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EC" w:rsidRDefault="00495D1A" w:rsidP="00C716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12661900</wp:posOffset>
            </wp:positionV>
            <wp:extent cx="279400" cy="495300"/>
            <wp:effectExtent l="0" t="0" r="635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BEC" w:rsidRPr="00E406EA" w:rsidRDefault="00E406EA" w:rsidP="00E406EA">
      <w:pPr>
        <w:pStyle w:val="a3"/>
        <w:ind w:right="640" w:firstLineChars="200" w:firstLine="643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盐城</w:t>
      </w:r>
      <w:r w:rsidR="00495D1A" w:rsidRPr="00C7168E">
        <w:rPr>
          <w:rFonts w:ascii="Times New Roman" w:hAnsi="Times New Roman" w:cs="Times New Roman"/>
          <w:b/>
          <w:sz w:val="32"/>
          <w:szCs w:val="32"/>
        </w:rPr>
        <w:t>2019</w:t>
      </w:r>
      <w:r w:rsidR="00495D1A" w:rsidRPr="00C7168E">
        <w:rPr>
          <w:rFonts w:ascii="Times New Roman" w:hAnsi="Times New Roman" w:cs="Times New Roman"/>
          <w:b/>
          <w:sz w:val="32"/>
          <w:szCs w:val="32"/>
        </w:rPr>
        <w:t>届高三模拟考试试卷</w:t>
      </w:r>
      <w:r>
        <w:rPr>
          <w:rFonts w:ascii="Times New Roman" w:hAnsi="Times New Roman" w:cs="Times New Roman"/>
          <w:b/>
          <w:sz w:val="32"/>
          <w:szCs w:val="32"/>
        </w:rPr>
        <w:t>生</w:t>
      </w:r>
      <w:r w:rsidRPr="00C7168E">
        <w:rPr>
          <w:rFonts w:ascii="Times New Roman" w:hAnsi="Times New Roman" w:cs="Times New Roman"/>
          <w:b/>
          <w:sz w:val="32"/>
          <w:szCs w:val="32"/>
        </w:rPr>
        <w:t>物</w:t>
      </w:r>
      <w:r>
        <w:rPr>
          <w:rFonts w:ascii="Times New Roman" w:hAnsi="Times New Roman" w:cs="Times New Roman" w:hint="eastAsia"/>
        </w:rPr>
        <w:t>2019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5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单项选择题：本部</w:t>
      </w:r>
      <w:proofErr w:type="gramStart"/>
      <w:r>
        <w:rPr>
          <w:rFonts w:ascii="Times New Roman" w:eastAsia="黑体" w:hAnsi="Times New Roman" w:cs="Times New Roman"/>
        </w:rPr>
        <w:t>分包括</w:t>
      </w:r>
      <w:proofErr w:type="gramEnd"/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小题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每小题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40</w:t>
      </w:r>
      <w:r>
        <w:rPr>
          <w:rFonts w:ascii="Times New Roman" w:eastAsia="黑体" w:hAnsi="Times New Roman" w:cs="Times New Roman"/>
        </w:rPr>
        <w:t>分。每小题给出的四个选项中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只有一个选项最符合题意。</w:t>
      </w:r>
    </w:p>
    <w:p w:rsidR="00123BEC" w:rsidRDefault="00495D1A" w:rsidP="00E406EA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/>
        </w:rPr>
        <w:t>下列有关细胞中化合物的叙述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血红蛋白都由大量元素组成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参与氧气的运输　</w:t>
      </w:r>
      <w:r>
        <w:rPr>
          <w:rFonts w:ascii="Times New Roman" w:hAnsi="Times New Roman" w:cs="Times New Roman"/>
        </w:rPr>
        <w:t xml:space="preserve">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B. RNA</w:t>
      </w:r>
      <w:r>
        <w:rPr>
          <w:rFonts w:ascii="Times New Roman" w:hAnsi="Times New Roman" w:cs="Times New Roman"/>
        </w:rPr>
        <w:t>具有传递信息、催化反应、转运物质等功能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 xml:space="preserve">自由水与结合水的比例会影响细胞的代谢强弱　</w:t>
      </w:r>
      <w:r>
        <w:rPr>
          <w:rFonts w:ascii="Times New Roman" w:hAnsi="Times New Roman" w:cs="Times New Roman"/>
        </w:rPr>
        <w:t xml:space="preserve">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D. DNA</w:t>
      </w:r>
      <w:r>
        <w:rPr>
          <w:rFonts w:ascii="Times New Roman" w:hAnsi="Times New Roman" w:cs="Times New Roman"/>
        </w:rPr>
        <w:t>分子转录过程中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有双链的解开和恢复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>下列有关细胞的结构和功能的叙述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 xml:space="preserve">蛙的红细胞分裂前期出现纺锤体　</w:t>
      </w:r>
      <w:r>
        <w:rPr>
          <w:rFonts w:ascii="Times New Roman" w:hAnsi="Times New Roman" w:cs="Times New Roman"/>
        </w:rPr>
        <w:t xml:space="preserve">  B. </w:t>
      </w:r>
      <w:r>
        <w:rPr>
          <w:rFonts w:ascii="Times New Roman" w:hAnsi="Times New Roman" w:cs="Times New Roman"/>
        </w:rPr>
        <w:t>溶酶体能合成多种水解酶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 xml:space="preserve">核糖体是细菌、噬菌体共有的细胞器　</w:t>
      </w:r>
      <w:r>
        <w:rPr>
          <w:rFonts w:ascii="Times New Roman" w:hAnsi="Times New Roman" w:cs="Times New Roman"/>
        </w:rPr>
        <w:t xml:space="preserve">  D. </w:t>
      </w:r>
      <w:r>
        <w:rPr>
          <w:rFonts w:ascii="Times New Roman" w:hAnsi="Times New Roman" w:cs="Times New Roman"/>
        </w:rPr>
        <w:t>内质网与性激素的合成有关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/>
        </w:rPr>
        <w:t>将若干生理状态相同的某植物幼根随机分为三组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分别培养在含有相同培养液的密闭培养瓶中</w:t>
      </w:r>
      <w:r>
        <w:rPr>
          <w:rFonts w:ascii="Times New Roman" w:hAnsi="Times New Roman" w:cs="Times New Roman" w:hint="eastAsia"/>
        </w:rPr>
        <w:t>，一段时间后，测定根吸收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的量。培养条件及实验结果见下表：</w:t>
      </w:r>
    </w:p>
    <w:p w:rsidR="00123BEC" w:rsidRDefault="00E406EA">
      <w:pPr>
        <w:pStyle w:val="a3"/>
        <w:ind w:firstLineChars="200" w:firstLine="420"/>
        <w:rPr>
          <w:rFonts w:ascii="Times New Roman" w:hAnsi="Times New Roman" w:cs="Times New Roman"/>
        </w:rPr>
      </w:pPr>
    </w:p>
    <w:tbl>
      <w:tblPr>
        <w:tblW w:w="4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085"/>
        <w:gridCol w:w="2151"/>
      </w:tblGrid>
      <w:tr w:rsidR="00A80A77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培养瓶中气体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相对吸收量</w:t>
            </w:r>
            <w:r>
              <w:rPr>
                <w:rFonts w:ascii="Times New Roman" w:hAnsi="Times New Roman" w:cs="Times New Roman"/>
              </w:rPr>
              <w:t>/%</w:t>
            </w:r>
          </w:p>
        </w:tc>
      </w:tr>
      <w:tr w:rsidR="00A80A77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空气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0A77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氮气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80A77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空气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该植物幼根对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的吸收方式是主动运输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温度主要通过影响根细胞膜的流动性而影响对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的吸收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氮气环境中该植物幼根细胞吸收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消耗的</w:t>
      </w:r>
      <w:r>
        <w:rPr>
          <w:rFonts w:ascii="Times New Roman" w:hAnsi="Times New Roman" w:cs="Times New Roman"/>
        </w:rPr>
        <w:t>ATP</w:t>
      </w:r>
      <w:r>
        <w:rPr>
          <w:rFonts w:ascii="Times New Roman" w:hAnsi="Times New Roman" w:cs="Times New Roman"/>
        </w:rPr>
        <w:t>来自无氧呼吸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氮气环境不利于该植物幼根对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的吸收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/>
        </w:rPr>
        <w:t>下列有关生物学研究的叙述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通过同位素标记法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研究酵母菌种群数量变化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通过设计对照实验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研究植物细胞吸水和失水的条件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通过构建数学模型的方法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获得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分子双螺旋结构模型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通过标志重捕法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调查人行道绿蓠中蜗牛的种群密度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/>
        </w:rPr>
        <w:t>在线粒体的内外膜间隙中存在着腺苷酸激酶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它能将</w:t>
      </w:r>
      <w:r>
        <w:rPr>
          <w:rFonts w:ascii="Times New Roman" w:hAnsi="Times New Roman" w:cs="Times New Roman"/>
        </w:rPr>
        <w:t>ATP</w:t>
      </w:r>
      <w:r>
        <w:rPr>
          <w:rFonts w:ascii="Times New Roman" w:hAnsi="Times New Roman" w:cs="Times New Roman"/>
        </w:rPr>
        <w:t>分子末端的磷酸基团转移至腺嘌呤核糖核苷酸</w:t>
      </w:r>
      <w:r>
        <w:rPr>
          <w:rFonts w:ascii="Times New Roman" w:hAnsi="Times New Roman" w:cs="Times New Roman"/>
        </w:rPr>
        <w:t>(AMP)</w:t>
      </w:r>
      <w:r>
        <w:rPr>
          <w:rFonts w:ascii="Times New Roman" w:hAnsi="Times New Roman" w:cs="Times New Roman"/>
        </w:rPr>
        <w:t>上而形成</w:t>
      </w:r>
      <w:r>
        <w:rPr>
          <w:rFonts w:ascii="Times New Roman" w:hAnsi="Times New Roman" w:cs="Times New Roman"/>
        </w:rPr>
        <w:t>ADP</w:t>
      </w:r>
      <w:r>
        <w:rPr>
          <w:rFonts w:ascii="Times New Roman" w:hAnsi="Times New Roman" w:cs="Times New Roman"/>
        </w:rPr>
        <w:t>。下</w:t>
      </w:r>
      <w:r>
        <w:rPr>
          <w:rFonts w:ascii="Times New Roman" w:hAnsi="Times New Roman" w:cs="Times New Roman" w:hint="eastAsia"/>
        </w:rPr>
        <w:t>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腺苷酸激酶的数量影响葡萄糖分子进入线粒体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腺苷酸激酶极有可能是一种</w:t>
      </w:r>
      <w:r>
        <w:rPr>
          <w:rFonts w:ascii="Times New Roman" w:hAnsi="Times New Roman" w:cs="Times New Roman"/>
        </w:rPr>
        <w:t>ATP</w:t>
      </w:r>
      <w:r>
        <w:rPr>
          <w:rFonts w:ascii="Times New Roman" w:hAnsi="Times New Roman" w:cs="Times New Roman"/>
        </w:rPr>
        <w:t>水解酶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腺苷酸激酶与细胞内</w:t>
      </w:r>
      <w:r>
        <w:rPr>
          <w:rFonts w:ascii="Times New Roman" w:hAnsi="Times New Roman" w:cs="Times New Roman"/>
        </w:rPr>
        <w:t>ATP</w:t>
      </w:r>
      <w:r>
        <w:rPr>
          <w:rFonts w:ascii="Times New Roman" w:hAnsi="Times New Roman" w:cs="Times New Roman"/>
        </w:rPr>
        <w:t>的含量相对稳定有关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腺苷酸激酶发挥作用时伴随着高能磷酸键的断裂与形成</w:t>
      </w:r>
    </w:p>
    <w:p w:rsidR="00123BEC" w:rsidRPr="00E406EA" w:rsidRDefault="00495D1A" w:rsidP="00E406EA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/>
        </w:rPr>
        <w:t>下图表示人体内主要能源物质氧化分解的部分途径示意图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代表物质。下列有关叙述正确的是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</w:pPr>
      <w:r>
        <w:rPr>
          <w:noProof/>
        </w:rPr>
        <w:drawing>
          <wp:inline distT="0" distB="0" distL="114300" distR="114300">
            <wp:extent cx="3888188" cy="93349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34765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8386" cy="93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 xml:space="preserve">图中的糖原是肌糖原　</w:t>
      </w:r>
      <w:r>
        <w:rPr>
          <w:rFonts w:ascii="Times New Roman" w:hAnsi="Times New Roman" w:cs="Times New Roman"/>
        </w:rPr>
        <w:t xml:space="preserve">  B. X</w:t>
      </w:r>
      <w:r>
        <w:rPr>
          <w:rFonts w:ascii="Times New Roman" w:hAnsi="Times New Roman" w:cs="Times New Roman"/>
        </w:rPr>
        <w:t>分解产生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的场所是线粒体基质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C. 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分别代表乳酸和酒精　</w:t>
      </w:r>
      <w:r>
        <w:rPr>
          <w:rFonts w:ascii="Times New Roman" w:hAnsi="Times New Roman" w:cs="Times New Roman"/>
        </w:rPr>
        <w:t xml:space="preserve">  D. </w:t>
      </w:r>
      <w:r>
        <w:rPr>
          <w:rFonts w:ascii="Times New Roman" w:hAnsi="Times New Roman" w:cs="Times New Roman"/>
        </w:rPr>
        <w:t>图示能量中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转移到</w:t>
      </w:r>
      <w:r>
        <w:rPr>
          <w:rFonts w:ascii="Times New Roman" w:hAnsi="Times New Roman" w:cs="Times New Roman"/>
        </w:rPr>
        <w:t>ATP</w:t>
      </w:r>
      <w:r>
        <w:rPr>
          <w:rFonts w:ascii="Times New Roman" w:hAnsi="Times New Roman" w:cs="Times New Roman"/>
        </w:rPr>
        <w:t>的是少部分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</w:t>
      </w:r>
      <w:r>
        <w:rPr>
          <w:rFonts w:ascii="Times New Roman" w:hAnsi="Times New Roman" w:cs="Times New Roman"/>
        </w:rPr>
        <w:t>下列有关人体内衰老细胞和凋亡细胞提取物的叙述</w:t>
      </w:r>
      <w:r>
        <w:rPr>
          <w:rFonts w:ascii="Times New Roman" w:hAnsi="Times New Roman" w:cs="Times New Roman" w:hint="eastAsia"/>
        </w:rPr>
        <w:t>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 xml:space="preserve">所有酶的活性均降低　</w:t>
      </w:r>
      <w:r>
        <w:rPr>
          <w:rFonts w:ascii="Times New Roman" w:hAnsi="Times New Roman" w:cs="Times New Roman"/>
        </w:rPr>
        <w:t xml:space="preserve">  B. </w:t>
      </w:r>
      <w:r>
        <w:rPr>
          <w:rFonts w:ascii="Times New Roman" w:hAnsi="Times New Roman" w:cs="Times New Roman"/>
        </w:rPr>
        <w:t>均含凋亡基因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 xml:space="preserve">核基因序列不相同　</w:t>
      </w:r>
      <w:r>
        <w:rPr>
          <w:rFonts w:ascii="Times New Roman" w:hAnsi="Times New Roman" w:cs="Times New Roman"/>
        </w:rPr>
        <w:t xml:space="preserve">  D. </w:t>
      </w:r>
      <w:r>
        <w:rPr>
          <w:rFonts w:ascii="Times New Roman" w:hAnsi="Times New Roman" w:cs="Times New Roman"/>
        </w:rPr>
        <w:t>均可与斐林试剂反应生成紫色沉淀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/>
        </w:rPr>
        <w:t>下图为用含</w:t>
      </w:r>
      <w:r>
        <w:rPr>
          <w:rFonts w:ascii="Times New Roman" w:hAnsi="Times New Roman" w:cs="Times New Roman" w:hint="eastAsia"/>
          <w:vertAlign w:val="superscript"/>
        </w:rPr>
        <w:t>32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噬菌体</w:t>
      </w:r>
      <w:proofErr w:type="gramStart"/>
      <w:r>
        <w:rPr>
          <w:rFonts w:ascii="Times New Roman" w:hAnsi="Times New Roman" w:cs="Times New Roman"/>
        </w:rPr>
        <w:t>侵染</w:t>
      </w:r>
      <w:proofErr w:type="gramEnd"/>
      <w:r>
        <w:rPr>
          <w:rFonts w:ascii="Times New Roman" w:hAnsi="Times New Roman" w:cs="Times New Roman"/>
        </w:rPr>
        <w:t>大肠杆菌的实验。下列有关叙述错误的是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82215" cy="890905"/>
            <wp:effectExtent l="0" t="0" r="0" b="4445"/>
            <wp:docPr id="19" name="图片 1" descr="D:\documents\tencent files\251096595\filerecv\193YCSW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51096595\filerecv\193YCSW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A.  </w:t>
      </w:r>
      <w:r>
        <w:rPr>
          <w:rFonts w:ascii="Times New Roman" w:hAnsi="Times New Roman" w:cs="Times New Roman"/>
        </w:rPr>
        <w:t>该实验的设计思路与艾弗里的肺炎双球菌转化实验设计思路相同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B.  </w:t>
      </w:r>
      <w:r>
        <w:rPr>
          <w:rFonts w:ascii="Times New Roman" w:hAnsi="Times New Roman" w:cs="Times New Roman"/>
        </w:rPr>
        <w:t>图中表示的噬菌体侵染过程中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进入大肠杆菌的是噬菌体</w:t>
      </w:r>
      <w:r>
        <w:rPr>
          <w:rFonts w:ascii="Times New Roman" w:hAnsi="Times New Roman" w:cs="Times New Roman"/>
        </w:rPr>
        <w:t>DNA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C.  </w:t>
      </w:r>
      <w:r>
        <w:rPr>
          <w:rFonts w:ascii="Times New Roman" w:hAnsi="Times New Roman" w:cs="Times New Roman"/>
        </w:rPr>
        <w:t>若培养时间过长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则离心后的上清液中出现放射</w:t>
      </w:r>
      <w:r>
        <w:rPr>
          <w:rFonts w:ascii="Times New Roman" w:hAnsi="Times New Roman" w:cs="Times New Roman" w:hint="eastAsia"/>
        </w:rPr>
        <w:t>性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D.  </w:t>
      </w:r>
      <w:r>
        <w:rPr>
          <w:rFonts w:ascii="Times New Roman" w:hAnsi="Times New Roman" w:cs="Times New Roman"/>
        </w:rPr>
        <w:t>图中锥形瓶中的培养液是用来培养噬菌体的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 </w:t>
      </w:r>
      <w:r>
        <w:rPr>
          <w:rFonts w:ascii="Times New Roman" w:hAnsi="Times New Roman" w:cs="Times New Roman"/>
        </w:rPr>
        <w:t>下图为生物遗传信息传递与表达过程的示意图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数字表示过程。下列有关叙述正确的是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87370" cy="688975"/>
            <wp:effectExtent l="0" t="0" r="0" b="0"/>
            <wp:docPr id="18" name="图片 2" descr="D:\documents\tencent files\251096595\filerecv\193YCSW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251096595\filerecv\193YCSW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参与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过程的酶相同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hAnsi="宋体" w:cs="Times New Roman" w:hint="eastAsia"/>
        </w:rPr>
        <w:t>②③</w:t>
      </w:r>
      <w:r>
        <w:rPr>
          <w:rFonts w:ascii="Times New Roman" w:hAnsi="Times New Roman" w:cs="Times New Roman"/>
        </w:rPr>
        <w:t>过程中的碱基配对方式相同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DNA</w:t>
      </w:r>
      <w:r>
        <w:rPr>
          <w:rFonts w:ascii="Times New Roman" w:hAnsi="Times New Roman" w:cs="Times New Roman"/>
        </w:rPr>
        <w:t>分子中某一基因通过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过程只能产生一种甲物质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图示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生理过程可发生在病毒体内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10. </w:t>
      </w:r>
      <w:r>
        <w:rPr>
          <w:rFonts w:ascii="Times New Roman" w:hAnsi="Times New Roman" w:cs="Times New Roman"/>
        </w:rPr>
        <w:t>孟买血型是由两对等位基因</w:t>
      </w:r>
      <w:r>
        <w:rPr>
          <w:rFonts w:ascii="Times New Roman" w:hAnsi="Times New Roman" w:cs="Times New Roman"/>
        </w:rPr>
        <w:t>I/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位于第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号染色体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H/h(</w:t>
      </w:r>
      <w:r>
        <w:rPr>
          <w:rFonts w:ascii="Times New Roman" w:hAnsi="Times New Roman" w:cs="Times New Roman"/>
        </w:rPr>
        <w:t>位于第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号染色体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相互作用产生的，使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</w:rPr>
        <w:t>血型的表型比例发生改变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其机理如下图所示。下列有关叙述错误的是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57195" cy="974090"/>
            <wp:effectExtent l="0" t="0" r="0" b="0"/>
            <wp:docPr id="3" name="图片 3" descr="D:\documents\tencent files\251096595\filerecv\193YCS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251096595\filerecv\193YCSW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两对基因的遗传遵循基因的自由组合定律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B. H</w:t>
      </w:r>
      <w:r>
        <w:rPr>
          <w:rFonts w:ascii="Times New Roman" w:hAnsi="Times New Roman" w:cs="Times New Roman"/>
        </w:rPr>
        <w:t>基因表达的产物是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血型表现的基础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父母均为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型血时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可生出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型血的后代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</w:rPr>
        <w:t>血型能准确判断亲子关系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11. </w:t>
      </w:r>
      <w:r>
        <w:rPr>
          <w:rFonts w:ascii="Times New Roman" w:hAnsi="Times New Roman" w:cs="Times New Roman"/>
        </w:rPr>
        <w:t>现有基因型</w:t>
      </w:r>
      <w:proofErr w:type="spellStart"/>
      <w:r>
        <w:rPr>
          <w:rFonts w:ascii="Times New Roman" w:hAnsi="Times New Roman" w:cs="Times New Roman"/>
        </w:rPr>
        <w:t>ttrr</w:t>
      </w:r>
      <w:proofErr w:type="spellEnd"/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TTRR</w:t>
      </w:r>
      <w:r>
        <w:rPr>
          <w:rFonts w:ascii="Times New Roman" w:hAnsi="Times New Roman" w:cs="Times New Roman"/>
        </w:rPr>
        <w:t>的水稻品种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通过不同的育种方法可以培育出不同的类型。下列叙述正确的是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A.  </w:t>
      </w:r>
      <w:r>
        <w:rPr>
          <w:rFonts w:ascii="Times New Roman" w:hAnsi="Times New Roman" w:cs="Times New Roman"/>
        </w:rPr>
        <w:t>单倍体育</w:t>
      </w:r>
      <w:r>
        <w:rPr>
          <w:rFonts w:ascii="Times New Roman" w:hAnsi="Times New Roman" w:cs="Times New Roman" w:hint="eastAsia"/>
        </w:rPr>
        <w:t>种可获得</w:t>
      </w:r>
      <w:proofErr w:type="spellStart"/>
      <w:r>
        <w:rPr>
          <w:rFonts w:ascii="Times New Roman" w:hAnsi="Times New Roman" w:cs="Times New Roman"/>
        </w:rPr>
        <w:t>TTrr</w:t>
      </w:r>
      <w:proofErr w:type="spellEnd"/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其育种原理是基因突变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B.  </w:t>
      </w:r>
      <w:r>
        <w:rPr>
          <w:rFonts w:ascii="Times New Roman" w:hAnsi="Times New Roman" w:cs="Times New Roman"/>
        </w:rPr>
        <w:t>将基因型</w:t>
      </w:r>
      <w:proofErr w:type="spellStart"/>
      <w:r>
        <w:rPr>
          <w:rFonts w:ascii="Times New Roman" w:hAnsi="Times New Roman" w:cs="Times New Roman"/>
        </w:rPr>
        <w:t>ttrr</w:t>
      </w:r>
      <w:proofErr w:type="spellEnd"/>
      <w:r>
        <w:rPr>
          <w:rFonts w:ascii="Times New Roman" w:hAnsi="Times New Roman" w:cs="Times New Roman"/>
        </w:rPr>
        <w:t>个体经射线处理后一定能获得基因型</w:t>
      </w:r>
      <w:proofErr w:type="spellStart"/>
      <w:r>
        <w:rPr>
          <w:rFonts w:ascii="Times New Roman" w:hAnsi="Times New Roman" w:cs="Times New Roman"/>
        </w:rPr>
        <w:t>ttRr</w:t>
      </w:r>
      <w:proofErr w:type="spellEnd"/>
      <w:r>
        <w:rPr>
          <w:rFonts w:ascii="Times New Roman" w:hAnsi="Times New Roman" w:cs="Times New Roman"/>
        </w:rPr>
        <w:t>个体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C.  </w:t>
      </w:r>
      <w:r>
        <w:rPr>
          <w:rFonts w:ascii="Times New Roman" w:hAnsi="Times New Roman" w:cs="Times New Roman"/>
        </w:rPr>
        <w:t>杂交育种可获得</w:t>
      </w:r>
      <w:proofErr w:type="spellStart"/>
      <w:r>
        <w:rPr>
          <w:rFonts w:ascii="Times New Roman" w:hAnsi="Times New Roman" w:cs="Times New Roman"/>
        </w:rPr>
        <w:t>TTrr</w:t>
      </w:r>
      <w:proofErr w:type="spellEnd"/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其变异发生在减数第二次分裂后期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D.  </w:t>
      </w:r>
      <w:r>
        <w:rPr>
          <w:rFonts w:ascii="Times New Roman" w:hAnsi="Times New Roman" w:cs="Times New Roman"/>
        </w:rPr>
        <w:t>多倍体育种可获得基因型</w:t>
      </w:r>
      <w:proofErr w:type="spellStart"/>
      <w:r>
        <w:rPr>
          <w:rFonts w:ascii="Times New Roman" w:hAnsi="Times New Roman" w:cs="Times New Roman"/>
        </w:rPr>
        <w:t>TTttRRrr</w:t>
      </w:r>
      <w:proofErr w:type="spellEnd"/>
      <w:r>
        <w:rPr>
          <w:rFonts w:ascii="Times New Roman" w:hAnsi="Times New Roman" w:cs="Times New Roman"/>
        </w:rPr>
        <w:t>的个体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12. </w:t>
      </w:r>
      <w:r>
        <w:rPr>
          <w:rFonts w:ascii="Times New Roman" w:hAnsi="Times New Roman" w:cs="Times New Roman"/>
        </w:rPr>
        <w:t>下列有关生物进化的叙述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长期的地理隔离可能产生生殖隔离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从而形成新物种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B. </w:t>
      </w:r>
      <w:r>
        <w:rPr>
          <w:rFonts w:ascii="Times New Roman" w:hAnsi="Times New Roman" w:cs="Times New Roman"/>
        </w:rPr>
        <w:t>细菌在接触青霉素后才产生抗药性突变个体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狼和兔子通过相互选择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达到共同进化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外来物种入侵可改变生物进化的速度和方向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13. </w:t>
      </w:r>
      <w:r>
        <w:rPr>
          <w:rFonts w:ascii="Times New Roman" w:hAnsi="Times New Roman" w:cs="Times New Roman"/>
        </w:rPr>
        <w:t>研究发现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进食可刺激小肠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细胞分泌多肽</w:t>
      </w:r>
      <w:r>
        <w:rPr>
          <w:rFonts w:ascii="Times New Roman" w:hAnsi="Times New Roman" w:cs="Times New Roman"/>
        </w:rPr>
        <w:t>GIP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GIP</w:t>
      </w:r>
      <w:r>
        <w:rPr>
          <w:rFonts w:ascii="Times New Roman" w:hAnsi="Times New Roman" w:cs="Times New Roman"/>
        </w:rPr>
        <w:t>能作用于胰岛细胞和脂肪细胞来降低血糖浓度。下列有关叙述正确的是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5980" cy="462915"/>
            <wp:effectExtent l="0" t="0" r="7620" b="0"/>
            <wp:docPr id="4" name="图片 4" descr="D:\documents\tencent files\251096595\filerecv\193YCS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251096595\filerecv\193YCSW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进食是人体血糖浓度升高的唯一原因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脂肪细胞膜上识别</w:t>
      </w:r>
      <w:r>
        <w:rPr>
          <w:rFonts w:ascii="Times New Roman" w:hAnsi="Times New Roman" w:cs="Times New Roman"/>
        </w:rPr>
        <w:t>GIP</w:t>
      </w:r>
      <w:r>
        <w:rPr>
          <w:rFonts w:ascii="Times New Roman" w:hAnsi="Times New Roman" w:cs="Times New Roman"/>
        </w:rPr>
        <w:t>和胰岛素的受体相同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GIP</w:t>
      </w:r>
      <w:r>
        <w:rPr>
          <w:rFonts w:ascii="Times New Roman" w:hAnsi="Times New Roman" w:cs="Times New Roman"/>
        </w:rPr>
        <w:t>可能促进脂肪细胞将葡萄糖转化为脂肪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小肠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细胞中含有胰岛素基因转录的</w:t>
      </w:r>
      <w:r>
        <w:rPr>
          <w:rFonts w:ascii="Times New Roman" w:hAnsi="Times New Roman" w:cs="Times New Roman"/>
        </w:rPr>
        <w:t>mRNA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14. </w:t>
      </w:r>
      <w:r>
        <w:rPr>
          <w:rFonts w:ascii="Times New Roman" w:hAnsi="Times New Roman" w:cs="Times New Roman"/>
        </w:rPr>
        <w:t>下图为某人被狗咬后的处理和治疗情况。下列有关叙述错误的是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406EA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4142630" cy="1246734"/>
            <wp:effectExtent l="0" t="0" r="0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79818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6010" cy="12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不包扎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能减少厌氧菌等感染的机会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注射的狂犬疫苗是抗原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第三天注射狂犬疫苗的免疫过程属于二次免疫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注射狂犬免疫球蛋白能直接消灭侵入细胞内的狂犬病病毒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07235" cy="1021080"/>
            <wp:effectExtent l="0" t="0" r="0" b="7620"/>
            <wp:docPr id="5" name="图片 5" descr="D:\documents\tencent files\251096595\filerecv\193YCSW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251096595\filerecv\193YCSW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15. </w:t>
      </w:r>
      <w:r>
        <w:rPr>
          <w:rFonts w:ascii="Times New Roman" w:hAnsi="Times New Roman" w:cs="Times New Roman"/>
        </w:rPr>
        <w:t>右图是不同浓度生长素</w:t>
      </w:r>
      <w:r>
        <w:rPr>
          <w:rFonts w:ascii="Times New Roman" w:hAnsi="Times New Roman" w:cs="Times New Roman"/>
        </w:rPr>
        <w:t>(IAA)</w:t>
      </w:r>
      <w:r>
        <w:rPr>
          <w:rFonts w:ascii="Times New Roman" w:hAnsi="Times New Roman" w:cs="Times New Roman"/>
        </w:rPr>
        <w:t>对某植物幼苗</w:t>
      </w:r>
      <w:proofErr w:type="gramStart"/>
      <w:r>
        <w:rPr>
          <w:rFonts w:ascii="Times New Roman" w:hAnsi="Times New Roman" w:cs="Times New Roman"/>
        </w:rPr>
        <w:t>茎</w:t>
      </w:r>
      <w:proofErr w:type="gramEnd"/>
      <w:r>
        <w:rPr>
          <w:rFonts w:ascii="Times New Roman" w:hAnsi="Times New Roman" w:cs="Times New Roman"/>
        </w:rPr>
        <w:t>切段长度及其中乙烯含量影响的实验结果。据实验结果分析错误的是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A.  </w:t>
      </w:r>
      <w:r>
        <w:rPr>
          <w:rFonts w:ascii="Times New Roman" w:hAnsi="Times New Roman" w:cs="Times New Roman"/>
        </w:rPr>
        <w:t>生长素对茎切段伸长的影响不能体现出两重性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B.  </w:t>
      </w:r>
      <w:r>
        <w:rPr>
          <w:rFonts w:ascii="Times New Roman" w:hAnsi="Times New Roman" w:cs="Times New Roman"/>
        </w:rPr>
        <w:t>一定浓度的生长素可以促进茎切段中乙烯的生成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C.  </w:t>
      </w:r>
      <w:r>
        <w:rPr>
          <w:rFonts w:ascii="Times New Roman" w:hAnsi="Times New Roman" w:cs="Times New Roman"/>
        </w:rPr>
        <w:t>不同浓度生长素对茎切段长度的作用效果不相同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D.  </w:t>
      </w:r>
      <w:r>
        <w:rPr>
          <w:rFonts w:ascii="Times New Roman" w:hAnsi="Times New Roman" w:cs="Times New Roman"/>
        </w:rPr>
        <w:t>乙烯含量的增高可能抑制了生长素促进茎切段伸长</w:t>
      </w:r>
      <w:proofErr w:type="gramEnd"/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16. </w:t>
      </w:r>
      <w:r>
        <w:rPr>
          <w:rFonts w:ascii="Times New Roman" w:hAnsi="Times New Roman" w:cs="Times New Roman"/>
        </w:rPr>
        <w:t>浮萍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一种被子植物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能分泌某些物质促进水中藻类叶绿素的分解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并覆盖在水体表面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使藻类处于遮光状态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从而降低水华的</w:t>
      </w:r>
      <w:r>
        <w:rPr>
          <w:rFonts w:ascii="Times New Roman" w:hAnsi="Times New Roman" w:cs="Times New Roman" w:hint="eastAsia"/>
        </w:rPr>
        <w:t>发生。下列有关叙述正确的是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浮萍分泌某些物质的过程属于化学信息的传递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浮萍能分解水中的有机污染物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属于分解者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浮萍通过影响叶绿体的生理功能抑制蓝藻的生长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浮萍降低水华的发生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体现了其在生态系统中的间接价值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 Bcl2</w:t>
      </w:r>
      <w:r>
        <w:rPr>
          <w:rFonts w:ascii="Times New Roman" w:hAnsi="Times New Roman" w:cs="Times New Roman"/>
        </w:rPr>
        <w:t>基因是细胞凋亡抑制基因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可以利用</w:t>
      </w:r>
      <w:r>
        <w:rPr>
          <w:rFonts w:ascii="Times New Roman" w:hAnsi="Times New Roman" w:cs="Times New Roman"/>
        </w:rPr>
        <w:t>PCR</w:t>
      </w:r>
      <w:r>
        <w:rPr>
          <w:rFonts w:ascii="Times New Roman" w:hAnsi="Times New Roman" w:cs="Times New Roman"/>
        </w:rPr>
        <w:t>技术检测其转录水平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进而了解该基因与不同胚胎时期细胞凋亡的关系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下图为克隆猪的培育及</w:t>
      </w:r>
      <w:r>
        <w:rPr>
          <w:rFonts w:ascii="Times New Roman" w:hAnsi="Times New Roman" w:cs="Times New Roman" w:hint="eastAsia"/>
        </w:rPr>
        <w:t>Bcl2</w:t>
      </w:r>
      <w:r>
        <w:rPr>
          <w:rFonts w:ascii="Times New Roman" w:hAnsi="Times New Roman" w:cs="Times New Roman"/>
        </w:rPr>
        <w:t>基因转录水平检测流程。下</w:t>
      </w:r>
      <w:r>
        <w:rPr>
          <w:rFonts w:ascii="Times New Roman" w:hAnsi="Times New Roman" w:cs="Times New Roman"/>
        </w:rPr>
        <w:lastRenderedPageBreak/>
        <w:t>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20110" cy="962025"/>
            <wp:effectExtent l="0" t="0" r="8890" b="9525"/>
            <wp:docPr id="6" name="图片 6" descr="D:\documents\tencent files\251096595\filerecv\193YCS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tencent files\251096595\filerecv\193YCSW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细胞为处于减数第二次分裂中期的卵母细胞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在早期胚胎发育的不同时期提取的总</w:t>
      </w:r>
      <w:r>
        <w:rPr>
          <w:rFonts w:ascii="Times New Roman" w:hAnsi="Times New Roman" w:cs="Times New Roman"/>
        </w:rPr>
        <w:t>mRNA</w:t>
      </w:r>
      <w:r>
        <w:rPr>
          <w:rFonts w:ascii="Times New Roman" w:hAnsi="Times New Roman" w:cs="Times New Roman"/>
        </w:rPr>
        <w:t>存在差异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图中过程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表示逆转录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获得的</w:t>
      </w:r>
      <w:r>
        <w:rPr>
          <w:rFonts w:ascii="Times New Roman" w:hAnsi="Times New Roman" w:cs="Times New Roman"/>
        </w:rPr>
        <w:t>cDNA</w:t>
      </w:r>
      <w:r>
        <w:rPr>
          <w:rFonts w:ascii="Times New Roman" w:hAnsi="Times New Roman" w:cs="Times New Roman"/>
        </w:rPr>
        <w:t>可用于克隆猪基因组的测序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proofErr w:type="gramStart"/>
      <w:r>
        <w:rPr>
          <w:rFonts w:ascii="Times New Roman" w:hAnsi="Times New Roman" w:cs="Times New Roman"/>
        </w:rPr>
        <w:t>利用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 w:hint="eastAsia"/>
        </w:rPr>
        <w:t>Bcl2cDNA</w:t>
      </w:r>
      <w:r>
        <w:rPr>
          <w:rFonts w:ascii="Times New Roman" w:hAnsi="Times New Roman" w:cs="Times New Roman"/>
        </w:rPr>
        <w:t>)/cDNA</w:t>
      </w:r>
      <w:r>
        <w:rPr>
          <w:rFonts w:ascii="Times New Roman" w:hAnsi="Times New Roman" w:cs="Times New Roman"/>
        </w:rPr>
        <w:t>的比值可初步检测</w:t>
      </w:r>
      <w:r>
        <w:rPr>
          <w:rFonts w:ascii="Times New Roman" w:hAnsi="Times New Roman" w:cs="Times New Roman" w:hint="eastAsia"/>
        </w:rPr>
        <w:t>Bcl2</w:t>
      </w:r>
      <w:r>
        <w:rPr>
          <w:rFonts w:ascii="Times New Roman" w:hAnsi="Times New Roman" w:cs="Times New Roman"/>
        </w:rPr>
        <w:t>基因的转录水平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18. </w:t>
      </w:r>
      <w:r>
        <w:rPr>
          <w:rFonts w:ascii="Times New Roman" w:hAnsi="Times New Roman" w:cs="Times New Roman"/>
        </w:rPr>
        <w:t>下列有关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粗提取与鉴定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实验的叙述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新鲜猪血、菜花等动植物材料均可用于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的粗提取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植物材料需先用洗涤剂破坏细胞壁再吸水胀破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DNA</w:t>
      </w:r>
      <w:r>
        <w:rPr>
          <w:rFonts w:ascii="Times New Roman" w:hAnsi="Times New Roman" w:cs="Times New Roman"/>
        </w:rPr>
        <w:t>可溶于</w:t>
      </w:r>
      <w:r>
        <w:rPr>
          <w:rFonts w:ascii="Times New Roman" w:hAnsi="Times New Roman" w:cs="Times New Roman"/>
        </w:rPr>
        <w:t>95%</w:t>
      </w:r>
      <w:r>
        <w:rPr>
          <w:rFonts w:ascii="Times New Roman" w:hAnsi="Times New Roman" w:cs="Times New Roman"/>
        </w:rPr>
        <w:t>的冷</w:t>
      </w:r>
      <w:r>
        <w:rPr>
          <w:rFonts w:ascii="Times New Roman" w:hAnsi="Times New Roman" w:cs="Times New Roman" w:hint="eastAsia"/>
        </w:rPr>
        <w:t>酒精，也可溶于</w:t>
      </w: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>/L</w:t>
      </w:r>
      <w:r>
        <w:rPr>
          <w:rFonts w:ascii="Times New Roman" w:hAnsi="Times New Roman" w:cs="Times New Roman"/>
        </w:rPr>
        <w:t>的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>溶液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溶有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的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>溶液中加入二苯胺试剂后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需沸水浴加热再观察颜色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19. </w:t>
      </w:r>
      <w:r>
        <w:rPr>
          <w:rFonts w:ascii="Times New Roman" w:hAnsi="Times New Roman" w:cs="Times New Roman"/>
        </w:rPr>
        <w:t>下列有关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探究加酶洗衣粉和普通洗衣粉的洗涤效果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的叙述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衣物质地、洗涤方式、洗衣粉种类和用量等属于实验的无关变量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污渍清洗到相同程度所需时间可作为实验的观察指标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先用热水溶解洗衣粉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再将水温调节到最适温度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相同</w:t>
      </w:r>
      <w:r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加酶洗衣粉洗涤效果好于普通洗衣粉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20. </w:t>
      </w:r>
      <w:r>
        <w:rPr>
          <w:rFonts w:ascii="Times New Roman" w:hAnsi="Times New Roman" w:cs="Times New Roman"/>
        </w:rPr>
        <w:t>将少量的酵母提取液加入到足量的葡萄</w:t>
      </w:r>
      <w:r>
        <w:rPr>
          <w:rFonts w:ascii="Times New Roman" w:hAnsi="Times New Roman" w:cs="Times New Roman" w:hint="eastAsia"/>
        </w:rPr>
        <w:t>汁中进行果酒制作，</w:t>
      </w:r>
      <w:r>
        <w:rPr>
          <w:rFonts w:ascii="Times New Roman" w:hAnsi="Times New Roman" w:cs="Times New Roman"/>
        </w:rPr>
        <w:t>16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条件下密封保温一段时间之后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检测到反应体系含有少量的酒精。如对上述实验的某个因子进行改动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实验的结果也会发生相应的变化。下列有关叙述错误的是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增加葡萄汁量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初期产生酒精的速率不变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增加酵母提取液量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初期产生酒精的速率上升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间隔通入氧气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若消耗等量有机物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产生的酒精量减少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温度提高到</w:t>
      </w:r>
      <w:r>
        <w:rPr>
          <w:rFonts w:ascii="Times New Roman" w:hAnsi="Times New Roman" w:cs="Times New Roman"/>
        </w:rPr>
        <w:t>23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初期酒精浓度不变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多项选择题：本部</w:t>
      </w:r>
      <w:proofErr w:type="gramStart"/>
      <w:r>
        <w:rPr>
          <w:rFonts w:ascii="Times New Roman" w:eastAsia="黑体" w:hAnsi="Times New Roman" w:cs="Times New Roman"/>
        </w:rPr>
        <w:t>分包括</w:t>
      </w:r>
      <w:proofErr w:type="gramEnd"/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小题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每小题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15</w:t>
      </w:r>
      <w:r>
        <w:rPr>
          <w:rFonts w:ascii="Times New Roman" w:eastAsia="黑体" w:hAnsi="Times New Roman" w:cs="Times New Roman"/>
        </w:rPr>
        <w:t>分。每小题给出的四个选项中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有不止一个选项符合</w:t>
      </w:r>
      <w:r>
        <w:rPr>
          <w:rFonts w:ascii="Times New Roman" w:eastAsia="黑体" w:hAnsi="Times New Roman" w:cs="Times New Roman" w:hint="eastAsia"/>
        </w:rPr>
        <w:t>题意。每</w:t>
      </w:r>
      <w:proofErr w:type="gramStart"/>
      <w:r>
        <w:rPr>
          <w:rFonts w:ascii="Times New Roman" w:eastAsia="黑体" w:hAnsi="Times New Roman" w:cs="Times New Roman" w:hint="eastAsia"/>
        </w:rPr>
        <w:t>小题全选对</w:t>
      </w:r>
      <w:proofErr w:type="gramEnd"/>
      <w:r>
        <w:rPr>
          <w:rFonts w:ascii="Times New Roman" w:eastAsia="黑体" w:hAnsi="Times New Roman" w:cs="Times New Roman" w:hint="eastAsia"/>
        </w:rPr>
        <w:t>的得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选对但不全的得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</w:t>
      </w:r>
      <w:r>
        <w:rPr>
          <w:rFonts w:ascii="黑体" w:eastAsia="黑体" w:hAnsi="黑体" w:cs="黑体" w:hint="eastAsia"/>
        </w:rPr>
        <w:t>，</w:t>
      </w:r>
      <w:r>
        <w:rPr>
          <w:rFonts w:ascii="Times New Roman" w:eastAsia="黑体" w:hAnsi="Times New Roman" w:cs="Times New Roman"/>
        </w:rPr>
        <w:t>错选或不答的得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/>
        </w:rPr>
        <w:t>分。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21. </w:t>
      </w:r>
      <w:r>
        <w:rPr>
          <w:rFonts w:ascii="Times New Roman" w:hAnsi="Times New Roman" w:cs="Times New Roman"/>
        </w:rPr>
        <w:t>下列有关高等植物细胞内的化学反应中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只能在细胞器中进行的是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CO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的生成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B. CO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的固定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C. mRNA</w:t>
      </w:r>
      <w:r>
        <w:rPr>
          <w:rFonts w:ascii="Times New Roman" w:hAnsi="Times New Roman" w:cs="Times New Roman"/>
        </w:rPr>
        <w:t>的合成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D. </w:t>
      </w:r>
      <w:r>
        <w:rPr>
          <w:rFonts w:ascii="Times New Roman" w:hAnsi="Times New Roman" w:cs="Times New Roman"/>
        </w:rPr>
        <w:t>肽键的形成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22. </w:t>
      </w:r>
      <w:r>
        <w:rPr>
          <w:rFonts w:ascii="Times New Roman" w:hAnsi="Times New Roman" w:cs="Times New Roman"/>
        </w:rPr>
        <w:t>将水稻中的籼稻和粳稻进行杂交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代花粉母细胞形成成熟花粉的过程如下图所示。已知</w:t>
      </w:r>
      <w:r>
        <w:rPr>
          <w:rFonts w:ascii="Times New Roman" w:hAnsi="Times New Roman" w:cs="Times New Roman"/>
        </w:rPr>
        <w:t>ORF2</w:t>
      </w:r>
      <w:r>
        <w:rPr>
          <w:rFonts w:ascii="Times New Roman" w:hAnsi="Times New Roman" w:cs="Times New Roman"/>
        </w:rPr>
        <w:t>基因编码的毒蛋白对全部花粉的发育有毒害作用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ORF2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基因编码无毒蛋白。下</w:t>
      </w:r>
      <w:r>
        <w:rPr>
          <w:rFonts w:ascii="Times New Roman" w:hAnsi="Times New Roman" w:cs="Times New Roman" w:hint="eastAsia"/>
        </w:rPr>
        <w:t>列有关叙述正确的是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0245" cy="1223010"/>
            <wp:effectExtent l="0" t="0" r="8255" b="0"/>
            <wp:docPr id="7" name="图片 7" descr="D:\documents\tencent files\251096595\filerecv\193YCS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tencent files\251096595\filerecv\193YCSW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推测</w:t>
      </w:r>
      <w:r>
        <w:rPr>
          <w:rFonts w:ascii="Times New Roman" w:hAnsi="Times New Roman" w:cs="Times New Roman"/>
        </w:rPr>
        <w:t>ORF3</w:t>
      </w:r>
      <w:r>
        <w:rPr>
          <w:rFonts w:ascii="Times New Roman" w:hAnsi="Times New Roman" w:cs="Times New Roman"/>
        </w:rPr>
        <w:t xml:space="preserve">基因可能编码解毒蛋白　</w:t>
      </w:r>
      <w:r>
        <w:rPr>
          <w:rFonts w:ascii="Times New Roman" w:hAnsi="Times New Roman" w:cs="Times New Roman"/>
        </w:rPr>
        <w:t xml:space="preserve">  B. ORF2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ORF3</w:t>
      </w:r>
      <w:r>
        <w:rPr>
          <w:rFonts w:ascii="Times New Roman" w:hAnsi="Times New Roman" w:cs="Times New Roman"/>
        </w:rPr>
        <w:t>不遵循基因自由组合定律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杂种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 xml:space="preserve">代减数分裂时同源染色体分离　</w:t>
      </w:r>
      <w:r>
        <w:rPr>
          <w:rFonts w:ascii="Times New Roman" w:hAnsi="Times New Roman" w:cs="Times New Roman"/>
        </w:rPr>
        <w:t xml:space="preserve">  D. </w:t>
      </w:r>
      <w:r>
        <w:rPr>
          <w:rFonts w:ascii="Times New Roman" w:hAnsi="Times New Roman" w:cs="Times New Roman"/>
        </w:rPr>
        <w:t>敲除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代</w:t>
      </w:r>
      <w:r>
        <w:rPr>
          <w:rFonts w:ascii="Times New Roman" w:hAnsi="Times New Roman" w:cs="Times New Roman"/>
        </w:rPr>
        <w:t>ORF2</w:t>
      </w:r>
      <w:r>
        <w:rPr>
          <w:rFonts w:ascii="Times New Roman" w:hAnsi="Times New Roman" w:cs="Times New Roman"/>
        </w:rPr>
        <w:t>基因不能解决花粉败</w:t>
      </w:r>
      <w:r>
        <w:rPr>
          <w:rFonts w:ascii="Times New Roman" w:hAnsi="Times New Roman" w:cs="Times New Roman"/>
        </w:rPr>
        <w:lastRenderedPageBreak/>
        <w:t>育问题</w:t>
      </w:r>
      <w:r>
        <w:rPr>
          <w:rFonts w:ascii="Times New Roman" w:hAnsi="Times New Roman" w:cs="Times New Roman"/>
        </w:rPr>
        <w:t xml:space="preserve">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23. T</w:t>
      </w:r>
      <w:r>
        <w:rPr>
          <w:rFonts w:ascii="Times New Roman" w:hAnsi="Times New Roman" w:cs="Times New Roman"/>
        </w:rPr>
        <w:t>细胞易被</w:t>
      </w:r>
      <w:r>
        <w:rPr>
          <w:rFonts w:ascii="Times New Roman" w:hAnsi="Times New Roman" w:cs="Times New Roman"/>
        </w:rPr>
        <w:t>HIV</w:t>
      </w:r>
      <w:proofErr w:type="gramStart"/>
      <w:r>
        <w:rPr>
          <w:rFonts w:ascii="Times New Roman" w:hAnsi="Times New Roman" w:cs="Times New Roman"/>
        </w:rPr>
        <w:t>侵染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与其表面的</w:t>
      </w:r>
      <w:r>
        <w:rPr>
          <w:rFonts w:ascii="Times New Roman" w:hAnsi="Times New Roman" w:cs="Times New Roman"/>
        </w:rPr>
        <w:t>CCR</w:t>
      </w:r>
      <w:r>
        <w:rPr>
          <w:rFonts w:ascii="Times New Roman" w:hAnsi="Times New Roman" w:cs="Times New Roman"/>
        </w:rPr>
        <w:t>蛋白有关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该蛋白由</w:t>
      </w:r>
      <w:r>
        <w:rPr>
          <w:rFonts w:ascii="Times New Roman" w:hAnsi="Times New Roman" w:cs="Times New Roman"/>
        </w:rPr>
        <w:t>CCR5</w:t>
      </w:r>
      <w:r>
        <w:rPr>
          <w:rFonts w:ascii="Times New Roman" w:hAnsi="Times New Roman" w:cs="Times New Roman"/>
        </w:rPr>
        <w:t>基因编码。某骨髓捐献者先天性</w:t>
      </w:r>
      <w:r>
        <w:rPr>
          <w:rFonts w:ascii="Times New Roman" w:hAnsi="Times New Roman" w:cs="Times New Roman"/>
        </w:rPr>
        <w:t>CCR5</w:t>
      </w:r>
      <w:r>
        <w:rPr>
          <w:rFonts w:ascii="Times New Roman" w:hAnsi="Times New Roman" w:cs="Times New Roman"/>
        </w:rPr>
        <w:t>基因突变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将其骨髓移植给一名患白血病、并感染</w:t>
      </w:r>
      <w:r>
        <w:rPr>
          <w:rFonts w:ascii="Times New Roman" w:hAnsi="Times New Roman" w:cs="Times New Roman"/>
        </w:rPr>
        <w:t>HIV</w:t>
      </w:r>
      <w:r>
        <w:rPr>
          <w:rFonts w:ascii="Times New Roman" w:hAnsi="Times New Roman" w:cs="Times New Roman"/>
        </w:rPr>
        <w:t>的患者后</w:t>
      </w:r>
      <w:r>
        <w:rPr>
          <w:rFonts w:ascii="Times New Roman" w:hAnsi="Times New Roman" w:cs="Times New Roman" w:hint="eastAsia"/>
        </w:rPr>
        <w:t>，不仅治愈了白血病，而且彻底清除了患者体内的</w:t>
      </w:r>
      <w:r>
        <w:rPr>
          <w:rFonts w:ascii="Times New Roman" w:hAnsi="Times New Roman" w:cs="Times New Roman"/>
        </w:rPr>
        <w:t>HIV</w:t>
      </w:r>
      <w:r>
        <w:rPr>
          <w:rFonts w:ascii="Times New Roman" w:hAnsi="Times New Roman" w:cs="Times New Roman"/>
        </w:rPr>
        <w:t>。下列有关叙述错误的是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捐献者的造血干细胞可以通过增殖与分化过程产生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细胞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B. HIV</w:t>
      </w:r>
      <w:r>
        <w:rPr>
          <w:rFonts w:ascii="Times New Roman" w:hAnsi="Times New Roman" w:cs="Times New Roman"/>
        </w:rPr>
        <w:t>可能通过与</w:t>
      </w:r>
      <w:r>
        <w:rPr>
          <w:rFonts w:ascii="Times New Roman" w:hAnsi="Times New Roman" w:cs="Times New Roman"/>
        </w:rPr>
        <w:t>CCR</w:t>
      </w:r>
      <w:r>
        <w:rPr>
          <w:rFonts w:ascii="Times New Roman" w:hAnsi="Times New Roman" w:cs="Times New Roman"/>
        </w:rPr>
        <w:t>蛋白结合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进而特异性地侵染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细胞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HIV</w:t>
      </w:r>
      <w:r>
        <w:rPr>
          <w:rFonts w:ascii="Times New Roman" w:hAnsi="Times New Roman" w:cs="Times New Roman"/>
        </w:rPr>
        <w:t>不侵染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细胞原因是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细胞缺乏编码</w:t>
      </w:r>
      <w:r>
        <w:rPr>
          <w:rFonts w:ascii="Times New Roman" w:hAnsi="Times New Roman" w:cs="Times New Roman"/>
        </w:rPr>
        <w:t>CCR</w:t>
      </w:r>
      <w:r>
        <w:rPr>
          <w:rFonts w:ascii="Times New Roman" w:hAnsi="Times New Roman" w:cs="Times New Roman"/>
        </w:rPr>
        <w:t>蛋白的基因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捐献者若感染</w:t>
      </w:r>
      <w:r>
        <w:rPr>
          <w:rFonts w:ascii="Times New Roman" w:hAnsi="Times New Roman" w:cs="Times New Roman"/>
        </w:rPr>
        <w:t>HIV</w:t>
      </w:r>
      <w:r>
        <w:rPr>
          <w:rFonts w:ascii="Times New Roman" w:hAnsi="Times New Roman" w:cs="Times New Roman"/>
        </w:rPr>
        <w:t>可通过抗体和效应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细胞直接清除病毒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24. 2018</w:t>
      </w:r>
      <w:r>
        <w:rPr>
          <w:rFonts w:ascii="Times New Roman" w:hAnsi="Times New Roman" w:cs="Times New Roman"/>
        </w:rPr>
        <w:t>年我国科学家成功将酿酒酵母单倍体的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条染色体合并为一条。该新型酵母除细胞分裂能力稍弱外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在形态、结构和代谢等方面都与野生型相似。此成果是染色体</w:t>
      </w:r>
      <w:r>
        <w:rPr>
          <w:rFonts w:ascii="Times New Roman" w:hAnsi="Times New Roman" w:cs="Times New Roman" w:hint="eastAsia"/>
        </w:rPr>
        <w:t>研究领域的重大突破。下列有关叙述错误的是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406EA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 xml:space="preserve">新型酵母细胞的染色体存在于拟核中　</w:t>
      </w:r>
      <w:r>
        <w:rPr>
          <w:rFonts w:ascii="Times New Roman" w:hAnsi="Times New Roman" w:cs="Times New Roman"/>
        </w:rPr>
        <w:t xml:space="preserve">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新型酵母的一条染色体含有几乎全部遗传信息</w:t>
      </w:r>
    </w:p>
    <w:p w:rsidR="00E406EA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 xml:space="preserve">新型酵母的培养基中不需加入有机碳源　</w:t>
      </w:r>
      <w:r>
        <w:rPr>
          <w:rFonts w:ascii="Times New Roman" w:hAnsi="Times New Roman" w:cs="Times New Roman"/>
        </w:rPr>
        <w:t xml:space="preserve">  </w:t>
      </w:r>
    </w:p>
    <w:p w:rsidR="00123BEC" w:rsidRDefault="00495D1A" w:rsidP="00E406EA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新型酵母与野生型共同培养时竞争力较弱</w:t>
      </w:r>
    </w:p>
    <w:p w:rsidR="00123BEC" w:rsidRDefault="00E406E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B258A46" wp14:editId="4A36809D">
            <wp:simplePos x="0" y="0"/>
            <wp:positionH relativeFrom="column">
              <wp:posOffset>4515237</wp:posOffset>
            </wp:positionH>
            <wp:positionV relativeFrom="paragraph">
              <wp:posOffset>9884</wp:posOffset>
            </wp:positionV>
            <wp:extent cx="997585" cy="926465"/>
            <wp:effectExtent l="0" t="0" r="0" b="6985"/>
            <wp:wrapSquare wrapText="bothSides"/>
            <wp:docPr id="8" name="图片 8" descr="D:\documents\tencent files\251096595\filerecv\193YCSW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tencent files\251096595\filerecv\193YCSW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1A">
        <w:rPr>
          <w:rFonts w:ascii="Times New Roman" w:hAnsi="Times New Roman" w:cs="Times New Roman" w:hint="eastAsia"/>
        </w:rPr>
        <w:t xml:space="preserve">25. </w:t>
      </w:r>
      <w:r w:rsidR="00495D1A">
        <w:rPr>
          <w:rFonts w:ascii="Times New Roman" w:hAnsi="Times New Roman" w:cs="Times New Roman"/>
        </w:rPr>
        <w:t>右图是自然界碳循环的简图。下列有关叙述正确的是</w:t>
      </w:r>
      <w:r w:rsidR="00495D1A">
        <w:rPr>
          <w:rFonts w:ascii="Times New Roman" w:hAnsi="Times New Roman" w:cs="Times New Roman"/>
        </w:rPr>
        <w:t>(</w:t>
      </w:r>
      <w:r w:rsidR="00495D1A">
        <w:rPr>
          <w:rFonts w:ascii="Times New Roman" w:hAnsi="Times New Roman" w:cs="Times New Roman"/>
        </w:rPr>
        <w:t xml:space="preserve">　　</w:t>
      </w:r>
      <w:r w:rsidR="00495D1A">
        <w:rPr>
          <w:rFonts w:ascii="Times New Roman" w:hAnsi="Times New Roman" w:cs="Times New Roman"/>
        </w:rPr>
        <w:t>)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乙可以包含多个不同级别的生物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/>
        </w:rPr>
        <w:t>与细胞呼吸有关的过程是</w:t>
      </w:r>
      <w:r>
        <w:rPr>
          <w:rFonts w:hAnsi="宋体" w:cs="Times New Roman"/>
        </w:rPr>
        <w:t>①②③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hAnsi="宋体" w:cs="Times New Roman" w:hint="eastAsia"/>
        </w:rPr>
        <w:t>⑤</w:t>
      </w:r>
      <w:r>
        <w:rPr>
          <w:rFonts w:ascii="Times New Roman" w:hAnsi="Times New Roman" w:cs="Times New Roman"/>
        </w:rPr>
        <w:t>构成的关系越复杂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该系统的恢复力稳定性越</w:t>
      </w:r>
      <w:r>
        <w:rPr>
          <w:rFonts w:ascii="Times New Roman" w:hAnsi="Times New Roman" w:cs="Times New Roman" w:hint="eastAsia"/>
        </w:rPr>
        <w:t>高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碳元素以有机物的形式在丙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甲中流动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eastAsia="黑体" w:hAnsi="宋体" w:cs="Times New Roman"/>
        </w:rPr>
        <w:t>Ⅱ</w:t>
      </w:r>
      <w:r>
        <w:rPr>
          <w:rFonts w:ascii="Times New Roman" w:eastAsia="黑体" w:hAnsi="Times New Roman" w:cs="Times New Roman"/>
        </w:rPr>
        <w:t>卷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非选择题　共</w:t>
      </w:r>
      <w:r>
        <w:rPr>
          <w:rFonts w:ascii="Times New Roman" w:eastAsia="楷体_GB2312" w:hAnsi="Times New Roman" w:cs="Times New Roman"/>
        </w:rPr>
        <w:t>65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123BEC" w:rsidRDefault="00E406E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44C0E41" wp14:editId="74CB97F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32740" cy="902335"/>
            <wp:effectExtent l="0" t="0" r="0" b="0"/>
            <wp:wrapSquare wrapText="bothSides"/>
            <wp:docPr id="9" name="图片 9" descr="D:\documents\tencent files\251096595\filerecv\193YCSW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tencent files\251096595\filerecv\193YCSW8A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1A">
        <w:rPr>
          <w:rFonts w:ascii="Times New Roman" w:eastAsia="黑体" w:hAnsi="Times New Roman" w:cs="Times New Roman"/>
        </w:rPr>
        <w:t>三、</w:t>
      </w:r>
      <w:r w:rsidR="00495D1A">
        <w:rPr>
          <w:rFonts w:ascii="Times New Roman" w:eastAsia="黑体" w:hAnsi="Times New Roman" w:cs="Times New Roman"/>
        </w:rPr>
        <w:t xml:space="preserve"> </w:t>
      </w:r>
      <w:r w:rsidR="00495D1A">
        <w:rPr>
          <w:rFonts w:ascii="Times New Roman" w:eastAsia="黑体" w:hAnsi="Times New Roman" w:cs="Times New Roman"/>
        </w:rPr>
        <w:t>非选择题：本题包括</w:t>
      </w:r>
      <w:r w:rsidR="00495D1A">
        <w:rPr>
          <w:rFonts w:ascii="Times New Roman" w:eastAsia="黑体" w:hAnsi="Times New Roman" w:cs="Times New Roman"/>
        </w:rPr>
        <w:t>8</w:t>
      </w:r>
      <w:r w:rsidR="00495D1A">
        <w:rPr>
          <w:rFonts w:ascii="Times New Roman" w:eastAsia="黑体" w:hAnsi="Times New Roman" w:cs="Times New Roman"/>
        </w:rPr>
        <w:t>小题</w:t>
      </w:r>
      <w:r w:rsidR="00495D1A">
        <w:rPr>
          <w:rFonts w:ascii="黑体" w:eastAsia="黑体" w:hAnsi="黑体" w:cs="黑体" w:hint="eastAsia"/>
        </w:rPr>
        <w:t>，</w:t>
      </w:r>
      <w:r w:rsidR="00495D1A">
        <w:rPr>
          <w:rFonts w:ascii="Times New Roman" w:eastAsia="黑体" w:hAnsi="Times New Roman" w:cs="Times New Roman"/>
        </w:rPr>
        <w:t>共</w:t>
      </w:r>
      <w:r w:rsidR="00495D1A">
        <w:rPr>
          <w:rFonts w:ascii="Times New Roman" w:eastAsia="黑体" w:hAnsi="Times New Roman" w:cs="Times New Roman"/>
        </w:rPr>
        <w:t>65</w:t>
      </w:r>
      <w:r w:rsidR="00495D1A">
        <w:rPr>
          <w:rFonts w:ascii="Times New Roman" w:eastAsia="黑体" w:hAnsi="Times New Roman" w:cs="Times New Roman"/>
        </w:rPr>
        <w:t>分。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26. 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下图甲表示小麦叶肉细胞内两个重要的生理过程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表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表示小麦受镉浓度影响的相关测量数据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表二表示两种植物受光照强度影响的相关测量数据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请根据图表回答。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</w:p>
    <w:p w:rsidR="00123BEC" w:rsidRDefault="00495D1A" w:rsidP="00E406EA">
      <w:pPr>
        <w:pStyle w:val="a3"/>
        <w:ind w:firstLineChars="3800" w:firstLine="7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A80A77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镉</w:t>
            </w:r>
            <w:proofErr w:type="gramEnd"/>
            <w:r>
              <w:rPr>
                <w:rFonts w:ascii="Times New Roman" w:hAnsi="Times New Roman" w:cs="Times New Roman"/>
              </w:rPr>
              <w:t>浓度</w:t>
            </w:r>
          </w:p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mg·L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气孔导度</w:t>
            </w:r>
          </w:p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(mmolCO</w:t>
            </w:r>
            <w:r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·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·</w:t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胞间</w:t>
            </w:r>
            <w:proofErr w:type="gramEnd"/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浓度</w:t>
            </w:r>
          </w:p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μL·m</w:t>
            </w:r>
            <w:proofErr w:type="spellEnd"/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·</w:t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净光合速率</w:t>
            </w:r>
          </w:p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μmol</w:t>
            </w:r>
            <w:proofErr w:type="spellEnd"/>
            <w:r>
              <w:rPr>
                <w:rFonts w:ascii="Times New Roman" w:hAnsi="Times New Roman" w:cs="Times New Roman"/>
              </w:rPr>
              <w:t xml:space="preserve"> CO</w:t>
            </w:r>
            <w:r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·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·</w:t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80A77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154.75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256.50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A80A77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133.50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264.50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9.07</w:t>
            </w:r>
          </w:p>
        </w:tc>
      </w:tr>
      <w:tr w:rsidR="00A80A77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141.50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236.75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12.02</w:t>
            </w:r>
          </w:p>
        </w:tc>
      </w:tr>
      <w:tr w:rsidR="00A80A77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121.00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277.00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8.37</w:t>
            </w:r>
          </w:p>
        </w:tc>
      </w:tr>
      <w:tr w:rsidR="00A80A77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93.75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355.00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3.52</w:t>
            </w:r>
          </w:p>
        </w:tc>
      </w:tr>
    </w:tbl>
    <w:p w:rsidR="00123BEC" w:rsidRDefault="00495D1A" w:rsidP="00E406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表一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过程的场所是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过程的能量变化为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过程产生的</w:t>
      </w:r>
      <w:r>
        <w:rPr>
          <w:rFonts w:ascii="Times New Roman" w:hAnsi="Times New Roman" w:cs="Times New Roman"/>
        </w:rPr>
        <w:t>[H]</w:t>
      </w:r>
      <w:r>
        <w:rPr>
          <w:rFonts w:ascii="Times New Roman" w:hAnsi="Times New Roman" w:cs="Times New Roman"/>
        </w:rPr>
        <w:t>来源是</w:t>
      </w:r>
      <w:r>
        <w:rPr>
          <w:rFonts w:ascii="Times New Roman" w:hAnsi="Times New Roman" w:cs="Times New Roman"/>
        </w:rPr>
        <w:t>____________(</w:t>
      </w:r>
      <w:r>
        <w:rPr>
          <w:rFonts w:ascii="Times New Roman" w:hAnsi="Times New Roman" w:cs="Times New Roman"/>
        </w:rPr>
        <w:t>不考虑中间产物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据表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分析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应为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高剂量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mg·L</w:t>
      </w:r>
      <w:proofErr w:type="spellEnd"/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镉会使气孔导度明显下降</w:t>
      </w:r>
      <w:r>
        <w:rPr>
          <w:rFonts w:ascii="Times New Roman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/>
        </w:rPr>
        <w:t>而胞间二氧化</w:t>
      </w:r>
      <w:r>
        <w:rPr>
          <w:rFonts w:ascii="Times New Roman" w:hAnsi="Times New Roman" w:cs="Times New Roman" w:hint="eastAsia"/>
        </w:rPr>
        <w:t>碳</w:t>
      </w:r>
      <w:proofErr w:type="gramEnd"/>
      <w:r>
        <w:rPr>
          <w:rFonts w:ascii="Times New Roman" w:hAnsi="Times New Roman" w:cs="Times New Roman" w:hint="eastAsia"/>
        </w:rPr>
        <w:t>浓度却增大，其主要原因是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>表二取阳生和阴生两种长势相似的植物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分别放在两个相同的密闭透明玻璃瓶中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在适宜温度条件下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逐渐增加光照强度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测定放氧速率的数据如下表。请回答相关问题：</w:t>
      </w:r>
    </w:p>
    <w:p w:rsidR="00123BEC" w:rsidRDefault="00E406EA">
      <w:pPr>
        <w:pStyle w:val="a3"/>
        <w:ind w:firstLineChars="200" w:firstLine="420"/>
        <w:rPr>
          <w:rFonts w:ascii="Times New Roman" w:hAnsi="Times New Roman" w:cs="Times New Roman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875"/>
        <w:gridCol w:w="869"/>
        <w:gridCol w:w="711"/>
        <w:gridCol w:w="711"/>
        <w:gridCol w:w="606"/>
        <w:gridCol w:w="711"/>
        <w:gridCol w:w="711"/>
        <w:gridCol w:w="1085"/>
        <w:gridCol w:w="711"/>
      </w:tblGrid>
      <w:tr w:rsidR="00A80A77">
        <w:trPr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光强</w:t>
            </w:r>
            <w:r>
              <w:rPr>
                <w:rFonts w:ascii="Times New Roman" w:hAnsi="Times New Roman" w:cs="Times New Roman" w:hint="eastAsia"/>
              </w:rPr>
              <w:t>μ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mol</w:t>
            </w:r>
            <w:proofErr w:type="spellEnd"/>
            <w:r>
              <w:rPr>
                <w:rFonts w:ascii="Times New Roman" w:hAnsi="Times New Roman" w:cs="Times New Roman"/>
              </w:rPr>
              <w:t>光子</w:t>
            </w:r>
            <w:r>
              <w:rPr>
                <w:rFonts w:ascii="Times New Roman" w:hAnsi="Times New Roman" w:cs="Times New Roman"/>
              </w:rPr>
              <w:t xml:space="preserve">/(100 </w:t>
            </w:r>
            <w:proofErr w:type="spellStart"/>
            <w:r>
              <w:rPr>
                <w:rFonts w:ascii="Times New Roman" w:hAnsi="Times New Roman" w:cs="Times New Roman"/>
              </w:rPr>
              <w:t>g·s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123BEC" w:rsidRDefault="00E406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A80A77">
        <w:trPr>
          <w:jc w:val="center"/>
        </w:trPr>
        <w:tc>
          <w:tcPr>
            <w:tcW w:w="1626" w:type="dxa"/>
            <w:vMerge w:val="restart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放氧速率</w:t>
            </w:r>
            <w:r>
              <w:rPr>
                <w:rFonts w:ascii="Times New Roman" w:hAnsi="Times New Roman" w:cs="Times New Roman" w:hint="eastAsia"/>
              </w:rPr>
              <w:t>μ</w:t>
            </w:r>
            <w:r>
              <w:rPr>
                <w:rFonts w:ascii="Times New Roman" w:hAnsi="Times New Roman" w:cs="Times New Roman" w:hint="eastAsia"/>
              </w:rPr>
              <w:t xml:space="preserve"> molO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 xml:space="preserve">(100 </w:t>
            </w:r>
            <w:proofErr w:type="spellStart"/>
            <w:r>
              <w:rPr>
                <w:rFonts w:ascii="Times New Roman" w:hAnsi="Times New Roman" w:cs="Times New Roman"/>
              </w:rPr>
              <w:t>g·s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80A77">
        <w:trPr>
          <w:jc w:val="center"/>
        </w:trPr>
        <w:tc>
          <w:tcPr>
            <w:tcW w:w="1626" w:type="dxa"/>
            <w:vMerge/>
            <w:shd w:val="clear" w:color="auto" w:fill="auto"/>
            <w:vAlign w:val="center"/>
          </w:tcPr>
          <w:p w:rsidR="00123BEC" w:rsidRDefault="00E406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表二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由表中数据可以推测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阳生植物的是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当光照强度大于</w:t>
      </w:r>
      <w:r>
        <w:rPr>
          <w:rFonts w:ascii="Times New Roman" w:hAnsi="Times New Roman" w:cs="Times New Roman"/>
        </w:rPr>
        <w:t xml:space="preserve">450 </w:t>
      </w:r>
      <w:proofErr w:type="spellStart"/>
      <w:r>
        <w:rPr>
          <w:rFonts w:ascii="Times New Roman" w:hAnsi="Times New Roman" w:cs="Times New Roman"/>
        </w:rPr>
        <w:t>μmol</w:t>
      </w:r>
      <w:proofErr w:type="spellEnd"/>
      <w:r>
        <w:rPr>
          <w:rFonts w:ascii="Times New Roman" w:hAnsi="Times New Roman" w:cs="Times New Roman"/>
        </w:rPr>
        <w:t>光子</w:t>
      </w:r>
      <w:r>
        <w:rPr>
          <w:rFonts w:ascii="Times New Roman" w:hAnsi="Times New Roman" w:cs="Times New Roman"/>
        </w:rPr>
        <w:t>/(100g·s)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可推知植物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放氧速率主要受</w:t>
      </w:r>
      <w:r>
        <w:rPr>
          <w:rFonts w:ascii="Times New Roman" w:hAnsi="Times New Roman" w:cs="Times New Roman"/>
        </w:rPr>
        <w:t>________</w:t>
      </w:r>
      <w:r>
        <w:rPr>
          <w:rFonts w:hAnsi="宋体" w:cs="宋体" w:hint="eastAsia"/>
        </w:rPr>
        <w:t>__</w:t>
      </w:r>
      <w:r>
        <w:rPr>
          <w:rFonts w:ascii="Times New Roman" w:hAnsi="Times New Roman" w:cs="Times New Roman"/>
        </w:rPr>
        <w:t>限制。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光饱和点时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植物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叶肉细胞光合速率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呼吸速率。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/>
        </w:rPr>
        <w:t>若绘制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两种植物的放氧速率曲线图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则在两条曲线相交时所对应的光照强度下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两种植物产生氧气的差值为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μ</w:t>
      </w:r>
      <w:proofErr w:type="spellStart"/>
      <w:r>
        <w:rPr>
          <w:rFonts w:ascii="Times New Roman" w:hAnsi="Times New Roman" w:cs="Times New Roman" w:hint="eastAsia"/>
        </w:rPr>
        <w:t>mol</w:t>
      </w:r>
      <w:proofErr w:type="spellEnd"/>
      <w:r>
        <w:rPr>
          <w:rFonts w:ascii="Times New Roman" w:hAnsi="Times New Roman" w:cs="Times New Roman" w:hint="eastAsia"/>
        </w:rPr>
        <w:t xml:space="preserve"> 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 xml:space="preserve">(100 </w:t>
      </w:r>
      <w:proofErr w:type="spellStart"/>
      <w:r>
        <w:rPr>
          <w:rFonts w:ascii="Times New Roman" w:hAnsi="Times New Roman" w:cs="Times New Roman"/>
        </w:rPr>
        <w:t>g·s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27.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萌发的小麦种子中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淀粉酶和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淀粉酶的含量会显著</w:t>
      </w:r>
      <w:r>
        <w:rPr>
          <w:rFonts w:ascii="Times New Roman" w:hAnsi="Times New Roman" w:cs="Times New Roman" w:hint="eastAsia"/>
        </w:rPr>
        <w:t>增高。α</w:t>
      </w:r>
      <w:r>
        <w:rPr>
          <w:rFonts w:ascii="Times New Roman" w:hAnsi="Times New Roman" w:cs="Times New Roman"/>
        </w:rPr>
        <w:t>淀粉酶不耐酸、较耐热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3.6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下可迅速失活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而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淀粉酶耐酸、不耐热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70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条件下</w:t>
      </w:r>
      <w:r>
        <w:rPr>
          <w:rFonts w:ascii="Times New Roman" w:hAnsi="Times New Roman" w:cs="Times New Roman"/>
        </w:rPr>
        <w:t>15 min</w:t>
      </w:r>
      <w:r>
        <w:rPr>
          <w:rFonts w:ascii="Times New Roman" w:hAnsi="Times New Roman" w:cs="Times New Roman"/>
        </w:rPr>
        <w:t>后失活。根据它们的这种特性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可分别测定一种酶的催化效率。某实验小组进行了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提取小麦种子中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淀粉酶并测定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淀粉酶催化淀粉水解的最适温度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的相关实验。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实验材料：萌发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天的小麦种子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芽长约</w:t>
      </w:r>
      <w:r>
        <w:rPr>
          <w:rFonts w:ascii="Times New Roman" w:hAnsi="Times New Roman" w:cs="Times New Roman"/>
        </w:rPr>
        <w:t>1 cm)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主要试剂及仪器：</w:t>
      </w:r>
      <w:r>
        <w:rPr>
          <w:rFonts w:ascii="Times New Roman" w:hAnsi="Times New Roman" w:cs="Times New Roman"/>
        </w:rPr>
        <w:t>5%</w:t>
      </w:r>
      <w:r>
        <w:rPr>
          <w:rFonts w:ascii="Times New Roman" w:hAnsi="Times New Roman" w:cs="Times New Roman"/>
        </w:rPr>
        <w:t>的可溶性淀粉溶液、碘液、蒸馏水、石英砂、恒温水浴锅等。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实验步骤：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：制备酶溶液。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\x(\a\al(</w:instrText>
      </w:r>
      <w:r>
        <w:rPr>
          <w:rFonts w:ascii="Times New Roman" w:hAnsi="Times New Roman" w:cs="Times New Roman"/>
        </w:rPr>
        <w:instrText>研磨：</w:instrText>
      </w:r>
      <w:r>
        <w:rPr>
          <w:rFonts w:ascii="Times New Roman" w:hAnsi="Times New Roman" w:cs="Times New Roman"/>
        </w:rPr>
        <w:instrText>5 g</w:instrText>
      </w:r>
      <w:r>
        <w:rPr>
          <w:rFonts w:ascii="Times New Roman" w:hAnsi="Times New Roman" w:cs="Times New Roman"/>
        </w:rPr>
        <w:instrText>萌发的小麦种子＋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少量石英砂＋</w:instrText>
      </w:r>
      <w:r>
        <w:rPr>
          <w:rFonts w:ascii="Times New Roman" w:hAnsi="Times New Roman" w:cs="Times New Roman"/>
        </w:rPr>
        <w:instrText>10 mL</w:instrText>
      </w:r>
      <w:r>
        <w:rPr>
          <w:rFonts w:ascii="Times New Roman" w:hAnsi="Times New Roman" w:cs="Times New Roman"/>
        </w:rPr>
        <w:instrText>蒸馏水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  <w:spacing w:val="-25"/>
        </w:rPr>
        <w:t>―</w:t>
      </w:r>
      <w:r>
        <w:rPr>
          <w:rFonts w:hAnsi="宋体" w:cs="Times New Roman" w:hint="eastAsia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\x(\a\al(</w:instrText>
      </w:r>
      <w:r>
        <w:rPr>
          <w:rFonts w:ascii="Times New Roman" w:hAnsi="Times New Roman" w:cs="Times New Roman"/>
        </w:rPr>
        <w:instrText>离心分离：</w:instrText>
      </w:r>
      <w:r>
        <w:rPr>
          <w:rFonts w:ascii="Times New Roman" w:hAnsi="Times New Roman" w:cs="Times New Roman"/>
        </w:rPr>
        <w:instrText>3 000</w:instrText>
      </w:r>
      <w:r>
        <w:rPr>
          <w:rFonts w:ascii="Times New Roman" w:hAnsi="Times New Roman" w:cs="Times New Roman"/>
        </w:rPr>
        <w:instrText>转</w:instrText>
      </w:r>
      <w:r>
        <w:rPr>
          <w:rFonts w:ascii="Times New Roman" w:hAnsi="Times New Roman" w:cs="Times New Roman"/>
        </w:rPr>
        <w:instrText>/min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 w:hint="eastAsia"/>
        </w:rPr>
        <w:instrText>10 min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  <w:spacing w:val="-25"/>
        </w:rPr>
        <w:t>―</w:t>
      </w:r>
      <w:r>
        <w:rPr>
          <w:rFonts w:hAnsi="宋体" w:cs="Times New Roman" w:hint="eastAsia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/>
        </w:rPr>
        <w:instrText>获取酶液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步骤二：</w:t>
      </w:r>
      <w:proofErr w:type="gramStart"/>
      <w:r>
        <w:rPr>
          <w:rFonts w:ascii="Times New Roman" w:hAnsi="Times New Roman" w:cs="Times New Roman"/>
        </w:rPr>
        <w:t>将酶液</w:t>
      </w:r>
      <w:proofErr w:type="gramEnd"/>
      <w:r>
        <w:rPr>
          <w:rFonts w:ascii="Times New Roman" w:hAnsi="Times New Roman" w:cs="Times New Roman"/>
        </w:rPr>
        <w:t>经一定方法处理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取出后冷却。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步骤三：取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支干净的、体积相同并具刻度的试管依次编号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按下</w:t>
      </w:r>
      <w:proofErr w:type="gramStart"/>
      <w:r>
        <w:rPr>
          <w:rFonts w:ascii="Times New Roman" w:hAnsi="Times New Roman" w:cs="Times New Roman"/>
        </w:rPr>
        <w:t>表要求</w:t>
      </w:r>
      <w:proofErr w:type="gramEnd"/>
      <w:r>
        <w:rPr>
          <w:rFonts w:ascii="Times New Roman" w:hAnsi="Times New Roman" w:cs="Times New Roman"/>
        </w:rPr>
        <w:t>加入试剂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再观察各试管内的颜色变化。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注：＋表示溶液变蓝色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－表示溶液不变蓝色</w:t>
      </w:r>
      <w:r>
        <w:rPr>
          <w:rFonts w:ascii="Times New Roman" w:hAnsi="Times New Roman" w:cs="Times New Roman"/>
        </w:rPr>
        <w:t>)</w:t>
      </w:r>
    </w:p>
    <w:p w:rsidR="00123BEC" w:rsidRDefault="00E406EA">
      <w:pPr>
        <w:pStyle w:val="a3"/>
        <w:ind w:firstLineChars="200" w:firstLine="420"/>
        <w:rPr>
          <w:rFonts w:ascii="Times New Roman" w:hAnsi="Times New Roman" w:cs="Times New Roman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026"/>
        <w:gridCol w:w="816"/>
        <w:gridCol w:w="816"/>
        <w:gridCol w:w="816"/>
        <w:gridCol w:w="816"/>
        <w:gridCol w:w="1026"/>
      </w:tblGrid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试管编号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加入</w:t>
            </w:r>
            <w:r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的可溶性淀粉溶液</w:t>
            </w:r>
            <w:r>
              <w:rPr>
                <w:rFonts w:ascii="Times New Roman" w:hAnsi="Times New Roman" w:cs="Times New Roman"/>
              </w:rPr>
              <w:t>(mL)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②</w:t>
            </w:r>
            <w:r>
              <w:rPr>
                <w:rFonts w:ascii="Times New Roman" w:hAnsi="Times New Roman" w:cs="Times New Roman"/>
              </w:rPr>
              <w:t>恒温水浴</w:t>
            </w:r>
            <w:r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Ansi="宋体" w:cs="Times New Roman"/>
              </w:rPr>
              <w:t>℃</w:t>
            </w:r>
          </w:p>
        </w:tc>
      </w:tr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③</w:t>
            </w:r>
            <w:r>
              <w:rPr>
                <w:rFonts w:ascii="Times New Roman" w:hAnsi="Times New Roman" w:cs="Times New Roman"/>
              </w:rPr>
              <w:t>加入处理后</w:t>
            </w:r>
            <w:proofErr w:type="gramStart"/>
            <w:r>
              <w:rPr>
                <w:rFonts w:ascii="Times New Roman" w:hAnsi="Times New Roman" w:cs="Times New Roman"/>
              </w:rPr>
              <w:t>的酶液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④</w:t>
            </w:r>
            <w:r>
              <w:rPr>
                <w:rFonts w:ascii="Times New Roman" w:hAnsi="Times New Roman" w:cs="Times New Roman"/>
              </w:rPr>
              <w:t>恒温水浴</w:t>
            </w:r>
            <w:r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Ansi="宋体" w:cs="Times New Roman"/>
              </w:rPr>
              <w:t>℃</w:t>
            </w:r>
          </w:p>
        </w:tc>
      </w:tr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⑤</w:t>
            </w:r>
            <w:r>
              <w:rPr>
                <w:rFonts w:ascii="Times New Roman" w:hAnsi="Times New Roman" w:cs="Times New Roman"/>
              </w:rPr>
              <w:t>溶液混合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振荡后恒温水浴</w:t>
            </w:r>
            <w:r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Ansi="宋体" w:cs="Times New Roman"/>
              </w:rPr>
              <w:t>℃</w:t>
            </w:r>
          </w:p>
        </w:tc>
      </w:tr>
      <w:tr w:rsidR="00A80A77">
        <w:trPr>
          <w:jc w:val="center"/>
        </w:trPr>
        <w:tc>
          <w:tcPr>
            <w:tcW w:w="3608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⑥</w:t>
            </w:r>
            <w:r>
              <w:rPr>
                <w:rFonts w:ascii="Times New Roman" w:hAnsi="Times New Roman" w:cs="Times New Roman"/>
              </w:rPr>
              <w:t>加入碘液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振荡后观察颜色变化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＋＋＋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＋＋＋</w:t>
            </w:r>
          </w:p>
        </w:tc>
      </w:tr>
    </w:tbl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选用萌发的小麦种子</w:t>
      </w:r>
      <w:proofErr w:type="gramStart"/>
      <w:r>
        <w:rPr>
          <w:rFonts w:ascii="Times New Roman" w:hAnsi="Times New Roman" w:cs="Times New Roman"/>
        </w:rPr>
        <w:t>提取酶液的</w:t>
      </w:r>
      <w:proofErr w:type="gramEnd"/>
      <w:r>
        <w:rPr>
          <w:rFonts w:ascii="Times New Roman" w:hAnsi="Times New Roman" w:cs="Times New Roman"/>
        </w:rPr>
        <w:t>主要理由是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步骤二的处理方法是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根据试管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中观察的实验结果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可推断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淀粉酶的最适温度为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左右。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该实验中能否选用斐林试剂检测实验结果？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。理由是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>若要进一步研究小麦种子中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淀粉酶的最适温度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则需获得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淀粉酶保持活性而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淀粉酶失活的酶溶液。则步骤</w:t>
      </w:r>
      <w:proofErr w:type="gramStart"/>
      <w:r>
        <w:rPr>
          <w:rFonts w:ascii="Times New Roman" w:hAnsi="Times New Roman" w:cs="Times New Roman"/>
        </w:rPr>
        <w:t>二处理</w:t>
      </w:r>
      <w:proofErr w:type="gramEnd"/>
      <w:r>
        <w:rPr>
          <w:rFonts w:ascii="Times New Roman" w:hAnsi="Times New Roman" w:cs="Times New Roman"/>
        </w:rPr>
        <w:t>的方法是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>步骤三的表格中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顺序颠倒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影响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不影响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实验结果。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28. 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细胞周期中的分裂间期分为</w:t>
      </w:r>
      <w:r>
        <w:rPr>
          <w:rFonts w:ascii="Times New Roman" w:hAnsi="Times New Roman" w:cs="Times New Roman"/>
        </w:rPr>
        <w:t>G1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G2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蛋白复合物</w:t>
      </w:r>
      <w:r>
        <w:rPr>
          <w:rFonts w:ascii="Times New Roman" w:hAnsi="Times New Roman" w:cs="Times New Roman"/>
        </w:rPr>
        <w:t>CDK2cyclinE</w:t>
      </w:r>
      <w:r>
        <w:rPr>
          <w:rFonts w:ascii="Times New Roman" w:hAnsi="Times New Roman" w:cs="Times New Roman"/>
        </w:rPr>
        <w:t>能促进细胞从</w:t>
      </w:r>
      <w:r>
        <w:rPr>
          <w:rFonts w:ascii="Times New Roman" w:hAnsi="Times New Roman" w:cs="Times New Roman"/>
        </w:rPr>
        <w:t>G1</w:t>
      </w:r>
      <w:r>
        <w:rPr>
          <w:rFonts w:ascii="Times New Roman" w:hAnsi="Times New Roman" w:cs="Times New Roman" w:hint="eastAsia"/>
        </w:rPr>
        <w:t>期进入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期。如果细胞中的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受损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会发生下图所示的调节过程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图中数字表</w:t>
      </w:r>
      <w:r>
        <w:rPr>
          <w:rFonts w:ascii="Times New Roman" w:hAnsi="Times New Roman" w:cs="Times New Roman"/>
        </w:rPr>
        <w:lastRenderedPageBreak/>
        <w:t>示过程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字母表示物质。请分析回答问题：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09570" cy="1211580"/>
            <wp:effectExtent l="0" t="0" r="5080" b="7620"/>
            <wp:docPr id="10" name="图片 10" descr="D:\documents\tencent files\251096595\filerecv\193YCSW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tencent files\251096595\filerecv\193YCSW9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图示过程发生于细胞分裂间期中的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期。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图中过程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所需要的原料是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过程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。过程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不同于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的碱基配对方式是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活化的</w:t>
      </w:r>
      <w:r>
        <w:rPr>
          <w:rFonts w:ascii="Times New Roman" w:hAnsi="Times New Roman" w:cs="Times New Roman"/>
        </w:rPr>
        <w:t>p53</w:t>
      </w:r>
      <w:r>
        <w:rPr>
          <w:rFonts w:ascii="Times New Roman" w:hAnsi="Times New Roman" w:cs="Times New Roman"/>
        </w:rPr>
        <w:t>蛋白发挥作用的主要场所是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p21</w:t>
      </w:r>
      <w:r>
        <w:rPr>
          <w:rFonts w:ascii="Times New Roman" w:hAnsi="Times New Roman" w:cs="Times New Roman"/>
        </w:rPr>
        <w:t>蛋白对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复制起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促进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抑制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作用。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图示调节过程的生理意义是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29. 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某科研人员在实验室条件下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采用紫外线</w:t>
      </w:r>
      <w:proofErr w:type="gramStart"/>
      <w:r>
        <w:rPr>
          <w:rFonts w:ascii="Times New Roman" w:hAnsi="Times New Roman" w:cs="Times New Roman"/>
        </w:rPr>
        <w:t>处理某纯合</w:t>
      </w:r>
      <w:proofErr w:type="gramEnd"/>
      <w:r>
        <w:rPr>
          <w:rFonts w:ascii="Times New Roman" w:hAnsi="Times New Roman" w:cs="Times New Roman"/>
        </w:rPr>
        <w:t>的二倍体直叶植物的种子后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将该种子送入太空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返回后将其种植得到了一株卷叶变异植株。经检测发现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该植株体细胞内某条染色体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分子上少了连续的三对脱氧核苷酸。已知控制该植物叶形的基因</w:t>
      </w:r>
      <w:r>
        <w:rPr>
          <w:rFonts w:ascii="Times New Roman" w:hAnsi="Times New Roman" w:cs="Times New Roman"/>
        </w:rPr>
        <w:t>(D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>位于常染色体上。请分析回答下列问题：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卷叶性状产生所属变异类型最可能是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该性状是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显性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隐性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让上述卷叶变异植株自交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子代中卷叶植株为</w:t>
      </w:r>
      <w:r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>株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直叶植株为</w:t>
      </w:r>
      <w:r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>株。由该结果可知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卷叶植株的基因型为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这一结果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符合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不符合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孟德尔自交实验的性状分离比。</w:t>
      </w:r>
    </w:p>
    <w:p w:rsidR="00123BEC" w:rsidRDefault="00495D1A" w:rsidP="00E406EA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针对第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小题中的现象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科研人员以纯合的卷叶植株和直叶植株作为亲本进</w:t>
      </w:r>
      <w:r>
        <w:rPr>
          <w:rFonts w:ascii="Times New Roman" w:hAnsi="Times New Roman" w:cs="Times New Roman" w:hint="eastAsia"/>
        </w:rPr>
        <w:t>行杂交实验，统计每组实验中母本植株的结实率，结果如下表所示：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863"/>
        <w:gridCol w:w="2345"/>
        <w:gridCol w:w="1026"/>
      </w:tblGrid>
      <w:tr w:rsidR="00A80A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杂交组合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亲本组合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结实数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授粉的小花数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结实率</w:t>
            </w:r>
          </w:p>
        </w:tc>
      </w:tr>
      <w:tr w:rsidR="00A80A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一</w:t>
            </w:r>
            <w:proofErr w:type="gramEnd"/>
          </w:p>
        </w:tc>
        <w:tc>
          <w:tcPr>
            <w:tcW w:w="3863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♀</w:t>
            </w:r>
            <w:proofErr w:type="gramStart"/>
            <w:r>
              <w:rPr>
                <w:rFonts w:ascii="Times New Roman" w:hAnsi="Times New Roman" w:cs="Times New Roman"/>
              </w:rPr>
              <w:t>纯合直叶</w:t>
            </w:r>
            <w:proofErr w:type="gramEnd"/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185" cy="130810"/>
                  <wp:effectExtent l="0" t="0" r="0" b="2540"/>
                  <wp:docPr id="11" name="图片 11" descr="D:\documents\tencent files\251096595\filerecv\斜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cuments\tencent files\251096595\filerecv\斜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纯合卷叶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16/158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A80A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♀</w:t>
            </w:r>
            <w:r>
              <w:rPr>
                <w:rFonts w:ascii="Times New Roman" w:hAnsi="Times New Roman" w:cs="Times New Roman"/>
              </w:rPr>
              <w:t>纯合卷叶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185" cy="130810"/>
                  <wp:effectExtent l="0" t="0" r="0" b="2540"/>
                  <wp:docPr id="12" name="图片 12" descr="D:\documents\tencent files\251096595\filerecv\斜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cuments\tencent files\251096595\filerecv\斜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</w:rPr>
              <w:t>纯合直叶</w:t>
            </w:r>
            <w:proofErr w:type="gramEnd"/>
          </w:p>
        </w:tc>
        <w:tc>
          <w:tcPr>
            <w:tcW w:w="234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148/154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</w:tr>
      <w:tr w:rsidR="00A80A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♀</w:t>
            </w:r>
            <w:proofErr w:type="gramStart"/>
            <w:r>
              <w:rPr>
                <w:rFonts w:ascii="Times New Roman" w:hAnsi="Times New Roman" w:cs="Times New Roman"/>
              </w:rPr>
              <w:t>纯合直叶</w:t>
            </w:r>
            <w:proofErr w:type="gramEnd"/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185" cy="130810"/>
                  <wp:effectExtent l="0" t="0" r="0" b="2540"/>
                  <wp:docPr id="13" name="图片 13" descr="D:\documents\tencent files\251096595\filerecv\斜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cuments\tencent files\251096595\filerecv\斜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</w:rPr>
              <w:t>纯合直叶</w:t>
            </w:r>
            <w:proofErr w:type="gramEnd"/>
          </w:p>
        </w:tc>
        <w:tc>
          <w:tcPr>
            <w:tcW w:w="2345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138/141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23BEC" w:rsidRDefault="00495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</w:tr>
    </w:tbl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由表中信息可推知，该变异的产生可能导致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配子的可育性大大降低。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科研人员欲从上述三组杂交子代中选择植株作亲本设计测交实验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以证明上述推断是否正确。</w:t>
      </w:r>
      <w:proofErr w:type="gramStart"/>
      <w:r>
        <w:rPr>
          <w:rFonts w:ascii="Times New Roman" w:hAnsi="Times New Roman" w:cs="Times New Roman"/>
        </w:rPr>
        <w:t>请完善</w:t>
      </w:r>
      <w:proofErr w:type="gramEnd"/>
      <w:r>
        <w:rPr>
          <w:rFonts w:ascii="Times New Roman" w:hAnsi="Times New Roman" w:cs="Times New Roman"/>
        </w:rPr>
        <w:t>相关实验设计：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设计思路：以杂交组合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的子代作父本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以杂交组合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的子代作母本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进行测交实验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观察并记录测交后代的性状表现。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预测结果及结论：若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则上述推断成立；若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则上述推断不成立。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30.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许多肥胖者都会有一种堪称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病态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的饥饿感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下图为人体在饥饿状态下肾上腺对机体的调节模式图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代表激素。请分析回答问题：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612390" cy="1353820"/>
            <wp:effectExtent l="0" t="0" r="0" b="0"/>
            <wp:docPr id="14" name="图片 14" descr="D:\documents\tencent files\251096595\filerecv\193YCS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\tencent files\251096595\filerecv\193YCSW10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途径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的调节方式属于神经调节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其效应器是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途径二的调节方式是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图中激素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图中部分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淋巴细胞等分泌的淋巴因子作用于下丘脑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可促进肾上腺糖皮质激素的分泌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血液中肾上腺糖皮质激素含量过多又会抑制部分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淋巴细胞等的分泌活动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使机体内肾上腺糖皮质激素的含量保持相对稳定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这是一种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调节机制。激素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通过体液传送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却只能作用于垂体的原因是</w:t>
      </w: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淋巴因子会增强机体的体液免疫功能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原因是淋巴因子在体液免疫中能促进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。长期饥饿会导致机体的免疫力降低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原因可能是饥饿状态下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分泌增多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抑制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31.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近几年在江苏、四川、贵州等地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稻田养鱼已成为当地水产养殖的主要方式之一。下图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是某地稻田中的部分食物网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是能量流动的部分示意图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其中字母代表能量。</w:t>
      </w:r>
      <w:proofErr w:type="gramStart"/>
      <w:r>
        <w:rPr>
          <w:rFonts w:ascii="Times New Roman" w:hAnsi="Times New Roman" w:cs="Times New Roman"/>
        </w:rPr>
        <w:t>请据图</w:t>
      </w:r>
      <w:proofErr w:type="gramEnd"/>
      <w:r>
        <w:rPr>
          <w:rFonts w:ascii="Times New Roman" w:hAnsi="Times New Roman" w:cs="Times New Roman"/>
        </w:rPr>
        <w:t>回答有关问题：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34510" cy="962025"/>
            <wp:effectExtent l="0" t="0" r="8890" b="9525"/>
            <wp:docPr id="15" name="图片 15" descr="D:\documents\tencent files\251096595\filerecv\193YCSW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\tencent files\251096595\filerecv\193YCSW1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食物网中有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条食</w:t>
      </w:r>
      <w:r>
        <w:rPr>
          <w:rFonts w:ascii="Times New Roman" w:hAnsi="Times New Roman" w:cs="Times New Roman" w:hint="eastAsia"/>
        </w:rPr>
        <w:t>物链，其中包含的生态系统成分有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流入该稻田生态系统的总能量是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表示的含义是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第一营养级到第二营养级的能量传递效率为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卷叶</w:t>
      </w:r>
      <w:proofErr w:type="gramStart"/>
      <w:r>
        <w:rPr>
          <w:rFonts w:ascii="Times New Roman" w:hAnsi="Times New Roman" w:cs="Times New Roman"/>
        </w:rPr>
        <w:t>螟</w:t>
      </w:r>
      <w:proofErr w:type="gramEnd"/>
      <w:r>
        <w:rPr>
          <w:rFonts w:ascii="Times New Roman" w:hAnsi="Times New Roman" w:cs="Times New Roman"/>
        </w:rPr>
        <w:t>粪便中的能量属于图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“C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“D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中的能量。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稻田</w:t>
      </w:r>
      <w:proofErr w:type="gramStart"/>
      <w:r>
        <w:rPr>
          <w:rFonts w:ascii="Times New Roman" w:hAnsi="Times New Roman" w:cs="Times New Roman"/>
        </w:rPr>
        <w:t>养鱼既可使稻</w:t>
      </w:r>
      <w:proofErr w:type="gramEnd"/>
      <w:r>
        <w:rPr>
          <w:rFonts w:ascii="Times New Roman" w:hAnsi="Times New Roman" w:cs="Times New Roman"/>
        </w:rPr>
        <w:t>增产</w:t>
      </w:r>
      <w:r>
        <w:rPr>
          <w:rFonts w:ascii="Times New Roman" w:hAnsi="Times New Roman" w:cs="Times New Roman" w:hint="eastAsia"/>
        </w:rPr>
        <w:t>，也可收获鱼类，有较好的经济效益。从生态学角度分析，在稻田放养鱼类可提高生态系统的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稳定性。鱼能捕食蜉蝣和浮游动物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从能量流动的角度看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其目的是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32.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利用紫外线诱变选育高产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胡萝卜素的三</w:t>
      </w:r>
      <w:proofErr w:type="gramStart"/>
      <w:r>
        <w:rPr>
          <w:rFonts w:ascii="Times New Roman" w:hAnsi="Times New Roman" w:cs="Times New Roman"/>
        </w:rPr>
        <w:t>孢</w:t>
      </w:r>
      <w:proofErr w:type="gramEnd"/>
      <w:r>
        <w:rPr>
          <w:rFonts w:ascii="Times New Roman" w:hAnsi="Times New Roman" w:cs="Times New Roman"/>
        </w:rPr>
        <w:t>布</w:t>
      </w:r>
      <w:proofErr w:type="gramStart"/>
      <w:r>
        <w:rPr>
          <w:rFonts w:ascii="Times New Roman" w:hAnsi="Times New Roman" w:cs="Times New Roman"/>
        </w:rPr>
        <w:t>拉霉负菌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未突变</w:t>
      </w:r>
      <w:proofErr w:type="gramStart"/>
      <w:r>
        <w:rPr>
          <w:rFonts w:ascii="Times New Roman" w:hAnsi="Times New Roman" w:cs="Times New Roman"/>
        </w:rPr>
        <w:t>菌</w:t>
      </w:r>
      <w:proofErr w:type="gramEnd"/>
      <w:r>
        <w:rPr>
          <w:rFonts w:ascii="Times New Roman" w:hAnsi="Times New Roman" w:cs="Times New Roman"/>
        </w:rPr>
        <w:t>不能在含有一定浓度的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紫罗酮的培养基上生长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菌体随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胡萝卜素含量增加从黄色加深至橙红色。图甲为选育及提取获得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胡萝卜素流</w:t>
      </w:r>
      <w:r>
        <w:rPr>
          <w:rFonts w:ascii="Times New Roman" w:hAnsi="Times New Roman" w:cs="Times New Roman" w:hint="eastAsia"/>
        </w:rPr>
        <w:t>程，请回答下列问题：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07560" cy="926465"/>
            <wp:effectExtent l="0" t="0" r="2540" b="6985"/>
            <wp:docPr id="16" name="图片 16" descr="D:\documents\tencent files\251096595\filerecv\193YCSW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cuments\tencent files\251096595\filerecv\193YCSW12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为选出高产突变菌种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还应在培养基中添加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从用途上分析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该培养基类型是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。在接入菌种前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应对培养基进行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以避免杂菌污染。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某同学进行正确的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接种操作后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培养的平板菌落分布如图乙所示。该同学所用接种工具是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；由于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 w:hint="eastAsia"/>
        </w:rPr>
        <w:t>______</w:t>
      </w:r>
      <w:r>
        <w:rPr>
          <w:rFonts w:hAnsi="宋体" w:cs="宋体" w:hint="eastAsia"/>
        </w:rPr>
        <w:t>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所以培养基上只有少数菌能生长形成菌落。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进行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过程时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应选取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色的菌落接种至液体培养基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进行该过程的目的是</w:t>
      </w:r>
      <w:r>
        <w:rPr>
          <w:rFonts w:ascii="Times New Roman" w:hAnsi="Times New Roman" w:cs="Times New Roman"/>
        </w:rPr>
        <w:lastRenderedPageBreak/>
        <w:t>________</w:t>
      </w:r>
      <w:r>
        <w:rPr>
          <w:rFonts w:ascii="Times New Roman" w:hAnsi="Times New Roman" w:cs="Times New Roman"/>
        </w:rPr>
        <w:t>。经过程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浓缩后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可用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法对色素分离并鉴定提取的胡萝卜素粗品。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33.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乳糖不耐症是由于乳糖酶</w:t>
      </w:r>
      <w:r>
        <w:rPr>
          <w:rFonts w:ascii="Times New Roman" w:hAnsi="Times New Roman" w:cs="Times New Roman"/>
        </w:rPr>
        <w:t>(LCT)</w:t>
      </w:r>
      <w:r>
        <w:rPr>
          <w:rFonts w:ascii="Times New Roman" w:hAnsi="Times New Roman" w:cs="Times New Roman"/>
        </w:rPr>
        <w:t>分泌少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不能完全消化分解母乳或牛乳中的乳糖所引起的非感染性腹泻。科研工作者利用生物技术培育出转基因低乳糖奶牛新</w:t>
      </w:r>
      <w:r>
        <w:rPr>
          <w:rFonts w:ascii="Times New Roman" w:hAnsi="Times New Roman" w:cs="Times New Roman" w:hint="eastAsia"/>
        </w:rPr>
        <w:t>品种，给患乳糖不耐症患者带来福音。下图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为转基因低乳糖奶牛培育流程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是使用限制酶</w:t>
      </w:r>
      <w:proofErr w:type="spellStart"/>
      <w:r>
        <w:rPr>
          <w:rFonts w:ascii="Times New Roman" w:hAnsi="Times New Roman" w:cs="Times New Roman" w:hint="eastAsia"/>
        </w:rPr>
        <w:t>BamH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/>
        </w:rPr>
        <w:t>切割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产生的结果。请分析回答问题：</w:t>
      </w: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70070" cy="1971040"/>
            <wp:effectExtent l="0" t="0" r="0" b="0"/>
            <wp:docPr id="17" name="图片 17" descr="D:\documents\tencent files\251096595\filerecv\193YCSW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tencent files\251096595\filerecv\193YCSW13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培育过程涉及的生物技术有</w:t>
      </w:r>
      <w:r>
        <w:rPr>
          <w:rFonts w:ascii="Times New Roman" w:hAnsi="Times New Roman" w:cs="Times New Roman"/>
        </w:rPr>
        <w:t>________________________(</w:t>
      </w:r>
      <w:r>
        <w:rPr>
          <w:rFonts w:ascii="Times New Roman" w:hAnsi="Times New Roman" w:cs="Times New Roman"/>
        </w:rPr>
        <w:t>至少写出三项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重组质粒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导入牛胎儿成纤维细胞的方法是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早期胚胎植入代孕母牛子宫的时期是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 w:hint="eastAsia"/>
        </w:rPr>
        <w:t>牛胎儿成纤维细胞无法直接发育成个体，需要利用去核卵母细胞构建重组细胞才能培育出新个体，其依据的原理是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具有全能性。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据图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分析</w:t>
      </w:r>
      <w:r>
        <w:rPr>
          <w:rFonts w:ascii="Times New Roman" w:hAnsi="Times New Roman" w:cs="Times New Roman" w:hint="eastAsia"/>
        </w:rPr>
        <w:t>，</w:t>
      </w:r>
      <w:proofErr w:type="spellStart"/>
      <w:r>
        <w:rPr>
          <w:rFonts w:ascii="Times New Roman" w:hAnsi="Times New Roman" w:cs="Times New Roman" w:hint="eastAsia"/>
        </w:rPr>
        <w:t>BamH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/>
        </w:rPr>
        <w:t>的识别序列以及切割位点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用</w:t>
      </w:r>
      <w:r>
        <w:rPr>
          <w:rFonts w:hAnsi="宋体" w:cs="Times New Roman"/>
        </w:rPr>
        <w:t>“↓”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切割质粒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用的酶是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切割后形成</w:t>
      </w:r>
      <w:r>
        <w:rPr>
          <w:rFonts w:ascii="Times New Roman" w:hAnsi="Times New Roman" w:cs="Times New Roman"/>
        </w:rPr>
        <w:t>1.8 kb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8.2 kb(1 kb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1 000</w:t>
      </w:r>
      <w:r>
        <w:rPr>
          <w:rFonts w:ascii="Times New Roman" w:hAnsi="Times New Roman" w:cs="Times New Roman"/>
        </w:rPr>
        <w:t>对碱基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两种片段。若用</w:t>
      </w:r>
      <w:proofErr w:type="spellStart"/>
      <w:r>
        <w:rPr>
          <w:rFonts w:ascii="Times New Roman" w:hAnsi="Times New Roman" w:cs="Times New Roman" w:hint="eastAsia"/>
        </w:rPr>
        <w:t>BamH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/>
        </w:rPr>
        <w:t>和</w:t>
      </w:r>
      <w:proofErr w:type="spellStart"/>
      <w:r>
        <w:rPr>
          <w:rFonts w:ascii="Times New Roman" w:hAnsi="Times New Roman" w:cs="Times New Roman" w:hint="eastAsia"/>
        </w:rPr>
        <w:t>EcoR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/>
        </w:rPr>
        <w:t>两种</w:t>
      </w:r>
      <w:proofErr w:type="gramEnd"/>
      <w:r>
        <w:rPr>
          <w:rFonts w:ascii="Times New Roman" w:hAnsi="Times New Roman" w:cs="Times New Roman"/>
        </w:rPr>
        <w:t>酶切割重组</w:t>
      </w:r>
      <w:r>
        <w:rPr>
          <w:rFonts w:ascii="Times New Roman" w:hAnsi="Times New Roman" w:cs="Times New Roman" w:hint="eastAsia"/>
        </w:rPr>
        <w:t>质粒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获得</w:t>
      </w:r>
      <w:r>
        <w:rPr>
          <w:rFonts w:ascii="Times New Roman" w:hAnsi="Times New Roman" w:cs="Times New Roman"/>
        </w:rPr>
        <w:t>1.6 kb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8.8 kb</w:t>
      </w:r>
      <w:r>
        <w:rPr>
          <w:rFonts w:ascii="Times New Roman" w:hAnsi="Times New Roman" w:cs="Times New Roman"/>
        </w:rPr>
        <w:t>两种片段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则转入的</w:t>
      </w:r>
      <w:r>
        <w:rPr>
          <w:rFonts w:ascii="Times New Roman" w:hAnsi="Times New Roman" w:cs="Times New Roman"/>
        </w:rPr>
        <w:t>LCT</w:t>
      </w:r>
      <w:r>
        <w:rPr>
          <w:rFonts w:ascii="Times New Roman" w:hAnsi="Times New Roman" w:cs="Times New Roman"/>
        </w:rPr>
        <w:t>基因长度为</w:t>
      </w:r>
      <w:r>
        <w:rPr>
          <w:rFonts w:ascii="Times New Roman" w:hAnsi="Times New Roman" w:cs="Times New Roman"/>
        </w:rPr>
        <w:t>________kb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>在转基因低乳糖奶牛的乳腺细胞中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可检测到的物质有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LCT</w:t>
      </w:r>
      <w:r>
        <w:rPr>
          <w:rFonts w:ascii="Times New Roman" w:hAnsi="Times New Roman" w:cs="Times New Roman"/>
        </w:rPr>
        <w:t xml:space="preserve">基因　　　　　　</w:t>
      </w:r>
      <w:r>
        <w:rPr>
          <w:rFonts w:ascii="Times New Roman" w:hAnsi="Times New Roman" w:cs="Times New Roman"/>
        </w:rPr>
        <w:t>B. LCT mRNA</w:t>
      </w:r>
      <w:r>
        <w:rPr>
          <w:rFonts w:ascii="Times New Roman" w:hAnsi="Times New Roman" w:cs="Times New Roman"/>
        </w:rPr>
        <w:t xml:space="preserve">　　　　　　　</w:t>
      </w:r>
      <w:r>
        <w:rPr>
          <w:rFonts w:ascii="Times New Roman" w:hAnsi="Times New Roman" w:cs="Times New Roman"/>
        </w:rPr>
        <w:t>C. LCT</w:t>
      </w:r>
    </w:p>
    <w:p w:rsidR="00123BEC" w:rsidRDefault="00E406E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123BEC" w:rsidRDefault="00E406EA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123BEC" w:rsidRDefault="00495D1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br w:type="page"/>
      </w:r>
    </w:p>
    <w:p w:rsidR="00123BEC" w:rsidRPr="00C7168E" w:rsidRDefault="00495D1A" w:rsidP="00C7168E">
      <w:pPr>
        <w:pStyle w:val="a3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68E">
        <w:rPr>
          <w:rFonts w:ascii="Times New Roman" w:hAnsi="Times New Roman" w:cs="Times New Roman"/>
          <w:b/>
          <w:sz w:val="32"/>
          <w:szCs w:val="32"/>
        </w:rPr>
        <w:lastRenderedPageBreak/>
        <w:t>2019</w:t>
      </w:r>
      <w:r w:rsidRPr="00C7168E">
        <w:rPr>
          <w:rFonts w:ascii="Times New Roman" w:hAnsi="Times New Roman" w:cs="Times New Roman"/>
          <w:b/>
          <w:sz w:val="32"/>
          <w:szCs w:val="32"/>
        </w:rPr>
        <w:t>届高三模拟考试试卷</w:t>
      </w:r>
      <w:r w:rsidRPr="00C7168E">
        <w:rPr>
          <w:rFonts w:ascii="Times New Roman" w:hAnsi="Times New Roman" w:cs="Times New Roman"/>
          <w:b/>
          <w:sz w:val="32"/>
          <w:szCs w:val="32"/>
        </w:rPr>
        <w:t>(</w:t>
      </w:r>
      <w:r w:rsidRPr="00C7168E">
        <w:rPr>
          <w:rFonts w:ascii="Times New Roman" w:hAnsi="Times New Roman" w:cs="Times New Roman"/>
          <w:b/>
          <w:sz w:val="32"/>
          <w:szCs w:val="32"/>
        </w:rPr>
        <w:t>盐城</w:t>
      </w:r>
      <w:r w:rsidRPr="00C7168E">
        <w:rPr>
          <w:rFonts w:ascii="Times New Roman" w:hAnsi="Times New Roman" w:cs="Times New Roman"/>
          <w:b/>
          <w:sz w:val="32"/>
          <w:szCs w:val="32"/>
        </w:rPr>
        <w:t>)</w:t>
      </w:r>
    </w:p>
    <w:p w:rsidR="00123BEC" w:rsidRPr="00E406EA" w:rsidRDefault="00495D1A" w:rsidP="00E406EA">
      <w:pPr>
        <w:pStyle w:val="a3"/>
        <w:ind w:firstLineChars="200" w:firstLine="643"/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C7168E">
        <w:rPr>
          <w:rFonts w:ascii="Times New Roman" w:eastAsia="黑体" w:hAnsi="Times New Roman" w:cs="Times New Roman"/>
          <w:b/>
          <w:sz w:val="32"/>
          <w:szCs w:val="32"/>
        </w:rPr>
        <w:t>生物参考答案及评分标准</w:t>
      </w:r>
      <w:bookmarkStart w:id="0" w:name="_GoBack"/>
      <w:bookmarkEnd w:id="0"/>
    </w:p>
    <w:p w:rsidR="00E406EA" w:rsidRDefault="00495D1A" w:rsidP="00E406E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 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 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9. 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10.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11.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12.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13. 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14.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15. C</w:t>
      </w:r>
      <w:r w:rsidR="00E406EA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16.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17. 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18.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19.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20. D</w:t>
      </w:r>
      <w:r>
        <w:rPr>
          <w:rFonts w:ascii="Times New Roman" w:hAnsi="Times New Roman" w:cs="Times New Roman"/>
        </w:rPr>
        <w:t xml:space="preserve">　</w:t>
      </w:r>
    </w:p>
    <w:p w:rsidR="00123BEC" w:rsidRDefault="00495D1A" w:rsidP="00E406E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BD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22. ABC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23. CD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24. AC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25. ABD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26. 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)(1) </w:t>
      </w:r>
      <w:r>
        <w:rPr>
          <w:rFonts w:ascii="Times New Roman" w:hAnsi="Times New Roman" w:cs="Times New Roman"/>
        </w:rPr>
        <w:t>叶绿体的类囊体薄膜</w:t>
      </w:r>
      <w:r>
        <w:rPr>
          <w:rFonts w:ascii="Times New Roman" w:hAnsi="Times New Roman" w:cs="Times New Roman"/>
        </w:rPr>
        <w:t xml:space="preserve">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ATP</w:t>
      </w:r>
      <w:r>
        <w:rPr>
          <w:rFonts w:ascii="Times New Roman" w:hAnsi="Times New Roman" w:cs="Times New Roman"/>
        </w:rPr>
        <w:t>中活跃的化学能转变为糖类中稳定的化学能</w:t>
      </w:r>
      <w:r>
        <w:rPr>
          <w:rFonts w:ascii="Times New Roman" w:hAnsi="Times New Roman" w:cs="Times New Roman"/>
        </w:rPr>
        <w:t xml:space="preserve">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葡萄糖和水</w:t>
      </w:r>
      <w:r>
        <w:rPr>
          <w:rFonts w:ascii="Times New Roman" w:hAnsi="Times New Roman" w:cs="Times New Roman"/>
        </w:rPr>
        <w:t xml:space="preserve">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0.1 </w:t>
      </w:r>
      <w:proofErr w:type="spellStart"/>
      <w:r>
        <w:rPr>
          <w:rFonts w:ascii="Times New Roman" w:hAnsi="Times New Roman" w:cs="Times New Roman"/>
        </w:rPr>
        <w:t>mg·L</w:t>
      </w:r>
      <w:proofErr w:type="spellEnd"/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　净光合速率降低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固定的二氧化碳减少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植物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二氧化碳浓度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大于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18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27.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)(1) </w:t>
      </w:r>
      <w:r>
        <w:rPr>
          <w:rFonts w:ascii="Times New Roman" w:hAnsi="Times New Roman" w:cs="Times New Roman"/>
        </w:rPr>
        <w:t>小麦种子萌发时形成大量的淀粉酶</w:t>
      </w:r>
      <w:r>
        <w:rPr>
          <w:rFonts w:ascii="Times New Roman" w:hAnsi="Times New Roman" w:cs="Times New Roman"/>
        </w:rPr>
        <w:t xml:space="preserve"> </w:t>
      </w:r>
    </w:p>
    <w:p w:rsidR="00123BEC" w:rsidRDefault="00495D1A" w:rsidP="00E406E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70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水浴中</w:t>
      </w:r>
      <w:r>
        <w:rPr>
          <w:rFonts w:ascii="Times New Roman" w:hAnsi="Times New Roman" w:cs="Times New Roman"/>
        </w:rPr>
        <w:t>15 min</w:t>
      </w:r>
      <w:r w:rsidR="00E406EA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(3) 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60</w:t>
      </w:r>
      <w:r>
        <w:rPr>
          <w:rFonts w:hAnsi="宋体" w:cs="Times New Roman"/>
        </w:rPr>
        <w:t>℃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不能　斐林试剂检测时需水浴加热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会改变该实验中的温度</w:t>
      </w:r>
      <w:r>
        <w:rPr>
          <w:rFonts w:ascii="Times New Roman" w:hAnsi="Times New Roman" w:cs="Times New Roman" w:hint="eastAsia"/>
        </w:rPr>
        <w:t>，影响实验最终结果</w:t>
      </w:r>
    </w:p>
    <w:p w:rsidR="00123BEC" w:rsidRDefault="00495D1A" w:rsidP="00E406E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置于</w:t>
      </w:r>
      <w:r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3.6</w:t>
      </w:r>
      <w:r>
        <w:rPr>
          <w:rFonts w:ascii="Times New Roman" w:hAnsi="Times New Roman" w:cs="Times New Roman"/>
        </w:rPr>
        <w:t>、温度为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下的环境中</w:t>
      </w:r>
      <w:r>
        <w:rPr>
          <w:rFonts w:ascii="Times New Roman" w:hAnsi="Times New Roman" w:cs="Times New Roman"/>
        </w:rPr>
        <w:t xml:space="preserve"> </w:t>
      </w:r>
      <w:r w:rsidR="00E406EA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>影响</w:t>
      </w:r>
      <w:r>
        <w:rPr>
          <w:rFonts w:ascii="Times New Roman" w:hAnsi="Times New Roman" w:cs="Times New Roman"/>
        </w:rPr>
        <w:t xml:space="preserve">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28. 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)(1) G1 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四种核糖核苷酸　翻译　</w:t>
      </w:r>
      <w:r>
        <w:rPr>
          <w:rFonts w:ascii="Times New Roman" w:hAnsi="Times New Roman" w:cs="Times New Roman"/>
        </w:rPr>
        <w:t>T—A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 xml:space="preserve">细胞核　抑制　</w:t>
      </w: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避免</w:t>
      </w:r>
      <w:r>
        <w:rPr>
          <w:rFonts w:ascii="Times New Roman" w:hAnsi="Times New Roman" w:cs="Times New Roman"/>
        </w:rPr>
        <w:t xml:space="preserve"> DNA</w:t>
      </w:r>
      <w:r>
        <w:rPr>
          <w:rFonts w:ascii="Times New Roman" w:hAnsi="Times New Roman" w:cs="Times New Roman"/>
        </w:rPr>
        <w:t>损伤的细胞进行细胞分裂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产生变异而造成不良后果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29.  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)(1) </w:t>
      </w:r>
      <w:r>
        <w:rPr>
          <w:rFonts w:ascii="Times New Roman" w:hAnsi="Times New Roman" w:cs="Times New Roman"/>
        </w:rPr>
        <w:t>基因突变　显性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r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 xml:space="preserve">　不符合</w:t>
      </w:r>
      <w:r>
        <w:rPr>
          <w:rFonts w:ascii="Times New Roman" w:hAnsi="Times New Roman" w:cs="Times New Roman"/>
        </w:rPr>
        <w:t xml:space="preserve"> 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gramStart"/>
      <w:r>
        <w:rPr>
          <w:rFonts w:ascii="Times New Roman" w:hAnsi="Times New Roman" w:cs="Times New Roman"/>
        </w:rPr>
        <w:t>卷叶雄</w:t>
      </w:r>
      <w:proofErr w:type="gram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雄</w:t>
      </w:r>
      <w:r>
        <w:rPr>
          <w:rFonts w:ascii="Times New Roman" w:hAnsi="Times New Roman" w:cs="Times New Roman"/>
        </w:rPr>
        <w:t xml:space="preserve">)  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或二　三　测交后代中直叶植株明显多于卷叶植株　测交后代中直叶植株与卷叶植株基本相当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30. 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)(1) </w:t>
      </w:r>
      <w:r>
        <w:rPr>
          <w:rFonts w:ascii="Times New Roman" w:hAnsi="Times New Roman" w:cs="Times New Roman"/>
        </w:rPr>
        <w:t>传出神经末梢及其所支配的肾上腺　神经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体液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免疫调节　促肾上腺糖皮质激素</w:t>
      </w:r>
      <w:r>
        <w:rPr>
          <w:rFonts w:ascii="Times New Roman" w:hAnsi="Times New Roman" w:cs="Times New Roman"/>
        </w:rPr>
        <w:t xml:space="preserve">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负反馈　只有垂体细胞表面有与激素</w:t>
      </w:r>
      <w:r>
        <w:rPr>
          <w:rFonts w:ascii="Times New Roman" w:hAnsi="Times New Roman" w:cs="Times New Roman"/>
        </w:rPr>
        <w:t>A(</w:t>
      </w:r>
      <w:r>
        <w:rPr>
          <w:rFonts w:ascii="Times New Roman" w:hAnsi="Times New Roman" w:cs="Times New Roman"/>
        </w:rPr>
        <w:t>特异性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结合的受体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</w:t>
      </w:r>
      <w:r>
        <w:rPr>
          <w:rFonts w:ascii="Times New Roman" w:hAnsi="Times New Roman" w:cs="Times New Roman"/>
        </w:rPr>
        <w:t>促进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淋巴细胞的增殖、分化　肾上腺糖皮质激素　部分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淋巴细胞释放淋巴因子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31.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)(1) 9</w:t>
      </w:r>
      <w:r>
        <w:rPr>
          <w:rFonts w:ascii="Times New Roman" w:hAnsi="Times New Roman" w:cs="Times New Roman"/>
        </w:rPr>
        <w:t xml:space="preserve">　生产者和消费者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水稻和小球藻固定的太阳能总量　生产者流向分解者能量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/D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 xml:space="preserve">100%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 C</w:t>
      </w:r>
      <w:r>
        <w:rPr>
          <w:rFonts w:ascii="Times New Roman" w:hAnsi="Times New Roman" w:cs="Times New Roman" w:hint="eastAsia"/>
          <w:vertAlign w:val="subscript"/>
        </w:rPr>
        <w:t>1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抵抗力　使能量尽可能多地流向对人类最有益的部分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32.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)(1) </w:t>
      </w:r>
      <w:r>
        <w:rPr>
          <w:rFonts w:ascii="Times New Roman" w:hAnsi="Times New Roman" w:cs="Times New Roman"/>
        </w:rPr>
        <w:t>一定浓度的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紫罗酮　选择培养基　高压蒸汽灭菌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玻璃涂布器　基因突变频率低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橙红　扩大所需菌体数量　纸层析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33. 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 (1) </w:t>
      </w:r>
      <w:r>
        <w:rPr>
          <w:rFonts w:ascii="Times New Roman" w:hAnsi="Times New Roman" w:cs="Times New Roman"/>
        </w:rPr>
        <w:t>基因工程、核移植、胚胎移植　显微注射法　桑椹胚或囊胚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动物细胞核</w:t>
      </w:r>
      <w:r>
        <w:rPr>
          <w:rFonts w:ascii="Times New Roman" w:hAnsi="Times New Roman" w:cs="Times New Roman"/>
        </w:rPr>
        <w:t xml:space="preserve"> 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\a\vs4\al(G</w:instrText>
      </w:r>
      <w:r>
        <w:rPr>
          <w:rFonts w:hAnsi="宋体" w:cs="Times New Roman" w:hint="eastAsia"/>
          <w:vertAlign w:val="superscript"/>
        </w:rPr>
        <w:instrText>↓</w:instrText>
      </w:r>
      <w:r>
        <w:rPr>
          <w:rFonts w:ascii="Times New Roman" w:hAnsi="Times New Roman" w:cs="Times New Roman" w:hint="eastAsia"/>
        </w:rPr>
        <w:instrText>GATCC,CCTAG</w:instrText>
      </w:r>
      <w:r>
        <w:rPr>
          <w:rFonts w:hAnsi="宋体" w:cs="Times New Roman" w:hint="eastAsia"/>
          <w:vertAlign w:val="subscript"/>
        </w:rPr>
        <w:instrText>↑</w:instrText>
      </w:r>
      <w:r>
        <w:rPr>
          <w:rFonts w:ascii="Times New Roman" w:hAnsi="Times New Roman" w:cs="Times New Roman" w:hint="eastAsia"/>
        </w:rPr>
        <w:instrText>G)</w:instrText>
      </w:r>
      <w:r>
        <w:rPr>
          <w:rFonts w:ascii="Times New Roman" w:hAnsi="Times New Roman" w:cs="Times New Roman"/>
        </w:rPr>
        <w:fldChar w:fldCharType="end"/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proofErr w:type="spellStart"/>
      <w:r>
        <w:rPr>
          <w:rFonts w:ascii="Times New Roman" w:hAnsi="Times New Roman" w:cs="Times New Roman" w:hint="eastAsia"/>
        </w:rPr>
        <w:t>BamH</w:t>
      </w:r>
      <w:proofErr w:type="spellEnd"/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</w:rPr>
        <w:t>Hind</w:t>
      </w:r>
      <w:r>
        <w:rPr>
          <w:rFonts w:hAnsi="宋体" w:cs="Times New Roman" w:hint="eastAsia"/>
        </w:rPr>
        <w:t>Ⅲ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2.2</w:t>
      </w:r>
    </w:p>
    <w:p w:rsidR="00123BEC" w:rsidRDefault="00495D1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ABC</w:t>
      </w:r>
    </w:p>
    <w:sectPr w:rsidR="00123BEC" w:rsidSect="00123BE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7"/>
    <w:rsid w:val="00495D1A"/>
    <w:rsid w:val="00A80A77"/>
    <w:rsid w:val="00E4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C9CDE-1376-4392-80AD-DBDE583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E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3B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3B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3B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3B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3BE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3BE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3BE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3BE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23BE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23BEC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123BE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23B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23BE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23B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23BE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23BE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23BE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23BEC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71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168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71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7168E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168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16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1489</Words>
  <Characters>8492</Characters>
  <Application>Microsoft Office Word</Application>
  <DocSecurity>0</DocSecurity>
  <Lines>70</Lines>
  <Paragraphs>19</Paragraphs>
  <ScaleCrop>false</ScaleCrop>
  <Company>Microsoft</Company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微软用户</cp:lastModifiedBy>
  <cp:revision>4</cp:revision>
  <dcterms:created xsi:type="dcterms:W3CDTF">2019-05-27T08:50:00Z</dcterms:created>
  <dcterms:modified xsi:type="dcterms:W3CDTF">2019-05-28T01:43:00Z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e_id">
    <vt:lpwstr>31</vt:lpwstr>
  </property>
  <property fmtid="{D5CDD505-2E9C-101B-9397-08002B2CF9AE}" pid="3" name="grade_id">
    <vt:lpwstr>12</vt:lpwstr>
  </property>
  <property fmtid="{D5CDD505-2E9C-101B-9397-08002B2CF9AE}" pid="4" name="paper_id">
    <vt:lpwstr>2205684927012864</vt:lpwstr>
  </property>
  <property fmtid="{D5CDD505-2E9C-101B-9397-08002B2CF9AE}" pid="5" name="server">
    <vt:lpwstr>prod,http://qbm.xkw.com/console/,http://qbm.xkw.com/</vt:lpwstr>
  </property>
  <property fmtid="{D5CDD505-2E9C-101B-9397-08002B2CF9AE}" pid="6" name="stage_id">
    <vt:lpwstr>SENIOR_MIDDLE</vt:lpwstr>
  </property>
  <property fmtid="{D5CDD505-2E9C-101B-9397-08002B2CF9AE}" pid="7" name="status">
    <vt:lpwstr>P2_1</vt:lpwstr>
  </property>
  <property fmtid="{D5CDD505-2E9C-101B-9397-08002B2CF9AE}" pid="8" name="subject_id">
    <vt:lpwstr>6</vt:lpwstr>
  </property>
</Properties>
</file>