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B5B10" w:rsidP="006B5B10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10pt;margin-top:849pt;mso-position-horizontal-relative:page;mso-position-vertical-relative:top-margin-area;position:absolute;width:21pt;z-index:251658240">
            <v:imagedata r:id="rId4" o:title=""/>
          </v:shape>
        </w:pict>
      </w:r>
      <w:r w:rsidRPr="00563CB2">
        <w:rPr>
          <w:rFonts w:hint="eastAsia"/>
        </w:rPr>
        <w:t>甘肃省岷县一中</w:t>
      </w:r>
      <w:r w:rsidRPr="00563CB2">
        <w:rPr>
          <w:rFonts w:hint="eastAsia"/>
        </w:rPr>
        <w:t>2018-2019</w:t>
      </w:r>
      <w:r w:rsidRPr="00563CB2">
        <w:rPr>
          <w:rFonts w:hint="eastAsia"/>
        </w:rPr>
        <w:t>学年高二第一次月考物理试卷</w:t>
      </w:r>
      <w:r w:rsidRPr="006C7D48">
        <w:rPr>
          <w:rFonts w:hint="eastAsia"/>
        </w:rPr>
        <w:t xml:space="preserve"> </w:t>
      </w:r>
      <w:r w:rsidRPr="006C7D48">
        <w:rPr>
          <w:rFonts w:hint="eastAsia"/>
        </w:rPr>
        <w:t>参考答案</w:t>
      </w:r>
    </w:p>
    <w:tbl>
      <w:tblPr>
        <w:tblStyle w:val="TableGrid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Tr="002017C0">
        <w:tblPrEx>
          <w:tblW w:w="0" w:type="auto"/>
          <w:tblLook w:val="04A0"/>
        </w:tblPrEx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1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2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3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4</w:t>
            </w:r>
          </w:p>
        </w:tc>
        <w:tc>
          <w:tcPr>
            <w:tcW w:w="1421" w:type="dxa"/>
          </w:tcPr>
          <w:p w:rsidR="006B5B10" w:rsidP="002017C0">
            <w:r>
              <w:rPr>
                <w:rFonts w:hint="eastAsia"/>
              </w:rPr>
              <w:t>5</w:t>
            </w:r>
          </w:p>
        </w:tc>
        <w:tc>
          <w:tcPr>
            <w:tcW w:w="1421" w:type="dxa"/>
          </w:tcPr>
          <w:p w:rsidR="006B5B10" w:rsidP="002017C0">
            <w:r>
              <w:rPr>
                <w:rFonts w:hint="eastAsia"/>
              </w:rPr>
              <w:t>6</w:t>
            </w:r>
          </w:p>
        </w:tc>
      </w:tr>
      <w:tr w:rsidTr="002017C0">
        <w:tblPrEx>
          <w:tblW w:w="0" w:type="auto"/>
          <w:tblLook w:val="04A0"/>
        </w:tblPrEx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B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c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D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D</w:t>
            </w:r>
          </w:p>
        </w:tc>
        <w:tc>
          <w:tcPr>
            <w:tcW w:w="1421" w:type="dxa"/>
          </w:tcPr>
          <w:p w:rsidR="006B5B10" w:rsidP="002017C0">
            <w:r>
              <w:rPr>
                <w:rFonts w:hint="eastAsia"/>
              </w:rPr>
              <w:t>B</w:t>
            </w:r>
          </w:p>
        </w:tc>
        <w:tc>
          <w:tcPr>
            <w:tcW w:w="1421" w:type="dxa"/>
          </w:tcPr>
          <w:p w:rsidR="006B5B10" w:rsidP="002017C0">
            <w:r>
              <w:rPr>
                <w:rFonts w:hint="eastAsia"/>
              </w:rPr>
              <w:t>B</w:t>
            </w:r>
          </w:p>
        </w:tc>
      </w:tr>
      <w:tr w:rsidTr="002017C0">
        <w:tblPrEx>
          <w:tblW w:w="0" w:type="auto"/>
          <w:tblLook w:val="04A0"/>
        </w:tblPrEx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7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8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9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10</w:t>
            </w:r>
          </w:p>
        </w:tc>
        <w:tc>
          <w:tcPr>
            <w:tcW w:w="1421" w:type="dxa"/>
          </w:tcPr>
          <w:p w:rsidR="006B5B10" w:rsidP="002017C0"/>
        </w:tc>
        <w:tc>
          <w:tcPr>
            <w:tcW w:w="1421" w:type="dxa"/>
          </w:tcPr>
          <w:p w:rsidR="006B5B10" w:rsidP="002017C0"/>
        </w:tc>
      </w:tr>
      <w:tr w:rsidTr="002017C0">
        <w:tblPrEx>
          <w:tblW w:w="0" w:type="auto"/>
          <w:tblLook w:val="04A0"/>
        </w:tblPrEx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ABC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BC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BC</w:t>
            </w:r>
          </w:p>
        </w:tc>
        <w:tc>
          <w:tcPr>
            <w:tcW w:w="1420" w:type="dxa"/>
          </w:tcPr>
          <w:p w:rsidR="006B5B10" w:rsidP="002017C0"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D</w:t>
            </w:r>
          </w:p>
        </w:tc>
        <w:tc>
          <w:tcPr>
            <w:tcW w:w="1421" w:type="dxa"/>
          </w:tcPr>
          <w:p w:rsidR="006B5B10" w:rsidP="002017C0"/>
        </w:tc>
        <w:tc>
          <w:tcPr>
            <w:tcW w:w="1421" w:type="dxa"/>
          </w:tcPr>
          <w:p w:rsidR="006B5B10" w:rsidP="002017C0"/>
        </w:tc>
      </w:tr>
    </w:tbl>
    <w:p w:rsidR="006B5B10" w:rsidP="006B5B10"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</w:p>
    <w:p w:rsidR="006B5B10" w:rsidP="006B5B10">
      <w:r w:rsidRPr="0080636A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变大，变小,变小</w:t>
      </w:r>
    </w:p>
    <w:p w:rsidR="006B5B10" w:rsidP="006B5B10"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（</w:t>
      </w:r>
      <w:r>
        <w:rPr>
          <w:rFonts w:ascii="Arial" w:hAnsi="Arial" w:cs="Arial"/>
          <w:color w:val="333333"/>
          <w:sz w:val="14"/>
          <w:szCs w:val="14"/>
        </w:rPr>
        <w:t>1</w:t>
      </w:r>
      <w:r>
        <w:rPr>
          <w:rFonts w:ascii="Arial" w:hAnsi="Arial" w:cs="Arial"/>
          <w:color w:val="333333"/>
          <w:sz w:val="14"/>
          <w:szCs w:val="14"/>
        </w:rPr>
        <w:t>）根据库仑定律，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llery.fbcontent.cn/latex?decode=false&amp;latex=%24%24A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、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allery.fbcontent.cn/latex?decode=false&amp;latex=%24%24B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两点电荷间的库仑力大小为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602615" cy="241300"/>
            <wp:effectExtent l="19050" t="0" r="698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allery.fbcontent.cn/latex?decode=false&amp;latex=%24%24F%3Dk%5Cfrac%7Bq_1q_2%7D%7BL%5E2%7D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     ......</w:t>
      </w:r>
      <w:r>
        <w:rPr>
          <w:rFonts w:hint="eastAsia"/>
          <w:color w:val="333333"/>
          <w:sz w:val="14"/>
          <w:szCs w:val="14"/>
        </w:rPr>
        <w:t>①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代入数据得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989965" cy="170815"/>
            <wp:effectExtent l="19050" t="0" r="63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allery.fbcontent.cn/latex?decode=false&amp;latex=%24%24F%3D9.0%5Ctimes10%5E%7B-3%7DN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     ......</w:t>
      </w:r>
      <w:r>
        <w:rPr>
          <w:rFonts w:hint="eastAsia"/>
          <w:color w:val="333333"/>
          <w:sz w:val="14"/>
          <w:szCs w:val="14"/>
        </w:rPr>
        <w:t>②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（</w:t>
      </w:r>
      <w:r>
        <w:rPr>
          <w:rFonts w:ascii="Arial" w:hAnsi="Arial" w:cs="Arial"/>
          <w:color w:val="333333"/>
          <w:sz w:val="14"/>
          <w:szCs w:val="14"/>
        </w:rPr>
        <w:t>2</w:t>
      </w:r>
      <w:r>
        <w:rPr>
          <w:rFonts w:ascii="Arial" w:hAnsi="Arial" w:cs="Arial"/>
          <w:color w:val="333333"/>
          <w:sz w:val="14"/>
          <w:szCs w:val="14"/>
        </w:rPr>
        <w:t>）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allery.fbcontent.cn/latex?decode=false&amp;latex=%24%24A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、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gallery.fbcontent.cn/latex?decode=false&amp;latex=%24%24B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点电荷在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0" t="0" r="889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allery.fbcontent.cn/latex?decode=false&amp;latex=%24%24C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点产生的场强大小相等，均为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497205" cy="266065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gallery.fbcontent.cn/latex?decode=false&amp;latex=%24%24E_1%3D%5Cfrac%7Bkq%7D%7BL%5E2%7D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     ......</w:t>
      </w:r>
      <w:r>
        <w:rPr>
          <w:rFonts w:hint="eastAsia"/>
          <w:color w:val="333333"/>
          <w:sz w:val="14"/>
          <w:szCs w:val="14"/>
        </w:rPr>
        <w:t>③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gallery.fbcontent.cn/latex?decode=false&amp;latex=%24%24A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、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gallery.fbcontent.cn/latex?decode=false&amp;latex=%24%24B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两点电荷形成的电场在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0" t="0" r="889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allery.fbcontent.cn/latex?decode=false&amp;latex=%24%24C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点的合场强大小为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894080" cy="170815"/>
            <wp:effectExtent l="19050" t="0" r="127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gallery.fbcontent.cn/latex?decode=false&amp;latex=%24%24E%3D2E_1%5Ccos30%5E%5Ccirc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     ......</w:t>
      </w:r>
      <w:r>
        <w:rPr>
          <w:rFonts w:hint="eastAsia"/>
          <w:color w:val="333333"/>
          <w:sz w:val="14"/>
          <w:szCs w:val="14"/>
        </w:rPr>
        <w:t>④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由</w:t>
      </w:r>
      <w:r>
        <w:rPr>
          <w:rFonts w:hint="eastAsia"/>
          <w:color w:val="333333"/>
          <w:sz w:val="14"/>
          <w:szCs w:val="14"/>
        </w:rPr>
        <w:t>③④</w:t>
      </w:r>
      <w:r>
        <w:rPr>
          <w:rFonts w:ascii="Arial" w:hAnsi="Arial" w:cs="Arial"/>
          <w:color w:val="333333"/>
          <w:sz w:val="14"/>
          <w:szCs w:val="14"/>
        </w:rPr>
        <w:t>式并代入数据得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64895" cy="170815"/>
            <wp:effectExtent l="19050" t="0" r="190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gallery.fbcontent.cn/latex?decode=false&amp;latex=%24%24E%3D7.8%5Ctimes10%5E3N%2FC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     ......</w:t>
      </w:r>
      <w:r>
        <w:rPr>
          <w:rFonts w:hint="eastAsia"/>
          <w:color w:val="333333"/>
          <w:sz w:val="14"/>
          <w:szCs w:val="14"/>
        </w:rPr>
        <w:t>⑤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场强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05410" cy="170815"/>
            <wp:effectExtent l="19050" t="0" r="889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gallery.fbcontent.cn/latex?decode=false&amp;latex=%24%24E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的方向沿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75565" cy="170815"/>
            <wp:effectExtent l="19050" t="0" r="63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gallery.fbcontent.cn/latex?decode=false&amp;latex=%24%24y%24%24%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轴正向。</w:t>
      </w:r>
    </w:p>
    <w:p w:rsidR="006B5B10" w:rsidRPr="0080636A" w:rsidP="006B5B10"/>
    <w:p w:rsidR="006B5B10" w:rsidP="006B5B10">
      <w:r>
        <w:rPr>
          <w:rFonts w:hint="eastAsia"/>
        </w:rPr>
        <w:t>1</w:t>
      </w:r>
      <w:r w:rsidR="0080636A">
        <w:rPr>
          <w:rFonts w:hint="eastAsia"/>
        </w:rPr>
        <w:t>3</w:t>
      </w:r>
      <w:r>
        <w:rPr>
          <w:rFonts w:hint="eastAsia"/>
        </w:rPr>
        <w:t>.</w:t>
      </w:r>
      <w:r w:rsidRPr="0080636A"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解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:(1)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带电微粒经加速电场加速后速度为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v,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根据动能定理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有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989965" cy="447040"/>
            <wp:effectExtent l="19050" t="0" r="635" b="0"/>
            <wp:docPr id="145" name="图片 1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solar.fbcontent.cn/api/apolo-images/14df67e3679970f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计算得出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1934210" cy="517525"/>
            <wp:effectExtent l="19050" t="0" r="8890" b="0"/>
            <wp:docPr id="146" name="图片 1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solar.fbcontent.cn/api/apolo-images/14df67e36f1ab5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(2)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带电微粒在偏转电场中只受电场力作用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做类平抛运动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在水平方向微粒做匀速直线运动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;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水平方向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572770" cy="447040"/>
            <wp:effectExtent l="19050" t="0" r="0" b="0"/>
            <wp:docPr id="147" name="图片 1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solar.fbcontent.cn/api/apolo-images/14df63f656033b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带电微粒在竖直方向做匀加速直线运动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加速度为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a,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出电场时竖直方向速度为</w:t>
      </w:r>
      <w:r w:rsidR="0080636A">
        <w:rPr>
          <w:noProof/>
        </w:rPr>
        <w:drawing>
          <wp:inline distT="0" distB="0" distL="0" distR="0">
            <wp:extent cx="226060" cy="226060"/>
            <wp:effectExtent l="19050" t="0" r="2540" b="0"/>
            <wp:docPr id="148" name="图片 1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solar.fbcontent.cn/api/apolo-images/14df522173f4b6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竖直方向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1064895" cy="447040"/>
            <wp:effectExtent l="19050" t="0" r="1905" b="0"/>
            <wp:docPr id="149" name="图片 1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solar.fbcontent.cn/api/apolo-images/14df67e37745dda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1285875" cy="477520"/>
            <wp:effectExtent l="19050" t="0" r="9525" b="0"/>
            <wp:docPr id="150" name="图片 1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solar.fbcontent.cn/api/apolo-images/14df65c6edd81f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由几何关系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80636A">
        <w:rPr>
          <w:noProof/>
        </w:rPr>
        <w:drawing>
          <wp:inline distT="0" distB="0" distL="0" distR="0">
            <wp:extent cx="1904365" cy="497205"/>
            <wp:effectExtent l="19050" t="0" r="635" b="0"/>
            <wp:docPr id="151" name="图片 1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solar.fbcontent.cn/api/apolo-images/14df67e37c202af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1130300" cy="447040"/>
            <wp:effectExtent l="19050" t="0" r="0" b="0"/>
            <wp:docPr id="152" name="图片 1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solar.fbcontent.cn/api/apolo-images/14df63f68d564d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计算得出</w:t>
      </w:r>
      <w:r w:rsidR="0080636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20"/>
          <w:szCs w:val="20"/>
        </w:rPr>
        <w:br/>
      </w:r>
      <w:r w:rsidR="0080636A">
        <w:rPr>
          <w:noProof/>
        </w:rPr>
        <w:drawing>
          <wp:inline distT="0" distB="0" distL="0" distR="0">
            <wp:extent cx="783590" cy="266065"/>
            <wp:effectExtent l="19050" t="0" r="0" b="0"/>
            <wp:docPr id="153" name="图片 1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solar.fbcontent.cn/api/apolo-images/14df5b30b7aafa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B10" w:rsidP="006B5B10">
      <w:r>
        <w:rPr>
          <w:rFonts w:hint="eastAsia"/>
        </w:rPr>
        <w:t>1</w:t>
      </w:r>
      <w:r w:rsidR="0080636A">
        <w:rPr>
          <w:rFonts w:hint="eastAsia"/>
        </w:rPr>
        <w:t>4</w:t>
      </w:r>
      <w:r>
        <w:rPr>
          <w:rFonts w:hint="eastAsia"/>
        </w:rPr>
        <w:t>.</w:t>
      </w:r>
      <w:r w:rsidRPr="0080636A"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 xml:space="preserve"> 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解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:(1)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电场力做正功多少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电势能就减小多少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克服电场力做功多少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电势能就增加多少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.</w:t>
      </w:r>
      <w:r w:rsidR="0080636A">
        <w:rPr>
          <w:rFonts w:ascii="Arial" w:hAnsi="Arial" w:cs="Arial"/>
          <w:color w:val="333333"/>
          <w:sz w:val="14"/>
          <w:szCs w:val="14"/>
        </w:rPr>
        <w:br/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据题电荷的电势能增加了</w:t>
      </w:r>
      <w:r w:rsidR="0080636A">
        <w:rPr>
          <w:noProof/>
        </w:rPr>
        <w:drawing>
          <wp:inline distT="0" distB="0" distL="0" distR="0">
            <wp:extent cx="381635" cy="241300"/>
            <wp:effectExtent l="19050" t="0" r="0" b="0"/>
            <wp:docPr id="316" name="图片 3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s://solar.fbcontent.cn/api/apolo-images/14de178589ea95b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则电场力对电荷就做</w:t>
      </w:r>
      <w:r w:rsidR="0080636A">
        <w:rPr>
          <w:noProof/>
        </w:rPr>
        <w:drawing>
          <wp:inline distT="0" distB="0" distL="0" distR="0">
            <wp:extent cx="497205" cy="256540"/>
            <wp:effectExtent l="19050" t="0" r="0" b="0"/>
            <wp:docPr id="317" name="图片 3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s://solar.fbcontent.cn/api/apolo-images/14de33f1068713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的功</w:t>
      </w:r>
      <w:r w:rsidR="0080636A">
        <w:rPr>
          <w:rFonts w:ascii="Arial" w:hAnsi="Arial" w:cs="Arial"/>
          <w:color w:val="333333"/>
          <w:sz w:val="14"/>
          <w:szCs w:val="14"/>
        </w:rPr>
        <w:br/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(2)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根据功的定义式知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该电荷应为负电荷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.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由</w:t>
      </w:r>
      <w:r w:rsidR="0080636A">
        <w:rPr>
          <w:noProof/>
        </w:rPr>
        <w:drawing>
          <wp:inline distT="0" distB="0" distL="0" distR="0">
            <wp:extent cx="617855" cy="276225"/>
            <wp:effectExtent l="19050" t="0" r="0" b="0"/>
            <wp:docPr id="318" name="图片 3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s://solar.fbcontent.cn/api/apolo-images/14db8e0a46c689c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可得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:AB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间的电势差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 </w:t>
      </w:r>
      <w:r w:rsidR="0080636A">
        <w:rPr>
          <w:noProof/>
        </w:rPr>
        <w:drawing>
          <wp:inline distT="0" distB="0" distL="0" distR="0">
            <wp:extent cx="2306320" cy="487045"/>
            <wp:effectExtent l="19050" t="0" r="0" b="0"/>
            <wp:docPr id="319" name="图片 3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s://solar.fbcontent.cn/api/apolo-images/14df64ab0d7b05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</w:rPr>
        <w:br/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据</w:t>
      </w:r>
      <w:r w:rsidR="0080636A">
        <w:rPr>
          <w:noProof/>
        </w:rPr>
        <w:drawing>
          <wp:inline distT="0" distB="0" distL="0" distR="0">
            <wp:extent cx="1095375" cy="286385"/>
            <wp:effectExtent l="19050" t="0" r="9525" b="0"/>
            <wp:docPr id="320" name="图片 3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s://solar.fbcontent.cn/api/apolo-images/14df5223b6b7eb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noProof/>
        </w:rPr>
        <w:drawing>
          <wp:inline distT="0" distB="0" distL="0" distR="0">
            <wp:extent cx="869315" cy="286385"/>
            <wp:effectExtent l="19050" t="0" r="6985" b="0"/>
            <wp:docPr id="321" name="图片 3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s://solar.fbcontent.cn/api/apolo-images/14df64ab13a348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得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:</w:t>
      </w:r>
      <w:r w:rsidR="0080636A">
        <w:rPr>
          <w:noProof/>
        </w:rPr>
        <w:drawing>
          <wp:inline distT="0" distB="0" distL="0" distR="0">
            <wp:extent cx="869315" cy="286385"/>
            <wp:effectExtent l="19050" t="0" r="6985" b="0"/>
            <wp:docPr id="322" name="图片 3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s://solar.fbcontent.cn/api/apolo-images/14df64ab1b2e1f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</w:rPr>
        <w:br/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(3)A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、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B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两点间的沿电场线方向的距离为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:</w:t>
      </w:r>
      <w:r w:rsidR="0080636A">
        <w:rPr>
          <w:rFonts w:ascii="Arial" w:hAnsi="Arial" w:cs="Arial"/>
          <w:color w:val="333333"/>
          <w:sz w:val="14"/>
          <w:szCs w:val="14"/>
        </w:rPr>
        <w:br/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 </w:t>
      </w:r>
      <w:r w:rsidR="0080636A">
        <w:rPr>
          <w:noProof/>
        </w:rPr>
        <w:drawing>
          <wp:inline distT="0" distB="0" distL="0" distR="0">
            <wp:extent cx="2306320" cy="286385"/>
            <wp:effectExtent l="19050" t="0" r="0" b="0"/>
            <wp:docPr id="323" name="图片 3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s://solar.fbcontent.cn/api/apolo-images/14df64ab20097f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,</w:t>
      </w:r>
      <w:r w:rsidR="0080636A">
        <w:rPr>
          <w:rFonts w:ascii="Arial" w:hAnsi="Arial" w:cs="Arial"/>
          <w:color w:val="333333"/>
          <w:sz w:val="14"/>
          <w:szCs w:val="14"/>
        </w:rPr>
        <w:br/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由</w:t>
      </w:r>
      <w:r w:rsidR="0080636A">
        <w:rPr>
          <w:noProof/>
        </w:rPr>
        <w:drawing>
          <wp:inline distT="0" distB="0" distL="0" distR="0">
            <wp:extent cx="602615" cy="246380"/>
            <wp:effectExtent l="19050" t="0" r="6985" b="0"/>
            <wp:docPr id="324" name="图片 3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s://solar.fbcontent.cn/api/apolo-images/14db8e0bc39702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得</w:t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:</w:t>
      </w:r>
      <w:r w:rsidR="0080636A">
        <w:rPr>
          <w:noProof/>
        </w:rPr>
        <w:drawing>
          <wp:inline distT="0" distB="0" distL="0" distR="0">
            <wp:extent cx="2517140" cy="467360"/>
            <wp:effectExtent l="19050" t="0" r="0" b="0"/>
            <wp:docPr id="325" name="图片 3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s://solar.fbcontent.cn/api/apolo-images/14df64ab282c52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636A">
        <w:rPr>
          <w:rFonts w:ascii="Arial" w:hAnsi="Arial" w:cs="Arial"/>
          <w:color w:val="333333"/>
          <w:sz w:val="14"/>
          <w:szCs w:val="14"/>
          <w:shd w:val="clear" w:color="auto" w:fill="FFFFFF"/>
        </w:rPr>
        <w:t>.</w:t>
      </w:r>
    </w:p>
    <w:p w:rsidR="006B5B10" w:rsidP="006B5B10">
      <w:r>
        <w:rPr>
          <w:rFonts w:hint="eastAsia"/>
        </w:rPr>
        <w:t>1</w:t>
      </w:r>
      <w:r w:rsidR="0080636A">
        <w:rPr>
          <w:rFonts w:hint="eastAsia"/>
        </w:rPr>
        <w:t>5</w:t>
      </w:r>
      <w:r>
        <w:rPr>
          <w:rFonts w:hint="eastAsia"/>
        </w:rPr>
        <w:t>.</w:t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(1)</w:t>
      </w:r>
      <w:r>
        <w:rPr>
          <w:rFonts w:ascii="Arial" w:hAnsi="Arial" w:cs="Arial"/>
          <w:color w:val="333333"/>
          <w:sz w:val="14"/>
          <w:szCs w:val="14"/>
        </w:rPr>
        <w:t>小球离开</w:t>
      </w:r>
      <w:r>
        <w:rPr>
          <w:rFonts w:ascii="Arial" w:hAnsi="Arial" w:cs="Arial"/>
          <w:color w:val="333333"/>
          <w:sz w:val="14"/>
          <w:szCs w:val="14"/>
        </w:rPr>
        <w:t>C</w:t>
      </w:r>
      <w:r>
        <w:rPr>
          <w:rFonts w:ascii="Arial" w:hAnsi="Arial" w:cs="Arial"/>
          <w:color w:val="333333"/>
          <w:sz w:val="14"/>
          <w:szCs w:val="14"/>
        </w:rPr>
        <w:t>点做平抛运动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根据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743585" cy="447040"/>
            <wp:effectExtent l="19050" t="0" r="0" b="0"/>
            <wp:docPr id="526" name="图片 5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https://solar.fbcontent.cn/api/apolo-images/15c799b9735a9b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得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743585" cy="602615"/>
            <wp:effectExtent l="19050" t="0" r="0" b="0"/>
            <wp:docPr id="527" name="图片 5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https://solar.fbcontent.cn/api/apolo-images/15c799b97633dcf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color w:val="333333"/>
          <w:sz w:val="14"/>
          <w:szCs w:val="14"/>
        </w:rPr>
        <w:t>则小球在</w:t>
      </w:r>
      <w:r>
        <w:rPr>
          <w:rFonts w:ascii="Arial" w:hAnsi="Arial" w:cs="Arial"/>
          <w:color w:val="333333"/>
          <w:sz w:val="14"/>
          <w:szCs w:val="14"/>
        </w:rPr>
        <w:t>C</w:t>
      </w:r>
      <w:r>
        <w:rPr>
          <w:rFonts w:ascii="Arial" w:hAnsi="Arial" w:cs="Arial"/>
          <w:color w:val="333333"/>
          <w:sz w:val="14"/>
          <w:szCs w:val="14"/>
        </w:rPr>
        <w:t>点的速度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688340" cy="447040"/>
            <wp:effectExtent l="19050" t="0" r="0" b="0"/>
            <wp:docPr id="528" name="图片 5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https://solar.fbcontent.cn/api/apolo-images/15c7a4997f9f4d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color w:val="333333"/>
          <w:sz w:val="14"/>
          <w:szCs w:val="14"/>
        </w:rPr>
        <w:t>计算得出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874395" cy="336550"/>
            <wp:effectExtent l="19050" t="0" r="1905" b="0"/>
            <wp:docPr id="529" name="图片 5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https://solar.fbcontent.cn/api/apolo-images/15c7a49982844e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br/>
        <w:t>(2)A→C</w:t>
      </w:r>
      <w:r>
        <w:rPr>
          <w:rFonts w:ascii="Arial" w:hAnsi="Arial" w:cs="Arial"/>
          <w:color w:val="333333"/>
          <w:sz w:val="14"/>
          <w:szCs w:val="14"/>
        </w:rPr>
        <w:t>过程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由动能定理得</w:t>
      </w:r>
      <w:r>
        <w:rPr>
          <w:rFonts w:ascii="Arial" w:hAnsi="Arial" w:cs="Arial"/>
          <w:color w:val="333333"/>
          <w:sz w:val="14"/>
          <w:szCs w:val="14"/>
        </w:rPr>
        <w:t>:</w:t>
      </w:r>
      <w:r>
        <w:rPr>
          <w:rStyle w:val="apple-converted-space"/>
          <w:rFonts w:ascii="Arial" w:hAnsi="Arial" w:cs="Arial"/>
          <w:color w:val="333333"/>
          <w:sz w:val="14"/>
          <w:szCs w:val="14"/>
        </w:rPr>
        <w:t> </w:t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4356100" cy="638175"/>
            <wp:effectExtent l="19050" t="0" r="6350" b="0"/>
            <wp:docPr id="530" name="图片 5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http://gallery.fbcontent.cn/latex?decode=false&amp;latex=%24%24Eq%5Ccdot%203R-mg2R-W_f%3D%5Cfrac%7B1%7D%7B2%7Dmv_c%5E2%24%24%25&amp;fontSize=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代入数据计算得出</w:t>
      </w:r>
      <w:r>
        <w:rPr>
          <w:rFonts w:ascii="Arial" w:hAnsi="Arial" w:cs="Arial"/>
          <w:color w:val="333333"/>
          <w:sz w:val="14"/>
          <w:szCs w:val="14"/>
        </w:rPr>
        <w:t>: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894080" cy="286385"/>
            <wp:effectExtent l="19050" t="0" r="1270" b="0"/>
            <wp:docPr id="531" name="图片 5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https://solar.fbcontent.cn/api/apolo-images/15c7a4998a336e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br/>
        <w:t>(3)</w:t>
      </w:r>
      <w:r>
        <w:rPr>
          <w:rFonts w:ascii="Arial" w:hAnsi="Arial" w:cs="Arial"/>
          <w:color w:val="333333"/>
          <w:sz w:val="14"/>
          <w:szCs w:val="14"/>
        </w:rPr>
        <w:t>小球进入圆周轨道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电场力做正功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重力做负功</w:t>
      </w:r>
      <w:r>
        <w:rPr>
          <w:rStyle w:val="apple-converted-space"/>
          <w:rFonts w:ascii="Arial" w:hAnsi="Arial" w:cs="Arial"/>
          <w:color w:val="333333"/>
          <w:sz w:val="14"/>
          <w:szCs w:val="14"/>
        </w:rPr>
        <w:t> </w:t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color w:val="333333"/>
          <w:sz w:val="14"/>
          <w:szCs w:val="14"/>
        </w:rPr>
        <w:t>从</w:t>
      </w:r>
      <w:r>
        <w:rPr>
          <w:rFonts w:ascii="Arial" w:hAnsi="Arial" w:cs="Arial"/>
          <w:color w:val="333333"/>
          <w:sz w:val="14"/>
          <w:szCs w:val="14"/>
        </w:rPr>
        <w:t>P</w:t>
      </w:r>
      <w:r>
        <w:rPr>
          <w:rFonts w:ascii="Arial" w:hAnsi="Arial" w:cs="Arial"/>
          <w:color w:val="333333"/>
          <w:sz w:val="14"/>
          <w:szCs w:val="14"/>
        </w:rPr>
        <w:t>点进入电场</w:t>
      </w:r>
      <w:r>
        <w:rPr>
          <w:rFonts w:ascii="Arial" w:hAnsi="Arial" w:cs="Arial"/>
          <w:color w:val="333333"/>
          <w:sz w:val="14"/>
          <w:szCs w:val="14"/>
        </w:rPr>
        <w:t>做曲</w:t>
      </w:r>
      <w:r>
        <w:rPr>
          <w:rFonts w:ascii="Arial" w:hAnsi="Arial" w:cs="Arial"/>
          <w:color w:val="333333"/>
          <w:sz w:val="14"/>
          <w:szCs w:val="14"/>
        </w:rPr>
        <w:t>线运动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电场力做负功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重力做正功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因为电场力是重力</w:t>
      </w:r>
      <w:r>
        <w:rPr>
          <w:rFonts w:ascii="Arial" w:hAnsi="Arial" w:cs="Arial"/>
          <w:color w:val="333333"/>
          <w:sz w:val="14"/>
          <w:szCs w:val="14"/>
        </w:rPr>
        <w:t>2</w:t>
      </w:r>
      <w:r>
        <w:rPr>
          <w:rFonts w:ascii="Arial" w:hAnsi="Arial" w:cs="Arial"/>
          <w:color w:val="333333"/>
          <w:sz w:val="14"/>
          <w:szCs w:val="14"/>
        </w:rPr>
        <w:t>倍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因此小球在圆周</w:t>
      </w:r>
      <w:r>
        <w:rPr>
          <w:rFonts w:ascii="Arial" w:hAnsi="Arial" w:cs="Arial"/>
          <w:color w:val="333333"/>
          <w:sz w:val="14"/>
          <w:szCs w:val="14"/>
        </w:rPr>
        <w:t>D</w:t>
      </w:r>
      <w:r>
        <w:rPr>
          <w:rFonts w:ascii="Arial" w:hAnsi="Arial" w:cs="Arial"/>
          <w:color w:val="333333"/>
          <w:sz w:val="14"/>
          <w:szCs w:val="14"/>
        </w:rPr>
        <w:t>处速度最大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利用复合场等效法</w:t>
      </w:r>
      <w:r>
        <w:rPr>
          <w:rFonts w:ascii="Arial" w:hAnsi="Arial" w:cs="Arial"/>
          <w:color w:val="333333"/>
          <w:sz w:val="14"/>
          <w:szCs w:val="14"/>
        </w:rPr>
        <w:t>D</w:t>
      </w:r>
      <w:r>
        <w:rPr>
          <w:rFonts w:ascii="Arial" w:hAnsi="Arial" w:cs="Arial"/>
          <w:color w:val="333333"/>
          <w:sz w:val="14"/>
          <w:szCs w:val="14"/>
        </w:rPr>
        <w:t>处应是重力与电场力合力连线跟圆周的交点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设</w:t>
      </w:r>
      <w:r>
        <w:rPr>
          <w:rFonts w:ascii="Arial" w:hAnsi="Arial" w:cs="Arial"/>
          <w:color w:val="333333"/>
          <w:sz w:val="14"/>
          <w:szCs w:val="14"/>
        </w:rPr>
        <w:t>OD</w:t>
      </w:r>
      <w:r>
        <w:rPr>
          <w:rFonts w:ascii="Arial" w:hAnsi="Arial" w:cs="Arial"/>
          <w:color w:val="333333"/>
          <w:sz w:val="14"/>
          <w:szCs w:val="14"/>
        </w:rPr>
        <w:t>连线与竖直方向夹角为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70815" cy="246380"/>
            <wp:effectExtent l="19050" t="0" r="635" b="0"/>
            <wp:docPr id="532" name="图片 5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https://solar.fbcontent.cn/api/apolo-images/15658e0494f8c8c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则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678180" cy="246380"/>
            <wp:effectExtent l="19050" t="0" r="7620" b="0"/>
            <wp:docPr id="533" name="图片 5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https://solar.fbcontent.cn/api/apolo-images/15c7a35d7586ad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3331210" cy="1708150"/>
            <wp:effectExtent l="19050" t="0" r="2540" b="0"/>
            <wp:docPr id="534" name="图片 5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https://solar.fbcontent.cn/api/apolo-images/15c76fdaaaadbd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333333"/>
          <w:sz w:val="14"/>
          <w:szCs w:val="14"/>
        </w:rPr>
        <w:t> </w:t>
      </w:r>
      <w:r>
        <w:rPr>
          <w:rFonts w:ascii="Arial" w:hAnsi="Arial" w:cs="Arial"/>
          <w:color w:val="333333"/>
          <w:sz w:val="14"/>
          <w:szCs w:val="14"/>
        </w:rPr>
        <w:br/>
        <w:t>A→D</w:t>
      </w:r>
      <w:r>
        <w:rPr>
          <w:rFonts w:ascii="Arial" w:hAnsi="Arial" w:cs="Arial"/>
          <w:color w:val="333333"/>
          <w:sz w:val="14"/>
          <w:szCs w:val="14"/>
        </w:rPr>
        <w:t>过程</w:t>
      </w:r>
      <w:r>
        <w:rPr>
          <w:rFonts w:ascii="Arial" w:hAnsi="Arial" w:cs="Arial"/>
          <w:color w:val="333333"/>
          <w:sz w:val="14"/>
          <w:szCs w:val="14"/>
        </w:rPr>
        <w:t>,</w:t>
      </w:r>
      <w:r>
        <w:rPr>
          <w:rFonts w:ascii="Arial" w:hAnsi="Arial" w:cs="Arial"/>
          <w:color w:val="333333"/>
          <w:sz w:val="14"/>
          <w:szCs w:val="14"/>
        </w:rPr>
        <w:t>根据动能定理得</w:t>
      </w:r>
      <w:r>
        <w:rPr>
          <w:rFonts w:ascii="Arial" w:hAnsi="Arial" w:cs="Arial"/>
          <w:color w:val="333333"/>
          <w:sz w:val="14"/>
          <w:szCs w:val="14"/>
        </w:rPr>
        <w:t>:</w:t>
      </w:r>
      <w:r>
        <w:rPr>
          <w:rStyle w:val="apple-converted-space"/>
          <w:rFonts w:ascii="Arial" w:hAnsi="Arial" w:cs="Arial"/>
          <w:color w:val="333333"/>
          <w:sz w:val="14"/>
          <w:szCs w:val="14"/>
        </w:rPr>
        <w:t> </w:t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5667375" cy="407035"/>
            <wp:effectExtent l="0" t="0" r="9525" b="0"/>
            <wp:docPr id="535" name="图片 5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http://gallery.fbcontent.cn/latex?decode=false&amp;latex=%24%24Eq(2R%2BR%5Csin%20%5Ctheta%20)-W_f-mgR(1-%5Ccos%5Ctheta%20)%24%24%25&amp;fontSize=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0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1256030" cy="638175"/>
            <wp:effectExtent l="19050" t="0" r="1270" b="0"/>
            <wp:docPr id="536" name="图片 5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http://gallery.fbcontent.cn/latex?decode=false&amp;latex=%24%24%3D%5Cfrac%7B1%7D%7B2%7Dmv_m%5E2%24%24%25&amp;fontSize=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36A" w:rsidP="0080636A">
      <w:pPr>
        <w:pStyle w:val="NormalWeb"/>
        <w:shd w:val="clear" w:color="auto" w:fill="FFFFFF"/>
        <w:spacing w:before="0" w:beforeAutospacing="0" w:after="0" w:afterAutospacing="0" w:line="229" w:lineRule="atLeas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2085340" cy="467360"/>
            <wp:effectExtent l="19050" t="0" r="0" b="0"/>
            <wp:docPr id="537" name="图片 5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https://solar.fbcontent.cn/api/apolo-images/15c7a49994b3c6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3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4"/>
          <w:szCs w:val="14"/>
        </w:rPr>
        <w:br/>
      </w:r>
      <w:r>
        <w:rPr>
          <w:rFonts w:ascii="Arial" w:hAnsi="Arial" w:cs="Arial"/>
          <w:color w:val="333333"/>
          <w:sz w:val="14"/>
          <w:szCs w:val="14"/>
        </w:rPr>
        <w:t>计算得出</w:t>
      </w:r>
      <w:r>
        <w:rPr>
          <w:rFonts w:ascii="Arial" w:hAnsi="Arial" w:cs="Arial"/>
          <w:color w:val="333333"/>
          <w:sz w:val="14"/>
          <w:szCs w:val="14"/>
        </w:rPr>
        <w:t>:</w:t>
      </w:r>
      <w:r>
        <w:rPr>
          <w:rFonts w:ascii="Arial" w:hAnsi="Arial" w:cs="Arial"/>
          <w:noProof/>
          <w:color w:val="333333"/>
          <w:sz w:val="14"/>
          <w:szCs w:val="14"/>
        </w:rPr>
        <w:drawing>
          <wp:inline distT="0" distB="0" distL="0" distR="0">
            <wp:extent cx="924560" cy="321310"/>
            <wp:effectExtent l="19050" t="0" r="8890" b="0"/>
            <wp:docPr id="538" name="图片 5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https://solar.fbcontent.cn/api/apolo-images/15c7a499978c00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B10" w:rsidP="006B5B10"/>
    <w:p w:rsidR="002A3AA5"/>
    <w:sectPr w:rsidSect="00312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B1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6B5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6B5B1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6B5B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6B5B10"/>
    <w:rPr>
      <w:sz w:val="18"/>
      <w:szCs w:val="18"/>
    </w:rPr>
  </w:style>
  <w:style w:type="table" w:styleId="TableGrid">
    <w:name w:val="Table Grid"/>
    <w:basedOn w:val="TableNormal"/>
    <w:uiPriority w:val="59"/>
    <w:rsid w:val="006B5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06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Char1"/>
    <w:uiPriority w:val="99"/>
    <w:semiHidden/>
    <w:unhideWhenUsed/>
    <w:rsid w:val="0080636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0636A"/>
    <w:rPr>
      <w:sz w:val="18"/>
      <w:szCs w:val="18"/>
    </w:rPr>
  </w:style>
  <w:style w:type="character" w:customStyle="1" w:styleId="apple-converted-space">
    <w:name w:val="apple-converted-space"/>
    <w:basedOn w:val="DefaultParagraphFont"/>
    <w:rsid w:val="00806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theme" Target="theme/theme1.xml" /><Relationship Id="rId48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389</Words>
  <Characters>440</Characters>
  <Application>Microsoft Office Word</Application>
  <DocSecurity>0</DocSecurity>
  <Lines>55</Lines>
  <Paragraphs>48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Think</cp:lastModifiedBy>
  <cp:revision>4</cp:revision>
  <dcterms:created xsi:type="dcterms:W3CDTF">2018-10-16T01:00:00Z</dcterms:created>
  <dcterms:modified xsi:type="dcterms:W3CDTF">2018-10-23T03:48:00Z</dcterms:modified>
</cp:coreProperties>
</file>