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39E" w:rsidRPr="0011082D" w:rsidRDefault="00B1239E" w:rsidP="00B1239E">
      <w:pPr>
        <w:jc w:val="center"/>
        <w:rPr>
          <w:rFonts w:eastAsia="方正小标宋简体"/>
          <w:bCs/>
          <w:sz w:val="32"/>
          <w:szCs w:val="36"/>
        </w:rPr>
      </w:pPr>
      <w:r w:rsidRPr="0011082D">
        <w:rPr>
          <w:rFonts w:eastAsia="方正小标宋简体" w:hint="eastAsia"/>
          <w:bCs/>
          <w:sz w:val="32"/>
          <w:szCs w:val="36"/>
        </w:rPr>
        <w:t>2018-2019</w:t>
      </w:r>
      <w:r w:rsidRPr="0011082D">
        <w:rPr>
          <w:rFonts w:eastAsia="方正小标宋简体" w:hint="eastAsia"/>
          <w:bCs/>
          <w:sz w:val="32"/>
          <w:szCs w:val="36"/>
        </w:rPr>
        <w:t>学年山西省晋城市陵川第一中学、高平一中、阳城一中</w:t>
      </w:r>
    </w:p>
    <w:p w:rsidR="00B1239E" w:rsidRPr="002A6DF8" w:rsidRDefault="00B1239E" w:rsidP="00B1239E">
      <w:pPr>
        <w:jc w:val="center"/>
        <w:rPr>
          <w:rFonts w:eastAsia="方正小标宋简体"/>
          <w:bCs/>
          <w:sz w:val="36"/>
          <w:szCs w:val="36"/>
        </w:rPr>
      </w:pPr>
      <w:r w:rsidRPr="001845B9">
        <w:rPr>
          <w:rFonts w:eastAsia="方正小标宋简体" w:hint="eastAsia"/>
          <w:bCs/>
          <w:sz w:val="36"/>
          <w:szCs w:val="36"/>
        </w:rPr>
        <w:t>高二上学期第三次月考</w:t>
      </w:r>
      <w:r w:rsidRPr="002A6DF8">
        <w:rPr>
          <w:rFonts w:eastAsia="方正小标宋简体"/>
          <w:bCs/>
          <w:sz w:val="36"/>
          <w:szCs w:val="36"/>
        </w:rPr>
        <w:t>地理试题</w:t>
      </w:r>
    </w:p>
    <w:p w:rsidR="00B1239E" w:rsidRPr="00DA47A7" w:rsidRDefault="00B1239E" w:rsidP="00B1239E">
      <w:pPr>
        <w:jc w:val="left"/>
        <w:rPr>
          <w:rFonts w:eastAsia="黑体"/>
          <w:sz w:val="24"/>
        </w:rPr>
      </w:pPr>
      <w:r w:rsidRPr="00DA47A7">
        <w:rPr>
          <w:rFonts w:eastAsia="黑体"/>
          <w:sz w:val="24"/>
        </w:rPr>
        <w:t>一、客观题（每题</w:t>
      </w:r>
      <w:r w:rsidRPr="00DA47A7">
        <w:rPr>
          <w:rFonts w:eastAsia="黑体"/>
          <w:sz w:val="24"/>
        </w:rPr>
        <w:t>2</w:t>
      </w:r>
      <w:r w:rsidRPr="00DA47A7">
        <w:rPr>
          <w:rFonts w:eastAsia="黑体"/>
          <w:sz w:val="24"/>
        </w:rPr>
        <w:t>分，共</w:t>
      </w:r>
      <w:r w:rsidRPr="00DA47A7">
        <w:rPr>
          <w:rFonts w:eastAsia="黑体"/>
          <w:sz w:val="24"/>
        </w:rPr>
        <w:t>52</w:t>
      </w:r>
      <w:r w:rsidRPr="00DA47A7">
        <w:rPr>
          <w:rFonts w:eastAsia="黑体"/>
          <w:sz w:val="24"/>
        </w:rPr>
        <w:t>分）</w:t>
      </w:r>
    </w:p>
    <w:p w:rsidR="00B1239E" w:rsidRPr="00DA47A7" w:rsidRDefault="00B1239E" w:rsidP="00B1239E">
      <w:pPr>
        <w:ind w:firstLineChars="150" w:firstLine="360"/>
        <w:rPr>
          <w:rFonts w:eastAsia="方正楷体简体"/>
          <w:sz w:val="24"/>
        </w:rPr>
      </w:pPr>
      <w:r w:rsidRPr="00DA47A7">
        <w:rPr>
          <w:rFonts w:eastAsia="方正楷体简体"/>
          <w:sz w:val="24"/>
        </w:rPr>
        <w:t>下图中曲线表示</w:t>
      </w:r>
      <w:r w:rsidRPr="00DA47A7">
        <w:rPr>
          <w:rFonts w:eastAsia="方正楷体简体"/>
          <w:sz w:val="24"/>
        </w:rPr>
        <w:t>“</w:t>
      </w:r>
      <w:r w:rsidRPr="00DA47A7">
        <w:rPr>
          <w:rFonts w:eastAsia="方正楷体简体"/>
          <w:sz w:val="24"/>
        </w:rPr>
        <w:t>地球表面海陆起伏曲线</w:t>
      </w:r>
      <w:r w:rsidRPr="00DA47A7">
        <w:rPr>
          <w:rFonts w:eastAsia="方正楷体简体"/>
          <w:sz w:val="24"/>
        </w:rPr>
        <w:t>”</w:t>
      </w:r>
      <w:r w:rsidRPr="00DA47A7">
        <w:rPr>
          <w:rFonts w:eastAsia="方正楷体简体"/>
          <w:sz w:val="24"/>
        </w:rPr>
        <w:t>。读图，完成</w:t>
      </w:r>
      <w:r w:rsidRPr="00DA47A7">
        <w:rPr>
          <w:rFonts w:eastAsia="方正楷体简体"/>
          <w:sz w:val="24"/>
        </w:rPr>
        <w:t>1—2</w:t>
      </w:r>
      <w:bookmarkStart w:id="0" w:name="_GoBack"/>
      <w:bookmarkEnd w:id="0"/>
      <w:r w:rsidRPr="00DA47A7">
        <w:rPr>
          <w:rFonts w:eastAsia="方正楷体简体"/>
          <w:sz w:val="24"/>
        </w:rPr>
        <w:t>题。</w:t>
      </w:r>
      <w:r w:rsidRPr="00DA47A7">
        <w:rPr>
          <w:rFonts w:eastAsia="方正楷体简体"/>
          <w:sz w:val="24"/>
        </w:rPr>
        <w:t> </w:t>
      </w:r>
    </w:p>
    <w:p w:rsidR="00B1239E" w:rsidRDefault="00CE633D" w:rsidP="00B1239E">
      <w:pP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 o:spid="_x0000_s1026" type="#_x0000_t75" alt="高中试卷网 http://sj.fjjy.org" style="position:absolute;left:0;text-align:left;margin-left:55.35pt;margin-top:1.45pt;width:287.2pt;height:186.75pt;z-index:1">
            <v:fill o:detectmouseclick="t"/>
            <v:imagedata r:id="rId7" o:title="学科网(www" cropbottom="5586f"/>
          </v:shape>
        </w:pict>
      </w: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Pr="002A6DF8" w:rsidRDefault="00B1239E" w:rsidP="00B1239E">
      <w:pPr>
        <w:rPr>
          <w:sz w:val="24"/>
        </w:rPr>
      </w:pPr>
      <w:r w:rsidRPr="002A6DF8">
        <w:rPr>
          <w:sz w:val="24"/>
        </w:rPr>
        <w:t>1</w:t>
      </w:r>
      <w:r w:rsidRPr="002A6DF8">
        <w:rPr>
          <w:rFonts w:hAnsi="宋体"/>
          <w:sz w:val="24"/>
        </w:rPr>
        <w:t>．从成因上看，世界最高山峰与世界最深海沟都位于</w:t>
      </w:r>
    </w:p>
    <w:p w:rsidR="00B1239E" w:rsidRPr="002A6DF8" w:rsidRDefault="00B1239E" w:rsidP="00B1239E">
      <w:pPr>
        <w:ind w:firstLineChars="150" w:firstLine="360"/>
        <w:rPr>
          <w:sz w:val="24"/>
        </w:rPr>
      </w:pPr>
      <w:r w:rsidRPr="002A6DF8">
        <w:rPr>
          <w:sz w:val="24"/>
        </w:rPr>
        <w:t>A</w:t>
      </w:r>
      <w:r w:rsidRPr="002A6DF8">
        <w:rPr>
          <w:rFonts w:hAnsi="宋体"/>
          <w:sz w:val="24"/>
        </w:rPr>
        <w:t>．两个大陆板块交界处</w:t>
      </w:r>
      <w:r w:rsidRPr="002A6DF8">
        <w:rPr>
          <w:sz w:val="24"/>
        </w:rPr>
        <w:t xml:space="preserve">       </w:t>
      </w:r>
      <w:r>
        <w:rPr>
          <w:rFonts w:hint="eastAsia"/>
          <w:sz w:val="24"/>
        </w:rPr>
        <w:t xml:space="preserve">   </w:t>
      </w:r>
      <w:r w:rsidRPr="002A6DF8">
        <w:rPr>
          <w:sz w:val="24"/>
        </w:rPr>
        <w:t>B</w:t>
      </w:r>
      <w:r w:rsidRPr="002A6DF8">
        <w:rPr>
          <w:rFonts w:hAnsi="宋体"/>
          <w:sz w:val="24"/>
        </w:rPr>
        <w:t>．两大板块的消亡边界</w:t>
      </w:r>
    </w:p>
    <w:p w:rsidR="00B1239E" w:rsidRPr="002A6DF8" w:rsidRDefault="00B1239E" w:rsidP="00B1239E">
      <w:pPr>
        <w:tabs>
          <w:tab w:val="left" w:pos="3969"/>
        </w:tabs>
        <w:ind w:firstLineChars="150" w:firstLine="360"/>
        <w:rPr>
          <w:sz w:val="24"/>
        </w:rPr>
      </w:pPr>
      <w:r w:rsidRPr="002A6DF8">
        <w:rPr>
          <w:sz w:val="24"/>
        </w:rPr>
        <w:t>C</w:t>
      </w:r>
      <w:r w:rsidRPr="002A6DF8">
        <w:rPr>
          <w:rFonts w:hAnsi="宋体"/>
          <w:sz w:val="24"/>
        </w:rPr>
        <w:t>．两个大洋板块交界处</w:t>
      </w:r>
      <w:r w:rsidRPr="002A6DF8">
        <w:rPr>
          <w:sz w:val="24"/>
        </w:rPr>
        <w:t xml:space="preserve">    </w:t>
      </w:r>
      <w:r>
        <w:rPr>
          <w:rFonts w:hint="eastAsia"/>
          <w:sz w:val="24"/>
        </w:rPr>
        <w:t xml:space="preserve">     </w:t>
      </w:r>
      <w:r w:rsidRPr="002A6DF8">
        <w:rPr>
          <w:sz w:val="24"/>
        </w:rPr>
        <w:t xml:space="preserve"> D</w:t>
      </w:r>
      <w:r w:rsidRPr="002A6DF8">
        <w:rPr>
          <w:rFonts w:hAnsi="宋体"/>
          <w:sz w:val="24"/>
        </w:rPr>
        <w:t>．板块的内部</w:t>
      </w:r>
      <w:r w:rsidRPr="002A6DF8">
        <w:rPr>
          <w:sz w:val="24"/>
        </w:rPr>
        <w:t> </w:t>
      </w:r>
    </w:p>
    <w:p w:rsidR="00B1239E" w:rsidRPr="002A6DF8" w:rsidRDefault="00B1239E" w:rsidP="00B1239E">
      <w:pPr>
        <w:rPr>
          <w:sz w:val="24"/>
        </w:rPr>
      </w:pPr>
      <w:r w:rsidRPr="002A6DF8">
        <w:rPr>
          <w:sz w:val="24"/>
        </w:rPr>
        <w:t>2</w:t>
      </w:r>
      <w:r w:rsidRPr="002A6DF8">
        <w:rPr>
          <w:rFonts w:hAnsi="宋体"/>
          <w:sz w:val="24"/>
        </w:rPr>
        <w:t>．分析图中信息可知</w:t>
      </w:r>
    </w:p>
    <w:p w:rsidR="00B1239E" w:rsidRPr="002A6DF8" w:rsidRDefault="00B1239E" w:rsidP="00B1239E">
      <w:pPr>
        <w:ind w:firstLineChars="150" w:firstLine="360"/>
        <w:rPr>
          <w:sz w:val="24"/>
        </w:rPr>
      </w:pPr>
      <w:r w:rsidRPr="002A6DF8">
        <w:rPr>
          <w:sz w:val="24"/>
        </w:rPr>
        <w:t>A</w:t>
      </w:r>
      <w:r w:rsidRPr="002A6DF8">
        <w:rPr>
          <w:rFonts w:hAnsi="宋体"/>
          <w:sz w:val="24"/>
        </w:rPr>
        <w:t>．全球陆地面积约为海洋面积的</w:t>
      </w:r>
      <w:r w:rsidRPr="002A6DF8">
        <w:rPr>
          <w:sz w:val="24"/>
        </w:rPr>
        <w:t>30% </w:t>
      </w:r>
    </w:p>
    <w:p w:rsidR="00B1239E" w:rsidRPr="002A6DF8" w:rsidRDefault="00B1239E" w:rsidP="00B1239E">
      <w:pPr>
        <w:ind w:firstLineChars="150" w:firstLine="360"/>
        <w:rPr>
          <w:sz w:val="24"/>
        </w:rPr>
      </w:pPr>
      <w:r w:rsidRPr="002A6DF8">
        <w:rPr>
          <w:sz w:val="24"/>
        </w:rPr>
        <w:t>B</w:t>
      </w:r>
      <w:r w:rsidRPr="002A6DF8">
        <w:rPr>
          <w:rFonts w:hAnsi="宋体"/>
          <w:sz w:val="24"/>
        </w:rPr>
        <w:t>．全球陆地近一半海拔在大陆平均值内</w:t>
      </w:r>
      <w:r w:rsidRPr="002A6DF8">
        <w:rPr>
          <w:sz w:val="24"/>
        </w:rPr>
        <w:t> </w:t>
      </w:r>
    </w:p>
    <w:p w:rsidR="00B1239E" w:rsidRPr="002A6DF8" w:rsidRDefault="00B1239E" w:rsidP="00B1239E">
      <w:pPr>
        <w:ind w:firstLineChars="150" w:firstLine="360"/>
        <w:rPr>
          <w:sz w:val="24"/>
        </w:rPr>
      </w:pPr>
      <w:r w:rsidRPr="002A6DF8">
        <w:rPr>
          <w:sz w:val="24"/>
        </w:rPr>
        <w:t>C</w:t>
      </w:r>
      <w:r w:rsidRPr="002A6DF8">
        <w:rPr>
          <w:rFonts w:hAnsi="宋体"/>
          <w:sz w:val="24"/>
        </w:rPr>
        <w:t>．大陆架的海水深度是全球海水平均深度的</w:t>
      </w:r>
      <w:r w:rsidRPr="002A6DF8">
        <w:rPr>
          <w:sz w:val="24"/>
        </w:rPr>
        <w:t>1/2 </w:t>
      </w:r>
    </w:p>
    <w:p w:rsidR="00B1239E" w:rsidRPr="002A6DF8" w:rsidRDefault="00B1239E" w:rsidP="00B1239E">
      <w:pPr>
        <w:ind w:firstLineChars="150" w:firstLine="360"/>
        <w:rPr>
          <w:sz w:val="24"/>
        </w:rPr>
      </w:pPr>
      <w:r w:rsidRPr="002A6DF8">
        <w:rPr>
          <w:sz w:val="24"/>
        </w:rPr>
        <w:t>D</w:t>
      </w:r>
      <w:r w:rsidRPr="002A6DF8">
        <w:rPr>
          <w:rFonts w:hAnsi="宋体"/>
          <w:sz w:val="24"/>
        </w:rPr>
        <w:t>．海洋平均深度数值远远大于大陆平均海拔数值</w:t>
      </w:r>
    </w:p>
    <w:p w:rsidR="00B1239E" w:rsidRDefault="00B1239E" w:rsidP="00B1239E">
      <w:pPr>
        <w:spacing w:line="360" w:lineRule="exact"/>
        <w:ind w:firstLineChars="150" w:firstLine="360"/>
        <w:rPr>
          <w:rFonts w:eastAsia="方正楷体简体"/>
          <w:sz w:val="24"/>
        </w:rPr>
      </w:pPr>
      <w:r w:rsidRPr="00DA47A7">
        <w:rPr>
          <w:rFonts w:eastAsia="方正楷体简体"/>
          <w:sz w:val="24"/>
        </w:rPr>
        <w:t>读图甲和乙，完成下列问题。</w:t>
      </w:r>
    </w:p>
    <w:p w:rsidR="00B1239E" w:rsidRPr="00DA47A7" w:rsidRDefault="00CE633D" w:rsidP="00B1239E">
      <w:pPr>
        <w:spacing w:line="360" w:lineRule="exact"/>
        <w:ind w:firstLineChars="150" w:firstLine="360"/>
        <w:rPr>
          <w:rFonts w:eastAsia="方正楷体简体"/>
          <w:sz w:val="24"/>
        </w:rPr>
      </w:pPr>
      <w:r>
        <w:rPr>
          <w:sz w:val="24"/>
        </w:rPr>
        <w:pict>
          <v:shape id="图片 5" o:spid="_x0000_s1027" type="#_x0000_t75" alt="高中试卷网 http://sj.fjjy.org" style="position:absolute;left:0;text-align:left;margin-left:21.9pt;margin-top:5.5pt;width:409.85pt;height:154.7pt;z-index:2" wrapcoords="21592 -2 0 0 0 21600 21592 21602 8 21602 21600 21600 21600 0 8 -2 21592 -2">
            <v:imagedata r:id="rId8" o:title="宁夏银川一中高二2018-2019学年上学期期中考试期中地理【解析】"/>
          </v:shape>
        </w:pict>
      </w:r>
    </w:p>
    <w:p w:rsidR="00B1239E" w:rsidRDefault="00B1239E" w:rsidP="00B1239E">
      <w:pPr>
        <w:rPr>
          <w:sz w:val="24"/>
        </w:rPr>
      </w:pPr>
      <w:bookmarkStart w:id="1" w:name="image_operate_3201542804076800"/>
      <w:bookmarkEnd w:id="1"/>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Default="00B1239E" w:rsidP="00B1239E">
      <w:pPr>
        <w:rPr>
          <w:sz w:val="24"/>
        </w:rPr>
      </w:pPr>
    </w:p>
    <w:p w:rsidR="00B1239E" w:rsidRPr="002A6DF8" w:rsidRDefault="00B1239E" w:rsidP="00B1239E">
      <w:pPr>
        <w:rPr>
          <w:sz w:val="24"/>
        </w:rPr>
      </w:pPr>
    </w:p>
    <w:p w:rsidR="00B1239E" w:rsidRPr="002A6DF8" w:rsidRDefault="00B1239E" w:rsidP="00B1239E">
      <w:pPr>
        <w:spacing w:line="312" w:lineRule="auto"/>
        <w:ind w:firstLineChars="50" w:firstLine="120"/>
        <w:rPr>
          <w:sz w:val="24"/>
        </w:rPr>
      </w:pPr>
      <w:r w:rsidRPr="002A6DF8">
        <w:rPr>
          <w:sz w:val="24"/>
        </w:rPr>
        <w:t>3. </w:t>
      </w:r>
      <w:r w:rsidRPr="002A6DF8">
        <w:rPr>
          <w:rFonts w:hAnsi="宋体"/>
          <w:sz w:val="24"/>
        </w:rPr>
        <w:t>与图乙比较，图甲所示</w:t>
      </w:r>
    </w:p>
    <w:p w:rsidR="00B1239E" w:rsidRPr="002A6DF8" w:rsidRDefault="00B1239E" w:rsidP="00B1239E">
      <w:pPr>
        <w:spacing w:line="312" w:lineRule="auto"/>
        <w:ind w:firstLineChars="150" w:firstLine="360"/>
        <w:rPr>
          <w:sz w:val="24"/>
        </w:rPr>
      </w:pPr>
      <w:r w:rsidRPr="002A6DF8">
        <w:rPr>
          <w:sz w:val="24"/>
        </w:rPr>
        <w:t>A. </w:t>
      </w:r>
      <w:r w:rsidRPr="002A6DF8">
        <w:rPr>
          <w:rFonts w:hAnsi="宋体"/>
          <w:sz w:val="24"/>
        </w:rPr>
        <w:t>比例尺较大，表示的范围较大</w:t>
      </w:r>
      <w:r w:rsidRPr="002A6DF8">
        <w:rPr>
          <w:sz w:val="24"/>
        </w:rPr>
        <w:t>    </w:t>
      </w:r>
      <w:r>
        <w:rPr>
          <w:rFonts w:hint="eastAsia"/>
          <w:sz w:val="24"/>
        </w:rPr>
        <w:t xml:space="preserve">   </w:t>
      </w:r>
      <w:r w:rsidRPr="002A6DF8">
        <w:rPr>
          <w:sz w:val="24"/>
        </w:rPr>
        <w:t>B. </w:t>
      </w:r>
      <w:r w:rsidRPr="002A6DF8">
        <w:rPr>
          <w:rFonts w:hAnsi="宋体"/>
          <w:sz w:val="24"/>
        </w:rPr>
        <w:t>比例尺较大，表示的范围较小</w:t>
      </w:r>
    </w:p>
    <w:p w:rsidR="00B1239E" w:rsidRPr="002A6DF8" w:rsidRDefault="00B1239E" w:rsidP="00B1239E">
      <w:pPr>
        <w:spacing w:line="312" w:lineRule="auto"/>
        <w:ind w:firstLineChars="150" w:firstLine="360"/>
        <w:rPr>
          <w:sz w:val="24"/>
        </w:rPr>
      </w:pPr>
      <w:r w:rsidRPr="002A6DF8">
        <w:rPr>
          <w:sz w:val="24"/>
        </w:rPr>
        <w:lastRenderedPageBreak/>
        <w:t>C. </w:t>
      </w:r>
      <w:r w:rsidRPr="002A6DF8">
        <w:rPr>
          <w:rFonts w:hAnsi="宋体"/>
          <w:sz w:val="24"/>
        </w:rPr>
        <w:t>比例尺较小，表示的范围较大</w:t>
      </w:r>
      <w:r w:rsidRPr="002A6DF8">
        <w:rPr>
          <w:sz w:val="24"/>
        </w:rPr>
        <w:t>    </w:t>
      </w:r>
      <w:r>
        <w:rPr>
          <w:rFonts w:hint="eastAsia"/>
          <w:sz w:val="24"/>
        </w:rPr>
        <w:t xml:space="preserve">   </w:t>
      </w:r>
      <w:r w:rsidRPr="002A6DF8">
        <w:rPr>
          <w:sz w:val="24"/>
        </w:rPr>
        <w:t>D. </w:t>
      </w:r>
      <w:r w:rsidRPr="002A6DF8">
        <w:rPr>
          <w:rFonts w:hAnsi="宋体"/>
          <w:sz w:val="24"/>
        </w:rPr>
        <w:t>比例尺较小，表示的范围较小</w:t>
      </w:r>
    </w:p>
    <w:p w:rsidR="00B1239E" w:rsidRPr="002A6DF8" w:rsidRDefault="00B1239E" w:rsidP="00B1239E">
      <w:pPr>
        <w:spacing w:line="312" w:lineRule="auto"/>
        <w:ind w:firstLineChars="50" w:firstLine="120"/>
        <w:rPr>
          <w:sz w:val="24"/>
        </w:rPr>
      </w:pPr>
      <w:r w:rsidRPr="002A6DF8">
        <w:rPr>
          <w:sz w:val="24"/>
        </w:rPr>
        <w:t>4. </w:t>
      </w:r>
      <w:r w:rsidRPr="002A6DF8">
        <w:rPr>
          <w:rFonts w:hAnsi="宋体"/>
          <w:sz w:val="24"/>
        </w:rPr>
        <w:t>楠迪位于莫尔兹比港的</w:t>
      </w:r>
    </w:p>
    <w:p w:rsidR="00B1239E" w:rsidRPr="002A6DF8" w:rsidRDefault="00B1239E" w:rsidP="00B1239E">
      <w:pPr>
        <w:spacing w:line="312" w:lineRule="auto"/>
        <w:ind w:firstLineChars="150" w:firstLine="360"/>
        <w:rPr>
          <w:sz w:val="24"/>
        </w:rPr>
      </w:pPr>
      <w:r w:rsidRPr="002A6DF8">
        <w:rPr>
          <w:sz w:val="24"/>
        </w:rPr>
        <w:t>A. </w:t>
      </w:r>
      <w:r w:rsidRPr="002A6DF8">
        <w:rPr>
          <w:rFonts w:hAnsi="宋体"/>
          <w:sz w:val="24"/>
        </w:rPr>
        <w:t>西北方向</w:t>
      </w:r>
      <w:r w:rsidRPr="002A6DF8">
        <w:rPr>
          <w:sz w:val="24"/>
        </w:rPr>
        <w:t>   </w:t>
      </w:r>
      <w:r>
        <w:rPr>
          <w:rFonts w:hint="eastAsia"/>
          <w:sz w:val="24"/>
        </w:rPr>
        <w:t xml:space="preserve">     </w:t>
      </w:r>
      <w:r w:rsidRPr="002A6DF8">
        <w:rPr>
          <w:sz w:val="24"/>
        </w:rPr>
        <w:t>B. </w:t>
      </w:r>
      <w:r w:rsidRPr="002A6DF8">
        <w:rPr>
          <w:rFonts w:hAnsi="宋体"/>
          <w:sz w:val="24"/>
        </w:rPr>
        <w:t>东北方向</w:t>
      </w:r>
      <w:r w:rsidRPr="002A6DF8">
        <w:rPr>
          <w:sz w:val="24"/>
        </w:rPr>
        <w:t>  </w:t>
      </w:r>
      <w:r>
        <w:rPr>
          <w:rFonts w:hint="eastAsia"/>
          <w:sz w:val="24"/>
        </w:rPr>
        <w:t xml:space="preserve">    </w:t>
      </w:r>
      <w:r w:rsidRPr="002A6DF8">
        <w:rPr>
          <w:sz w:val="24"/>
        </w:rPr>
        <w:t> </w:t>
      </w:r>
      <w:r>
        <w:rPr>
          <w:rFonts w:hint="eastAsia"/>
          <w:sz w:val="24"/>
        </w:rPr>
        <w:t xml:space="preserve"> </w:t>
      </w:r>
      <w:r w:rsidRPr="002A6DF8">
        <w:rPr>
          <w:sz w:val="24"/>
        </w:rPr>
        <w:t>C. </w:t>
      </w:r>
      <w:r w:rsidRPr="002A6DF8">
        <w:rPr>
          <w:rFonts w:hAnsi="宋体"/>
          <w:sz w:val="24"/>
        </w:rPr>
        <w:t>东南方向</w:t>
      </w:r>
      <w:r w:rsidRPr="002A6DF8">
        <w:rPr>
          <w:sz w:val="24"/>
        </w:rPr>
        <w:t> </w:t>
      </w:r>
      <w:r>
        <w:rPr>
          <w:rFonts w:hint="eastAsia"/>
          <w:sz w:val="24"/>
        </w:rPr>
        <w:t xml:space="preserve">    </w:t>
      </w:r>
      <w:r w:rsidRPr="002A6DF8">
        <w:rPr>
          <w:sz w:val="24"/>
        </w:rPr>
        <w:t>  D.</w:t>
      </w:r>
      <w:r w:rsidRPr="002A6DF8">
        <w:rPr>
          <w:rFonts w:hAnsi="宋体"/>
          <w:sz w:val="24"/>
        </w:rPr>
        <w:t>西南方向</w:t>
      </w:r>
      <w:r w:rsidRPr="002A6DF8">
        <w:rPr>
          <w:sz w:val="24"/>
        </w:rPr>
        <w:t> </w:t>
      </w:r>
    </w:p>
    <w:p w:rsidR="00B1239E" w:rsidRPr="00DA47A7" w:rsidRDefault="00B1239E" w:rsidP="00B1239E">
      <w:pPr>
        <w:spacing w:line="312" w:lineRule="auto"/>
        <w:ind w:firstLineChars="150" w:firstLine="342"/>
        <w:rPr>
          <w:rFonts w:eastAsia="方正楷体简体"/>
          <w:spacing w:val="-6"/>
          <w:sz w:val="24"/>
        </w:rPr>
      </w:pPr>
      <w:r w:rsidRPr="00DA47A7">
        <w:rPr>
          <w:rFonts w:eastAsia="方正楷体简体"/>
          <w:spacing w:val="-6"/>
          <w:sz w:val="24"/>
        </w:rPr>
        <w:t>读我国南方某地区等高线地形图</w:t>
      </w:r>
      <w:r w:rsidRPr="00DA47A7">
        <w:rPr>
          <w:rFonts w:eastAsia="方正楷体简体"/>
          <w:spacing w:val="-6"/>
          <w:sz w:val="24"/>
        </w:rPr>
        <w:t>(</w:t>
      </w:r>
      <w:r w:rsidRPr="00DA47A7">
        <w:rPr>
          <w:rFonts w:eastAsia="方正楷体简体"/>
          <w:spacing w:val="-6"/>
          <w:sz w:val="24"/>
        </w:rPr>
        <w:t>单位</w:t>
      </w:r>
      <w:r w:rsidRPr="00DA47A7">
        <w:rPr>
          <w:rFonts w:eastAsia="方正楷体简体"/>
          <w:spacing w:val="-6"/>
          <w:sz w:val="24"/>
        </w:rPr>
        <w:t>:</w:t>
      </w:r>
      <w:r w:rsidRPr="00DA47A7">
        <w:rPr>
          <w:rFonts w:eastAsia="方正楷体简体"/>
          <w:spacing w:val="-6"/>
          <w:sz w:val="24"/>
        </w:rPr>
        <w:t>米</w:t>
      </w:r>
      <w:r w:rsidRPr="00DA47A7">
        <w:rPr>
          <w:rFonts w:eastAsia="方正楷体简体"/>
          <w:spacing w:val="-6"/>
          <w:sz w:val="24"/>
        </w:rPr>
        <w:t>),</w:t>
      </w:r>
      <w:r w:rsidRPr="00DA47A7">
        <w:rPr>
          <w:rFonts w:eastAsia="方正楷体简体"/>
          <w:spacing w:val="-6"/>
          <w:sz w:val="24"/>
        </w:rPr>
        <w:t>图中等高距为</w:t>
      </w:r>
      <w:r w:rsidRPr="00DA47A7">
        <w:rPr>
          <w:rFonts w:eastAsia="方正楷体简体"/>
          <w:spacing w:val="-6"/>
          <w:sz w:val="24"/>
        </w:rPr>
        <w:t>50</w:t>
      </w:r>
      <w:r w:rsidRPr="00DA47A7">
        <w:rPr>
          <w:rFonts w:eastAsia="方正楷体简体"/>
          <w:spacing w:val="-6"/>
          <w:sz w:val="24"/>
        </w:rPr>
        <w:t>米</w:t>
      </w:r>
      <w:r w:rsidRPr="00DA47A7">
        <w:rPr>
          <w:rFonts w:eastAsia="方正楷体简体"/>
          <w:spacing w:val="-6"/>
          <w:sz w:val="24"/>
        </w:rPr>
        <w:t>,</w:t>
      </w:r>
      <w:r w:rsidRPr="00DA47A7">
        <w:rPr>
          <w:rFonts w:eastAsia="方正楷体简体"/>
          <w:spacing w:val="-6"/>
          <w:sz w:val="24"/>
        </w:rPr>
        <w:t>完成下列各题。</w:t>
      </w:r>
    </w:p>
    <w:p w:rsidR="00B1239E" w:rsidRPr="002A6DF8" w:rsidRDefault="00CE633D" w:rsidP="00B1239E">
      <w:pPr>
        <w:spacing w:line="288" w:lineRule="auto"/>
        <w:rPr>
          <w:sz w:val="24"/>
        </w:rPr>
      </w:pPr>
      <w:bookmarkStart w:id="2" w:name="image_operate_69311543072965882"/>
      <w:bookmarkEnd w:id="2"/>
      <w:r>
        <w:rPr>
          <w:sz w:val="24"/>
        </w:rPr>
        <w:pict>
          <v:shape id="图片 7" o:spid="_x0000_s1028" type="#_x0000_t75" alt="高中试卷网 http://sj.fjjy.org" style="position:absolute;left:0;text-align:left;margin-left:99.5pt;margin-top:1.2pt;width:257.2pt;height:170.35pt;z-index:3">
            <v:imagedata r:id="rId9" o:title="湖南省浏阳市六校联考2019届高三上学期期中考试地理【解析】" gain="99297f"/>
          </v:shape>
        </w:pict>
      </w: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Pr="002A6DF8" w:rsidRDefault="00B1239E" w:rsidP="00B1239E">
      <w:pPr>
        <w:spacing w:line="312" w:lineRule="auto"/>
        <w:ind w:firstLineChars="50" w:firstLine="120"/>
        <w:rPr>
          <w:sz w:val="24"/>
        </w:rPr>
      </w:pPr>
      <w:r w:rsidRPr="002A6DF8">
        <w:rPr>
          <w:sz w:val="24"/>
        </w:rPr>
        <w:t>5. </w:t>
      </w:r>
      <w:r>
        <w:rPr>
          <w:rFonts w:hint="eastAsia"/>
          <w:sz w:val="24"/>
        </w:rPr>
        <w:t xml:space="preserve"> </w:t>
      </w:r>
      <w:r w:rsidRPr="002A6DF8">
        <w:rPr>
          <w:rFonts w:hAnsi="宋体"/>
          <w:sz w:val="24"/>
        </w:rPr>
        <w:t>图示区域最大高差为</w:t>
      </w:r>
    </w:p>
    <w:p w:rsidR="00B1239E" w:rsidRPr="002A6DF8" w:rsidRDefault="00B1239E" w:rsidP="00B1239E">
      <w:pPr>
        <w:spacing w:line="312" w:lineRule="auto"/>
        <w:ind w:firstLineChars="200" w:firstLine="480"/>
        <w:rPr>
          <w:sz w:val="24"/>
        </w:rPr>
      </w:pPr>
      <w:r w:rsidRPr="002A6DF8">
        <w:rPr>
          <w:sz w:val="24"/>
        </w:rPr>
        <w:t>A. 199m  </w:t>
      </w:r>
      <w:r>
        <w:rPr>
          <w:rFonts w:hint="eastAsia"/>
          <w:sz w:val="24"/>
        </w:rPr>
        <w:t xml:space="preserve">          </w:t>
      </w:r>
      <w:r w:rsidRPr="002A6DF8">
        <w:rPr>
          <w:sz w:val="24"/>
        </w:rPr>
        <w:t>B. 249m  </w:t>
      </w:r>
      <w:r>
        <w:rPr>
          <w:rFonts w:hint="eastAsia"/>
          <w:sz w:val="24"/>
        </w:rPr>
        <w:t xml:space="preserve">          </w:t>
      </w:r>
      <w:r w:rsidRPr="002A6DF8">
        <w:rPr>
          <w:sz w:val="24"/>
        </w:rPr>
        <w:t xml:space="preserve">C. 349m   </w:t>
      </w:r>
      <w:r>
        <w:rPr>
          <w:rFonts w:hint="eastAsia"/>
          <w:sz w:val="24"/>
        </w:rPr>
        <w:t xml:space="preserve">        </w:t>
      </w:r>
      <w:r w:rsidRPr="002A6DF8">
        <w:rPr>
          <w:sz w:val="24"/>
        </w:rPr>
        <w:t>D .299m</w:t>
      </w:r>
    </w:p>
    <w:p w:rsidR="00B1239E" w:rsidRPr="002A6DF8" w:rsidRDefault="00B1239E" w:rsidP="00B1239E">
      <w:pPr>
        <w:spacing w:line="312" w:lineRule="auto"/>
        <w:ind w:firstLineChars="50" w:firstLine="120"/>
        <w:rPr>
          <w:sz w:val="24"/>
        </w:rPr>
      </w:pPr>
      <w:r w:rsidRPr="002A6DF8">
        <w:rPr>
          <w:sz w:val="24"/>
        </w:rPr>
        <w:t>6. </w:t>
      </w:r>
      <w:r>
        <w:rPr>
          <w:rFonts w:hint="eastAsia"/>
          <w:sz w:val="24"/>
        </w:rPr>
        <w:t xml:space="preserve"> </w:t>
      </w:r>
      <w:r w:rsidRPr="002A6DF8">
        <w:rPr>
          <w:rFonts w:hAnsi="宋体"/>
          <w:sz w:val="24"/>
        </w:rPr>
        <w:t>图中河流流向大致是</w:t>
      </w:r>
    </w:p>
    <w:p w:rsidR="00B1239E" w:rsidRDefault="00B1239E" w:rsidP="00B1239E">
      <w:pPr>
        <w:spacing w:line="312" w:lineRule="auto"/>
        <w:ind w:firstLineChars="200" w:firstLine="480"/>
        <w:rPr>
          <w:sz w:val="24"/>
        </w:rPr>
      </w:pPr>
      <w:r w:rsidRPr="002A6DF8">
        <w:rPr>
          <w:sz w:val="24"/>
        </w:rPr>
        <w:t xml:space="preserve">A. </w:t>
      </w:r>
      <w:r w:rsidRPr="002A6DF8">
        <w:rPr>
          <w:rFonts w:hAnsi="宋体"/>
          <w:sz w:val="24"/>
        </w:rPr>
        <w:t>东北流向西南</w:t>
      </w:r>
      <w:r w:rsidRPr="002A6DF8">
        <w:rPr>
          <w:sz w:val="24"/>
        </w:rPr>
        <w:t>   </w:t>
      </w:r>
      <w:r>
        <w:rPr>
          <w:rFonts w:hint="eastAsia"/>
          <w:sz w:val="24"/>
        </w:rPr>
        <w:t xml:space="preserve">         </w:t>
      </w:r>
      <w:r w:rsidRPr="002A6DF8">
        <w:rPr>
          <w:sz w:val="24"/>
        </w:rPr>
        <w:t xml:space="preserve">B. </w:t>
      </w:r>
      <w:r w:rsidRPr="002A6DF8">
        <w:rPr>
          <w:rFonts w:hAnsi="宋体"/>
          <w:sz w:val="24"/>
        </w:rPr>
        <w:t>西北流向东南</w:t>
      </w:r>
      <w:r>
        <w:rPr>
          <w:rFonts w:hint="eastAsia"/>
          <w:sz w:val="24"/>
        </w:rPr>
        <w:t xml:space="preserve">  </w:t>
      </w:r>
    </w:p>
    <w:p w:rsidR="00B1239E" w:rsidRPr="002A6DF8" w:rsidRDefault="00B1239E" w:rsidP="00B1239E">
      <w:pPr>
        <w:spacing w:line="312" w:lineRule="auto"/>
        <w:ind w:firstLineChars="200" w:firstLine="480"/>
        <w:rPr>
          <w:sz w:val="24"/>
        </w:rPr>
      </w:pPr>
      <w:r w:rsidRPr="002A6DF8">
        <w:rPr>
          <w:sz w:val="24"/>
        </w:rPr>
        <w:t xml:space="preserve">C. </w:t>
      </w:r>
      <w:r w:rsidRPr="002A6DF8">
        <w:rPr>
          <w:rFonts w:hAnsi="宋体"/>
          <w:sz w:val="24"/>
        </w:rPr>
        <w:t>西南流向东北</w:t>
      </w:r>
      <w:r w:rsidRPr="002A6DF8">
        <w:rPr>
          <w:sz w:val="24"/>
        </w:rPr>
        <w:t>   </w:t>
      </w:r>
      <w:r>
        <w:rPr>
          <w:rFonts w:hint="eastAsia"/>
          <w:sz w:val="24"/>
        </w:rPr>
        <w:t xml:space="preserve">         </w:t>
      </w:r>
      <w:r w:rsidRPr="002A6DF8">
        <w:rPr>
          <w:sz w:val="24"/>
        </w:rPr>
        <w:t xml:space="preserve">D. </w:t>
      </w:r>
      <w:r w:rsidRPr="002A6DF8">
        <w:rPr>
          <w:rFonts w:hAnsi="宋体"/>
          <w:sz w:val="24"/>
        </w:rPr>
        <w:t>东南流向西北</w:t>
      </w:r>
    </w:p>
    <w:p w:rsidR="00B1239E" w:rsidRPr="002A6DF8" w:rsidRDefault="00B1239E" w:rsidP="00B1239E">
      <w:pPr>
        <w:spacing w:line="312" w:lineRule="auto"/>
        <w:ind w:firstLineChars="50" w:firstLine="120"/>
        <w:rPr>
          <w:sz w:val="24"/>
        </w:rPr>
      </w:pPr>
      <w:r w:rsidRPr="002A6DF8">
        <w:rPr>
          <w:sz w:val="24"/>
        </w:rPr>
        <w:t xml:space="preserve">7. </w:t>
      </w:r>
      <w:r w:rsidRPr="002A6DF8">
        <w:rPr>
          <w:rFonts w:hAnsi="宋体"/>
          <w:sz w:val="24"/>
        </w:rPr>
        <w:t>图示区域产业布局最合理的是</w:t>
      </w:r>
    </w:p>
    <w:p w:rsidR="00B1239E" w:rsidRPr="002A6DF8" w:rsidRDefault="00B1239E" w:rsidP="00B1239E">
      <w:pPr>
        <w:spacing w:line="312" w:lineRule="auto"/>
        <w:ind w:firstLineChars="150" w:firstLine="360"/>
        <w:jc w:val="left"/>
        <w:rPr>
          <w:sz w:val="24"/>
        </w:rPr>
      </w:pPr>
      <w:r w:rsidRPr="002A6DF8">
        <w:rPr>
          <w:sz w:val="24"/>
        </w:rPr>
        <w:t xml:space="preserve">A. </w:t>
      </w:r>
      <w:r w:rsidRPr="002A6DF8">
        <w:rPr>
          <w:rFonts w:hAnsi="宋体"/>
          <w:sz w:val="24"/>
        </w:rPr>
        <w:t>发展滨海旅游</w:t>
      </w:r>
      <w:r w:rsidRPr="002A6DF8">
        <w:rPr>
          <w:sz w:val="24"/>
        </w:rPr>
        <w:t>    </w:t>
      </w:r>
      <w:r>
        <w:rPr>
          <w:rFonts w:hint="eastAsia"/>
          <w:sz w:val="24"/>
        </w:rPr>
        <w:t xml:space="preserve">          </w:t>
      </w:r>
      <w:r w:rsidRPr="002A6DF8">
        <w:rPr>
          <w:sz w:val="24"/>
        </w:rPr>
        <w:t xml:space="preserve">B. </w:t>
      </w:r>
      <w:r w:rsidRPr="002A6DF8">
        <w:rPr>
          <w:rFonts w:hAnsi="宋体"/>
          <w:sz w:val="24"/>
        </w:rPr>
        <w:t>发展木材加工工业</w:t>
      </w:r>
    </w:p>
    <w:p w:rsidR="00B1239E" w:rsidRDefault="00B1239E" w:rsidP="00B1239E">
      <w:pPr>
        <w:spacing w:line="312" w:lineRule="auto"/>
        <w:ind w:firstLineChars="150" w:firstLine="360"/>
        <w:jc w:val="left"/>
        <w:rPr>
          <w:sz w:val="24"/>
        </w:rPr>
      </w:pPr>
      <w:r w:rsidRPr="002A6DF8">
        <w:rPr>
          <w:sz w:val="24"/>
        </w:rPr>
        <w:t xml:space="preserve">C. </w:t>
      </w:r>
      <w:r w:rsidRPr="002A6DF8">
        <w:rPr>
          <w:rFonts w:hAnsi="宋体"/>
          <w:sz w:val="24"/>
        </w:rPr>
        <w:t>加大水电开发力度</w:t>
      </w:r>
      <w:r w:rsidRPr="002A6DF8">
        <w:rPr>
          <w:sz w:val="24"/>
        </w:rPr>
        <w:t>  </w:t>
      </w:r>
      <w:r>
        <w:rPr>
          <w:rFonts w:hint="eastAsia"/>
          <w:sz w:val="24"/>
        </w:rPr>
        <w:t xml:space="preserve">       </w:t>
      </w:r>
      <w:r w:rsidRPr="002A6DF8">
        <w:rPr>
          <w:sz w:val="24"/>
        </w:rPr>
        <w:t xml:space="preserve">D. </w:t>
      </w:r>
      <w:r w:rsidRPr="002A6DF8">
        <w:rPr>
          <w:rFonts w:hAnsi="宋体"/>
          <w:sz w:val="24"/>
        </w:rPr>
        <w:t>种植经济林木</w:t>
      </w:r>
      <w:r w:rsidRPr="002A6DF8">
        <w:rPr>
          <w:sz w:val="24"/>
        </w:rPr>
        <w:t xml:space="preserve">    </w:t>
      </w:r>
    </w:p>
    <w:p w:rsidR="00B1239E" w:rsidRDefault="00B1239E" w:rsidP="00B1239E">
      <w:pPr>
        <w:jc w:val="center"/>
      </w:pPr>
      <w:r w:rsidRPr="00DA47A7">
        <w:t>菲律宾巴纳韦梯田被称为世界第八大古代人工景观。它位于菲律宾吕宋岛北部，该地气候湿润，年平均降雨量高达</w:t>
      </w:r>
      <w:r w:rsidRPr="00DA47A7">
        <w:t>3500</w:t>
      </w:r>
      <w:r w:rsidRPr="00DA47A7">
        <w:t>毫米。梯田从山脚河谷开始，层层上升，可达海拔</w:t>
      </w:r>
      <w:r w:rsidRPr="00DA47A7">
        <w:t>1500-1600</w:t>
      </w:r>
      <w:r w:rsidRPr="00DA47A7">
        <w:t>米处，许多地方的坡度达到</w:t>
      </w:r>
      <w:r w:rsidRPr="00DA47A7">
        <w:t>70~80</w:t>
      </w:r>
      <w:r w:rsidRPr="00DA47A7">
        <w:t>度。梯田的外壁大多用坚固的石块砌成，石壁最高可达</w:t>
      </w:r>
      <w:r w:rsidRPr="00DA47A7">
        <w:t>4</w:t>
      </w:r>
      <w:r w:rsidRPr="00DA47A7">
        <w:t>米</w:t>
      </w:r>
      <w:r>
        <w:rPr>
          <w:rFonts w:hint="eastAsia"/>
        </w:rPr>
        <w:t>下</w:t>
      </w:r>
      <w:r w:rsidRPr="00DA47A7">
        <w:t>图为巴纳韦梯田示意图，右图为该梯田构造剖面图。读图回答</w:t>
      </w:r>
      <w:r w:rsidRPr="00DA47A7">
        <w:t>8--10</w:t>
      </w:r>
      <w:r w:rsidRPr="00DA47A7">
        <w:t>题。</w:t>
      </w:r>
      <w:r w:rsidR="002021D6">
        <w:pict>
          <v:shape id="_x0000_i1025" type="#_x0000_t75" alt="高中试卷网 http://sj.fjjy.org" style="width:310.45pt;height:114.6pt">
            <v:imagedata r:id="rId10" o:title="image001"/>
          </v:shape>
        </w:pict>
      </w:r>
    </w:p>
    <w:p w:rsidR="00B1239E" w:rsidRDefault="00B1239E" w:rsidP="00B1239E">
      <w:pPr>
        <w:spacing w:line="340" w:lineRule="exact"/>
        <w:ind w:leftChars="109" w:left="246" w:hangingChars="7" w:hanging="17"/>
        <w:jc w:val="left"/>
        <w:rPr>
          <w:sz w:val="24"/>
        </w:rPr>
      </w:pPr>
      <w:r w:rsidRPr="002A6DF8">
        <w:rPr>
          <w:sz w:val="24"/>
        </w:rPr>
        <w:t xml:space="preserve">8. </w:t>
      </w:r>
      <w:r w:rsidRPr="002A6DF8">
        <w:rPr>
          <w:rFonts w:hAnsi="宋体"/>
          <w:sz w:val="24"/>
        </w:rPr>
        <w:t>巴纳韦梯田的石壁高达</w:t>
      </w:r>
      <w:r w:rsidRPr="002A6DF8">
        <w:rPr>
          <w:sz w:val="24"/>
        </w:rPr>
        <w:t>4</w:t>
      </w:r>
      <w:r w:rsidRPr="002A6DF8">
        <w:rPr>
          <w:rFonts w:hAnsi="宋体"/>
          <w:sz w:val="24"/>
        </w:rPr>
        <w:t>米，主要原因是</w:t>
      </w:r>
    </w:p>
    <w:p w:rsidR="00B1239E" w:rsidRDefault="00B1239E" w:rsidP="00B1239E">
      <w:pPr>
        <w:spacing w:line="340" w:lineRule="exact"/>
        <w:ind w:leftChars="109" w:left="229" w:firstLineChars="150" w:firstLine="360"/>
        <w:jc w:val="left"/>
        <w:rPr>
          <w:sz w:val="24"/>
        </w:rPr>
      </w:pPr>
      <w:r w:rsidRPr="002A6DF8">
        <w:rPr>
          <w:sz w:val="24"/>
        </w:rPr>
        <w:lastRenderedPageBreak/>
        <w:t xml:space="preserve">A. </w:t>
      </w:r>
      <w:r w:rsidRPr="002A6DF8">
        <w:rPr>
          <w:rFonts w:hAnsi="宋体"/>
          <w:sz w:val="24"/>
        </w:rPr>
        <w:t>降水丰沛</w:t>
      </w:r>
      <w:r w:rsidRPr="002A6DF8">
        <w:rPr>
          <w:sz w:val="24"/>
        </w:rPr>
        <w:t>   </w:t>
      </w:r>
      <w:r>
        <w:rPr>
          <w:rFonts w:hint="eastAsia"/>
          <w:sz w:val="24"/>
        </w:rPr>
        <w:t xml:space="preserve">   </w:t>
      </w:r>
      <w:r w:rsidRPr="002A6DF8">
        <w:rPr>
          <w:sz w:val="24"/>
        </w:rPr>
        <w:t xml:space="preserve"> B. </w:t>
      </w:r>
      <w:r w:rsidRPr="002A6DF8">
        <w:rPr>
          <w:rFonts w:hAnsi="宋体"/>
          <w:sz w:val="24"/>
        </w:rPr>
        <w:t>石料丰富</w:t>
      </w:r>
      <w:r w:rsidRPr="002A6DF8">
        <w:rPr>
          <w:sz w:val="24"/>
        </w:rPr>
        <w:t xml:space="preserve">   </w:t>
      </w:r>
      <w:r>
        <w:rPr>
          <w:rFonts w:hint="eastAsia"/>
          <w:sz w:val="24"/>
        </w:rPr>
        <w:t xml:space="preserve">    </w:t>
      </w:r>
      <w:r w:rsidRPr="002A6DF8">
        <w:rPr>
          <w:sz w:val="24"/>
        </w:rPr>
        <w:t xml:space="preserve">C. </w:t>
      </w:r>
      <w:r w:rsidRPr="002A6DF8">
        <w:rPr>
          <w:rFonts w:hAnsi="宋体"/>
          <w:sz w:val="24"/>
        </w:rPr>
        <w:t>水土流失</w:t>
      </w:r>
      <w:r>
        <w:rPr>
          <w:rFonts w:hAnsi="宋体" w:hint="eastAsia"/>
          <w:sz w:val="24"/>
        </w:rPr>
        <w:t xml:space="preserve">   </w:t>
      </w:r>
      <w:r w:rsidRPr="002A6DF8">
        <w:rPr>
          <w:sz w:val="24"/>
        </w:rPr>
        <w:t xml:space="preserve">   D. </w:t>
      </w:r>
      <w:r w:rsidRPr="002A6DF8">
        <w:rPr>
          <w:rFonts w:hAnsi="宋体"/>
          <w:sz w:val="24"/>
        </w:rPr>
        <w:t>山势陡峭</w:t>
      </w:r>
    </w:p>
    <w:p w:rsidR="00B1239E" w:rsidRDefault="00B1239E" w:rsidP="00B1239E">
      <w:pPr>
        <w:spacing w:line="340" w:lineRule="exact"/>
        <w:ind w:leftChars="100" w:left="570" w:hangingChars="150" w:hanging="360"/>
        <w:jc w:val="left"/>
        <w:rPr>
          <w:sz w:val="24"/>
        </w:rPr>
      </w:pPr>
      <w:r w:rsidRPr="002A6DF8">
        <w:rPr>
          <w:sz w:val="24"/>
        </w:rPr>
        <w:t xml:space="preserve">9. </w:t>
      </w:r>
      <w:r w:rsidRPr="002A6DF8">
        <w:rPr>
          <w:rFonts w:hAnsi="宋体"/>
          <w:sz w:val="24"/>
        </w:rPr>
        <w:t>右图中粗砂砾石层的主要作用是</w:t>
      </w:r>
      <w:r w:rsidRPr="002A6DF8">
        <w:rPr>
          <w:sz w:val="24"/>
        </w:rPr>
        <w:br/>
        <w:t xml:space="preserve">A. </w:t>
      </w:r>
      <w:r w:rsidRPr="002A6DF8">
        <w:rPr>
          <w:rFonts w:hAnsi="宋体"/>
          <w:sz w:val="24"/>
        </w:rPr>
        <w:t>为作物提供水分</w:t>
      </w:r>
      <w:r w:rsidRPr="002A6DF8">
        <w:rPr>
          <w:sz w:val="24"/>
        </w:rPr>
        <w:t xml:space="preserve">           </w:t>
      </w:r>
      <w:r w:rsidRPr="00D853F9">
        <w:rPr>
          <w:rFonts w:hint="eastAsia"/>
          <w:spacing w:val="4"/>
          <w:sz w:val="24"/>
        </w:rPr>
        <w:t xml:space="preserve">   </w:t>
      </w:r>
      <w:r w:rsidRPr="002A6DF8">
        <w:rPr>
          <w:sz w:val="24"/>
        </w:rPr>
        <w:t xml:space="preserve">B. </w:t>
      </w:r>
      <w:r w:rsidRPr="002A6DF8">
        <w:rPr>
          <w:rFonts w:hAnsi="宋体"/>
          <w:sz w:val="24"/>
        </w:rPr>
        <w:t>为作物提供养分</w:t>
      </w:r>
      <w:r w:rsidRPr="002A6DF8">
        <w:rPr>
          <w:sz w:val="24"/>
        </w:rPr>
        <w:br/>
        <w:t xml:space="preserve">C. </w:t>
      </w:r>
      <w:r w:rsidRPr="002A6DF8">
        <w:rPr>
          <w:rFonts w:hAnsi="宋体"/>
          <w:sz w:val="24"/>
        </w:rPr>
        <w:t>过滤净化雨水</w:t>
      </w:r>
      <w:r w:rsidRPr="002A6DF8">
        <w:rPr>
          <w:sz w:val="24"/>
        </w:rPr>
        <w:t>           </w:t>
      </w:r>
      <w:r>
        <w:rPr>
          <w:rFonts w:hint="eastAsia"/>
          <w:sz w:val="24"/>
        </w:rPr>
        <w:t xml:space="preserve">      </w:t>
      </w:r>
      <w:r w:rsidRPr="002A6DF8">
        <w:rPr>
          <w:sz w:val="24"/>
        </w:rPr>
        <w:t xml:space="preserve">D. </w:t>
      </w:r>
      <w:r w:rsidRPr="002A6DF8">
        <w:rPr>
          <w:rFonts w:hAnsi="宋体"/>
          <w:sz w:val="24"/>
        </w:rPr>
        <w:t>加快雨水渗漏速度</w:t>
      </w:r>
    </w:p>
    <w:p w:rsidR="00B1239E" w:rsidRDefault="00B1239E" w:rsidP="00B1239E">
      <w:pPr>
        <w:spacing w:line="340" w:lineRule="exact"/>
        <w:ind w:leftChars="50" w:left="465" w:hangingChars="150" w:hanging="360"/>
        <w:jc w:val="left"/>
        <w:rPr>
          <w:sz w:val="24"/>
        </w:rPr>
      </w:pPr>
      <w:r w:rsidRPr="002A6DF8">
        <w:rPr>
          <w:sz w:val="24"/>
        </w:rPr>
        <w:t>10. 2001</w:t>
      </w:r>
      <w:r w:rsidRPr="002A6DF8">
        <w:rPr>
          <w:rFonts w:hAnsi="宋体"/>
          <w:sz w:val="24"/>
        </w:rPr>
        <w:t>年巴纳韦梯田被列为世界濒危遗产，其原因叙述不正确的是</w:t>
      </w:r>
    </w:p>
    <w:p w:rsidR="00B1239E" w:rsidRPr="002A6DF8" w:rsidRDefault="00B1239E" w:rsidP="00B1239E">
      <w:pPr>
        <w:spacing w:line="340" w:lineRule="exact"/>
        <w:ind w:leftChars="200" w:left="420" w:firstLineChars="50" w:firstLine="120"/>
        <w:jc w:val="left"/>
        <w:rPr>
          <w:sz w:val="24"/>
        </w:rPr>
      </w:pPr>
      <w:r w:rsidRPr="002A6DF8">
        <w:rPr>
          <w:sz w:val="24"/>
        </w:rPr>
        <w:t xml:space="preserve">A. </w:t>
      </w:r>
      <w:r w:rsidRPr="002A6DF8">
        <w:rPr>
          <w:rFonts w:hAnsi="宋体"/>
          <w:sz w:val="24"/>
        </w:rPr>
        <w:t>旅游业的发展，花卉种植取代水稻耕种</w:t>
      </w:r>
    </w:p>
    <w:p w:rsidR="00B1239E" w:rsidRDefault="00B1239E" w:rsidP="00B1239E">
      <w:pPr>
        <w:spacing w:line="340" w:lineRule="exact"/>
        <w:ind w:leftChars="200" w:left="420" w:firstLineChars="52" w:firstLine="125"/>
        <w:rPr>
          <w:sz w:val="24"/>
        </w:rPr>
      </w:pPr>
      <w:r w:rsidRPr="002A6DF8">
        <w:rPr>
          <w:sz w:val="24"/>
        </w:rPr>
        <w:t xml:space="preserve">B. </w:t>
      </w:r>
      <w:r w:rsidRPr="002A6DF8">
        <w:rPr>
          <w:rFonts w:hAnsi="宋体"/>
          <w:sz w:val="24"/>
        </w:rPr>
        <w:t>青壮劳动力进城务工而弃耕</w:t>
      </w:r>
    </w:p>
    <w:p w:rsidR="00B1239E" w:rsidRDefault="00B1239E" w:rsidP="00B1239E">
      <w:pPr>
        <w:spacing w:line="340" w:lineRule="exact"/>
        <w:ind w:leftChars="200" w:left="420" w:firstLineChars="52" w:firstLine="125"/>
        <w:rPr>
          <w:sz w:val="24"/>
        </w:rPr>
      </w:pPr>
      <w:r w:rsidRPr="002A6DF8">
        <w:rPr>
          <w:sz w:val="24"/>
        </w:rPr>
        <w:t xml:space="preserve">C. </w:t>
      </w:r>
      <w:r w:rsidRPr="002A6DF8">
        <w:rPr>
          <w:rFonts w:hAnsi="宋体"/>
          <w:sz w:val="24"/>
        </w:rPr>
        <w:t>众多堤堰垮塌，无力维修坍塌的田地</w:t>
      </w:r>
    </w:p>
    <w:p w:rsidR="00B1239E" w:rsidRPr="002A6DF8" w:rsidRDefault="00B1239E" w:rsidP="00B1239E">
      <w:pPr>
        <w:spacing w:line="340" w:lineRule="exact"/>
        <w:ind w:leftChars="200" w:left="420" w:firstLineChars="52" w:firstLine="125"/>
        <w:rPr>
          <w:sz w:val="24"/>
        </w:rPr>
      </w:pPr>
      <w:r w:rsidRPr="002A6DF8">
        <w:rPr>
          <w:sz w:val="24"/>
        </w:rPr>
        <w:t xml:space="preserve">D. </w:t>
      </w:r>
      <w:r w:rsidRPr="002A6DF8">
        <w:rPr>
          <w:rFonts w:hAnsi="宋体"/>
          <w:sz w:val="24"/>
        </w:rPr>
        <w:t>高海拔处梯田面积小，耕作收益小</w:t>
      </w:r>
    </w:p>
    <w:p w:rsidR="00B1239E" w:rsidRPr="00D853F9" w:rsidRDefault="00B1239E" w:rsidP="00B1239E">
      <w:pPr>
        <w:spacing w:line="360" w:lineRule="exact"/>
        <w:ind w:firstLineChars="200" w:firstLine="480"/>
        <w:rPr>
          <w:rFonts w:eastAsia="方正楷体简体"/>
          <w:sz w:val="24"/>
        </w:rPr>
      </w:pPr>
      <w:r w:rsidRPr="00D853F9">
        <w:rPr>
          <w:rFonts w:eastAsia="方正楷体简体"/>
          <w:sz w:val="24"/>
        </w:rPr>
        <w:t>洞里萨湖是东南亚最大的淡水湖，盛产</w:t>
      </w:r>
      <w:r w:rsidRPr="00D853F9">
        <w:rPr>
          <w:rFonts w:eastAsia="方正楷体简体"/>
          <w:sz w:val="24"/>
        </w:rPr>
        <w:t>300</w:t>
      </w:r>
      <w:r w:rsidRPr="00D853F9">
        <w:rPr>
          <w:rFonts w:eastAsia="方正楷体简体"/>
          <w:sz w:val="24"/>
        </w:rPr>
        <w:t>多种鱼类，湖水经洞里萨河在金边汇入湄公河，洞里萨河有罕见的</w:t>
      </w:r>
      <w:r w:rsidRPr="00D853F9">
        <w:rPr>
          <w:rFonts w:eastAsia="方正楷体简体"/>
          <w:sz w:val="24"/>
        </w:rPr>
        <w:t>“</w:t>
      </w:r>
      <w:r w:rsidRPr="00D853F9">
        <w:rPr>
          <w:rFonts w:eastAsia="方正楷体简体"/>
          <w:sz w:val="24"/>
        </w:rPr>
        <w:t>河水倒流</w:t>
      </w:r>
      <w:r w:rsidRPr="00D853F9">
        <w:rPr>
          <w:rFonts w:eastAsia="方正楷体简体"/>
          <w:sz w:val="24"/>
        </w:rPr>
        <w:t>”</w:t>
      </w:r>
      <w:r w:rsidRPr="00D853F9">
        <w:rPr>
          <w:rFonts w:eastAsia="方正楷体简体"/>
          <w:sz w:val="24"/>
        </w:rPr>
        <w:t>奇观。读图回答</w:t>
      </w:r>
      <w:r w:rsidRPr="00D853F9">
        <w:rPr>
          <w:rFonts w:eastAsia="方正楷体简体"/>
          <w:sz w:val="24"/>
        </w:rPr>
        <w:t>11--13</w:t>
      </w:r>
      <w:r w:rsidRPr="00D853F9">
        <w:rPr>
          <w:rFonts w:eastAsia="方正楷体简体"/>
          <w:sz w:val="24"/>
        </w:rPr>
        <w:t>题。</w:t>
      </w:r>
    </w:p>
    <w:p w:rsidR="00B1239E" w:rsidRPr="002A6DF8" w:rsidRDefault="00B1239E" w:rsidP="00B1239E">
      <w:pPr>
        <w:spacing w:line="288" w:lineRule="auto"/>
        <w:rPr>
          <w:sz w:val="24"/>
        </w:rPr>
      </w:pPr>
      <w:r w:rsidRPr="002A6DF8">
        <w:rPr>
          <w:sz w:val="24"/>
        </w:rPr>
        <w:t>11</w:t>
      </w:r>
      <w:r w:rsidRPr="002A6DF8">
        <w:rPr>
          <w:rFonts w:hAnsi="宋体"/>
          <w:sz w:val="24"/>
        </w:rPr>
        <w:t>．洞里萨河出现</w:t>
      </w:r>
      <w:r w:rsidRPr="002A6DF8">
        <w:rPr>
          <w:sz w:val="24"/>
        </w:rPr>
        <w:t>“</w:t>
      </w:r>
      <w:r w:rsidRPr="002A6DF8">
        <w:rPr>
          <w:rFonts w:hAnsi="宋体"/>
          <w:sz w:val="24"/>
        </w:rPr>
        <w:t>河水倒流</w:t>
      </w:r>
      <w:r w:rsidRPr="002A6DF8">
        <w:rPr>
          <w:sz w:val="24"/>
        </w:rPr>
        <w:t>”</w:t>
      </w:r>
      <w:r w:rsidRPr="002A6DF8">
        <w:rPr>
          <w:rFonts w:hAnsi="宋体"/>
          <w:sz w:val="24"/>
        </w:rPr>
        <w:t>奇观的季节时</w:t>
      </w:r>
    </w:p>
    <w:p w:rsidR="00B1239E" w:rsidRPr="002A6DF8" w:rsidRDefault="00CE633D" w:rsidP="00B1239E">
      <w:pPr>
        <w:spacing w:line="288" w:lineRule="auto"/>
        <w:ind w:firstLineChars="200" w:firstLine="480"/>
        <w:rPr>
          <w:sz w:val="24"/>
        </w:rPr>
      </w:pPr>
      <w:r>
        <w:rPr>
          <w:sz w:val="24"/>
        </w:rPr>
        <w:pict>
          <v:shape id="图片 10" o:spid="_x0000_s1030" type="#_x0000_t75" alt="高中试卷网 http://sj.fjjy.org" style="position:absolute;left:0;text-align:left;margin-left:254.7pt;margin-top:11.5pt;width:176.65pt;height:117.8pt;z-index:5">
            <v:fill o:detectmouseclick="t"/>
            <v:imagedata r:id="rId11" o:title="IMG_256"/>
          </v:shape>
        </w:pict>
      </w:r>
      <w:r w:rsidR="00B1239E" w:rsidRPr="002A6DF8">
        <w:rPr>
          <w:sz w:val="24"/>
        </w:rPr>
        <w:t>A</w:t>
      </w:r>
      <w:r w:rsidR="00B1239E" w:rsidRPr="002A6DF8">
        <w:rPr>
          <w:rFonts w:hAnsi="宋体"/>
          <w:sz w:val="24"/>
        </w:rPr>
        <w:t>．北印度洋洋流逆时针流动</w:t>
      </w:r>
      <w:r w:rsidR="00B1239E" w:rsidRPr="002A6DF8">
        <w:rPr>
          <w:sz w:val="24"/>
        </w:rPr>
        <w:t xml:space="preserve">         </w:t>
      </w:r>
    </w:p>
    <w:p w:rsidR="00B1239E" w:rsidRPr="002A6DF8" w:rsidRDefault="00B1239E" w:rsidP="00B1239E">
      <w:pPr>
        <w:spacing w:line="288" w:lineRule="auto"/>
        <w:ind w:firstLineChars="200" w:firstLine="480"/>
        <w:rPr>
          <w:sz w:val="24"/>
        </w:rPr>
      </w:pPr>
      <w:r w:rsidRPr="002A6DF8">
        <w:rPr>
          <w:sz w:val="24"/>
        </w:rPr>
        <w:t>B</w:t>
      </w:r>
      <w:r w:rsidRPr="002A6DF8">
        <w:rPr>
          <w:rFonts w:hAnsi="宋体"/>
          <w:sz w:val="24"/>
        </w:rPr>
        <w:t>．新疆牧民在天山山腰放牧</w:t>
      </w:r>
    </w:p>
    <w:p w:rsidR="00B1239E" w:rsidRPr="002A6DF8" w:rsidRDefault="00B1239E" w:rsidP="00B1239E">
      <w:pPr>
        <w:spacing w:line="288" w:lineRule="auto"/>
        <w:ind w:firstLineChars="200" w:firstLine="480"/>
        <w:rPr>
          <w:sz w:val="24"/>
        </w:rPr>
      </w:pPr>
      <w:r w:rsidRPr="002A6DF8">
        <w:rPr>
          <w:sz w:val="24"/>
        </w:rPr>
        <w:t>C</w:t>
      </w:r>
      <w:r w:rsidRPr="002A6DF8">
        <w:rPr>
          <w:rFonts w:hAnsi="宋体"/>
          <w:sz w:val="24"/>
        </w:rPr>
        <w:t>．黄河下游出现凌汛</w:t>
      </w:r>
      <w:r w:rsidRPr="002A6DF8">
        <w:rPr>
          <w:sz w:val="24"/>
        </w:rPr>
        <w:t xml:space="preserve">         </w:t>
      </w:r>
    </w:p>
    <w:p w:rsidR="00B1239E" w:rsidRPr="002A6DF8" w:rsidRDefault="00B1239E" w:rsidP="00B1239E">
      <w:pPr>
        <w:spacing w:line="288" w:lineRule="auto"/>
        <w:ind w:firstLineChars="200" w:firstLine="480"/>
        <w:rPr>
          <w:sz w:val="24"/>
        </w:rPr>
      </w:pPr>
      <w:r w:rsidRPr="002A6DF8">
        <w:rPr>
          <w:sz w:val="24"/>
        </w:rPr>
        <w:t>D</w:t>
      </w:r>
      <w:r w:rsidRPr="002A6DF8">
        <w:rPr>
          <w:rFonts w:hAnsi="宋体"/>
          <w:sz w:val="24"/>
        </w:rPr>
        <w:t>．洛杉矶温和多雨</w:t>
      </w:r>
    </w:p>
    <w:p w:rsidR="00B1239E" w:rsidRPr="002A6DF8" w:rsidRDefault="00B1239E" w:rsidP="00B1239E">
      <w:pPr>
        <w:spacing w:line="288" w:lineRule="auto"/>
        <w:rPr>
          <w:sz w:val="24"/>
        </w:rPr>
      </w:pPr>
      <w:r w:rsidRPr="002A6DF8">
        <w:rPr>
          <w:sz w:val="24"/>
        </w:rPr>
        <w:t>12</w:t>
      </w:r>
      <w:r w:rsidRPr="002A6DF8">
        <w:rPr>
          <w:rFonts w:hAnsi="宋体"/>
          <w:sz w:val="24"/>
        </w:rPr>
        <w:t>．洞里萨河</w:t>
      </w:r>
      <w:r w:rsidRPr="002A6DF8">
        <w:rPr>
          <w:sz w:val="24"/>
        </w:rPr>
        <w:t>“</w:t>
      </w:r>
      <w:r w:rsidRPr="002A6DF8">
        <w:rPr>
          <w:rFonts w:hAnsi="宋体"/>
          <w:sz w:val="24"/>
        </w:rPr>
        <w:t>河水倒流</w:t>
      </w:r>
      <w:r w:rsidRPr="002A6DF8">
        <w:rPr>
          <w:sz w:val="24"/>
        </w:rPr>
        <w:t>”</w:t>
      </w:r>
      <w:r w:rsidRPr="002A6DF8">
        <w:rPr>
          <w:rFonts w:hAnsi="宋体"/>
          <w:sz w:val="24"/>
        </w:rPr>
        <w:t>带来的有利影响有</w:t>
      </w:r>
    </w:p>
    <w:p w:rsidR="00B1239E" w:rsidRDefault="00B1239E" w:rsidP="00B1239E">
      <w:pPr>
        <w:spacing w:line="288" w:lineRule="auto"/>
        <w:ind w:firstLineChars="200" w:firstLine="480"/>
        <w:jc w:val="left"/>
        <w:rPr>
          <w:sz w:val="24"/>
        </w:rPr>
      </w:pPr>
      <w:r w:rsidRPr="002A6DF8">
        <w:rPr>
          <w:sz w:val="24"/>
        </w:rPr>
        <w:t xml:space="preserve">A. </w:t>
      </w:r>
      <w:r w:rsidRPr="002A6DF8">
        <w:rPr>
          <w:rFonts w:hAnsi="宋体"/>
          <w:sz w:val="24"/>
        </w:rPr>
        <w:t>提高洞里萨河的含沙量</w:t>
      </w:r>
      <w:r w:rsidRPr="002A6DF8">
        <w:rPr>
          <w:sz w:val="24"/>
        </w:rPr>
        <w:t xml:space="preserve">       </w:t>
      </w:r>
    </w:p>
    <w:p w:rsidR="00B1239E" w:rsidRPr="002A6DF8" w:rsidRDefault="00B1239E" w:rsidP="00B1239E">
      <w:pPr>
        <w:spacing w:line="288" w:lineRule="auto"/>
        <w:ind w:firstLineChars="200" w:firstLine="480"/>
        <w:jc w:val="left"/>
        <w:rPr>
          <w:sz w:val="24"/>
        </w:rPr>
      </w:pPr>
      <w:r w:rsidRPr="002A6DF8">
        <w:rPr>
          <w:sz w:val="24"/>
        </w:rPr>
        <w:t>B</w:t>
      </w:r>
      <w:r w:rsidRPr="002A6DF8">
        <w:rPr>
          <w:rFonts w:hAnsi="宋体"/>
          <w:sz w:val="24"/>
        </w:rPr>
        <w:t>．减轻洞里萨河的洪水威胁</w:t>
      </w:r>
    </w:p>
    <w:p w:rsidR="00B1239E" w:rsidRPr="002A6DF8" w:rsidRDefault="00B1239E" w:rsidP="00B1239E">
      <w:pPr>
        <w:spacing w:line="288" w:lineRule="auto"/>
        <w:ind w:firstLineChars="200" w:firstLine="480"/>
        <w:rPr>
          <w:sz w:val="24"/>
        </w:rPr>
      </w:pPr>
      <w:r w:rsidRPr="002A6DF8">
        <w:rPr>
          <w:sz w:val="24"/>
        </w:rPr>
        <w:t>C</w:t>
      </w:r>
      <w:r w:rsidRPr="002A6DF8">
        <w:rPr>
          <w:rFonts w:hAnsi="宋体"/>
          <w:sz w:val="24"/>
        </w:rPr>
        <w:t>．缓解湄公河下游的旱情</w:t>
      </w:r>
      <w:r w:rsidRPr="002A6DF8">
        <w:rPr>
          <w:sz w:val="24"/>
        </w:rPr>
        <w:t xml:space="preserve">         </w:t>
      </w:r>
    </w:p>
    <w:p w:rsidR="00B1239E" w:rsidRPr="002A6DF8" w:rsidRDefault="00B1239E" w:rsidP="00B1239E">
      <w:pPr>
        <w:spacing w:line="288" w:lineRule="auto"/>
        <w:ind w:firstLineChars="200" w:firstLine="480"/>
        <w:rPr>
          <w:sz w:val="24"/>
        </w:rPr>
      </w:pPr>
      <w:r w:rsidRPr="002A6DF8">
        <w:rPr>
          <w:sz w:val="24"/>
        </w:rPr>
        <w:t>D</w:t>
      </w:r>
      <w:r w:rsidRPr="002A6DF8">
        <w:rPr>
          <w:rFonts w:hAnsi="宋体"/>
          <w:sz w:val="24"/>
        </w:rPr>
        <w:t>．调节湄公河流量季节变化</w:t>
      </w:r>
    </w:p>
    <w:p w:rsidR="00B1239E" w:rsidRPr="002A6DF8" w:rsidRDefault="00B1239E" w:rsidP="00B1239E">
      <w:pPr>
        <w:spacing w:line="288" w:lineRule="auto"/>
        <w:jc w:val="left"/>
        <w:rPr>
          <w:sz w:val="24"/>
        </w:rPr>
      </w:pPr>
      <w:r w:rsidRPr="002A6DF8">
        <w:rPr>
          <w:sz w:val="24"/>
        </w:rPr>
        <w:t>13</w:t>
      </w:r>
      <w:r w:rsidRPr="002A6DF8">
        <w:rPr>
          <w:rFonts w:hAnsi="宋体"/>
          <w:sz w:val="24"/>
        </w:rPr>
        <w:t>．不属于洞里萨湖鱼种繁多原因的是</w:t>
      </w:r>
    </w:p>
    <w:p w:rsidR="00B1239E" w:rsidRPr="002A6DF8" w:rsidRDefault="00B1239E" w:rsidP="00B1239E">
      <w:pPr>
        <w:spacing w:line="288" w:lineRule="auto"/>
        <w:ind w:firstLineChars="200" w:firstLine="480"/>
        <w:jc w:val="left"/>
        <w:rPr>
          <w:sz w:val="24"/>
        </w:rPr>
      </w:pPr>
      <w:r w:rsidRPr="002A6DF8">
        <w:rPr>
          <w:sz w:val="24"/>
        </w:rPr>
        <w:t>A</w:t>
      </w:r>
      <w:r w:rsidRPr="002A6DF8">
        <w:rPr>
          <w:rFonts w:hAnsi="宋体"/>
          <w:sz w:val="24"/>
        </w:rPr>
        <w:t>．面积季节变化大</w:t>
      </w:r>
      <w:r w:rsidRPr="002A6DF8">
        <w:rPr>
          <w:sz w:val="24"/>
        </w:rPr>
        <w:t xml:space="preserve">              B</w:t>
      </w:r>
      <w:r w:rsidRPr="002A6DF8">
        <w:rPr>
          <w:rFonts w:hAnsi="宋体"/>
          <w:sz w:val="24"/>
        </w:rPr>
        <w:t>．湄公河鱼类进入</w:t>
      </w:r>
      <w:r w:rsidRPr="002A6DF8">
        <w:rPr>
          <w:sz w:val="24"/>
        </w:rPr>
        <w:t xml:space="preserve"> </w:t>
      </w:r>
    </w:p>
    <w:p w:rsidR="00B1239E" w:rsidRPr="002A6DF8" w:rsidRDefault="00B1239E" w:rsidP="00B1239E">
      <w:pPr>
        <w:spacing w:line="288" w:lineRule="auto"/>
        <w:ind w:firstLineChars="200" w:firstLine="480"/>
        <w:jc w:val="left"/>
        <w:rPr>
          <w:sz w:val="24"/>
        </w:rPr>
      </w:pPr>
      <w:r w:rsidRPr="002A6DF8">
        <w:rPr>
          <w:sz w:val="24"/>
        </w:rPr>
        <w:t>C</w:t>
      </w:r>
      <w:r w:rsidRPr="002A6DF8">
        <w:rPr>
          <w:rFonts w:hAnsi="宋体"/>
          <w:sz w:val="24"/>
        </w:rPr>
        <w:t>．海洋洄游性鱼类进入</w:t>
      </w:r>
      <w:r w:rsidRPr="002A6DF8">
        <w:rPr>
          <w:sz w:val="24"/>
        </w:rPr>
        <w:t xml:space="preserve">          D</w:t>
      </w:r>
      <w:r w:rsidRPr="002A6DF8">
        <w:rPr>
          <w:rFonts w:hAnsi="宋体"/>
          <w:sz w:val="24"/>
        </w:rPr>
        <w:t>．水域广阔，饵料丰富</w:t>
      </w:r>
    </w:p>
    <w:p w:rsidR="00B1239E" w:rsidRPr="00D853F9" w:rsidRDefault="00B1239E" w:rsidP="00B1239E">
      <w:pPr>
        <w:spacing w:line="360" w:lineRule="exact"/>
        <w:ind w:firstLineChars="200" w:firstLine="480"/>
        <w:rPr>
          <w:rFonts w:eastAsia="方正楷体简体"/>
          <w:sz w:val="24"/>
        </w:rPr>
      </w:pPr>
      <w:r w:rsidRPr="00D853F9">
        <w:rPr>
          <w:rFonts w:eastAsia="方正楷体简体"/>
          <w:sz w:val="24"/>
        </w:rPr>
        <w:t>下图中</w:t>
      </w:r>
      <w:r w:rsidRPr="00D853F9">
        <w:rPr>
          <w:rFonts w:eastAsia="方正楷体简体"/>
          <w:sz w:val="24"/>
        </w:rPr>
        <w:t>“</w:t>
      </w:r>
      <w:r w:rsidRPr="00D853F9">
        <w:rPr>
          <w:rFonts w:eastAsia="方正楷体简体"/>
          <w:sz w:val="24"/>
        </w:rPr>
        <w:t>葡萄黄金种植带</w:t>
      </w:r>
      <w:r w:rsidRPr="00D853F9">
        <w:rPr>
          <w:rFonts w:eastAsia="方正楷体简体"/>
          <w:sz w:val="24"/>
        </w:rPr>
        <w:t>”</w:t>
      </w:r>
      <w:r w:rsidRPr="00D853F9">
        <w:rPr>
          <w:rFonts w:eastAsia="方正楷体简体"/>
          <w:sz w:val="24"/>
        </w:rPr>
        <w:t>是亚欧大陆上最适宜种植葡萄的地区，带上的渤海湾沿岸地区是我国最大的葡萄酒产地，其产量占全国总产量的</w:t>
      </w:r>
      <w:r w:rsidRPr="00D853F9">
        <w:rPr>
          <w:rFonts w:eastAsia="方正楷体简体"/>
          <w:sz w:val="24"/>
        </w:rPr>
        <w:t>1/2</w:t>
      </w:r>
      <w:r w:rsidRPr="00D853F9">
        <w:rPr>
          <w:rFonts w:eastAsia="方正楷体简体"/>
          <w:sz w:val="24"/>
        </w:rPr>
        <w:t>。据此回答下面小题。</w:t>
      </w:r>
    </w:p>
    <w:p w:rsidR="00B1239E" w:rsidRPr="002A6DF8" w:rsidRDefault="00CE633D" w:rsidP="00B1239E">
      <w:pPr>
        <w:spacing w:line="288" w:lineRule="auto"/>
        <w:ind w:firstLineChars="100" w:firstLine="240"/>
        <w:rPr>
          <w:sz w:val="24"/>
        </w:rPr>
      </w:pPr>
      <w:r>
        <w:rPr>
          <w:sz w:val="24"/>
        </w:rPr>
        <w:pict>
          <v:shape id="图片 9" o:spid="_x0000_s1029" type="#_x0000_t75" alt="高中试卷网 http://sj.fjjy.org" style="position:absolute;left:0;text-align:left;margin-left:77.8pt;margin-top:3.2pt;width:274.25pt;height:129.5pt;z-index:4">
            <v:imagedata r:id="rId12" o:title="宁夏银川一中2018届高三第一次模拟考试文综地理【解析】"/>
          </v:shape>
        </w:pict>
      </w:r>
    </w:p>
    <w:p w:rsidR="00B1239E" w:rsidRPr="002A6DF8" w:rsidRDefault="00B1239E" w:rsidP="00B1239E">
      <w:pPr>
        <w:spacing w:line="288" w:lineRule="auto"/>
        <w:ind w:firstLineChars="100" w:firstLine="240"/>
        <w:rPr>
          <w:sz w:val="24"/>
        </w:rPr>
      </w:pPr>
    </w:p>
    <w:p w:rsidR="00B1239E" w:rsidRDefault="00B1239E" w:rsidP="00B1239E">
      <w:pPr>
        <w:spacing w:line="288" w:lineRule="auto"/>
        <w:rPr>
          <w:sz w:val="24"/>
        </w:rPr>
      </w:pPr>
      <w:bookmarkStart w:id="3" w:name="image_operate_93011521603092575"/>
      <w:bookmarkEnd w:id="3"/>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Pr="002A6DF8" w:rsidRDefault="00B1239E" w:rsidP="00B1239E">
      <w:pPr>
        <w:spacing w:line="288" w:lineRule="auto"/>
        <w:rPr>
          <w:sz w:val="24"/>
        </w:rPr>
      </w:pPr>
      <w:r w:rsidRPr="002A6DF8">
        <w:rPr>
          <w:sz w:val="24"/>
        </w:rPr>
        <w:t>14</w:t>
      </w:r>
      <w:r w:rsidRPr="002A6DF8">
        <w:rPr>
          <w:rFonts w:hAnsi="宋体"/>
          <w:sz w:val="24"/>
        </w:rPr>
        <w:t>．关于</w:t>
      </w:r>
      <w:r w:rsidRPr="002A6DF8">
        <w:rPr>
          <w:sz w:val="24"/>
        </w:rPr>
        <w:t>“</w:t>
      </w:r>
      <w:r w:rsidRPr="002A6DF8">
        <w:rPr>
          <w:rFonts w:hAnsi="宋体"/>
          <w:sz w:val="24"/>
        </w:rPr>
        <w:t>葡萄黄金种植带</w:t>
      </w:r>
      <w:r w:rsidRPr="002A6DF8">
        <w:rPr>
          <w:sz w:val="24"/>
        </w:rPr>
        <w:t>”</w:t>
      </w:r>
      <w:r w:rsidRPr="002A6DF8">
        <w:rPr>
          <w:rFonts w:hAnsi="宋体"/>
          <w:sz w:val="24"/>
        </w:rPr>
        <w:t>的描述及分析正确的是</w:t>
      </w:r>
    </w:p>
    <w:p w:rsidR="00B1239E" w:rsidRPr="002A6DF8" w:rsidRDefault="00B1239E" w:rsidP="00B1239E">
      <w:pPr>
        <w:spacing w:line="288" w:lineRule="auto"/>
        <w:ind w:firstLineChars="200" w:firstLine="480"/>
        <w:rPr>
          <w:sz w:val="24"/>
        </w:rPr>
      </w:pPr>
      <w:r w:rsidRPr="002A6DF8">
        <w:rPr>
          <w:sz w:val="24"/>
        </w:rPr>
        <w:t xml:space="preserve">A. </w:t>
      </w:r>
      <w:r w:rsidRPr="002A6DF8">
        <w:rPr>
          <w:rFonts w:hAnsi="宋体"/>
          <w:sz w:val="24"/>
        </w:rPr>
        <w:t>呈带状分布主要是因为此带地形平坦，利于耕作</w:t>
      </w:r>
    </w:p>
    <w:p w:rsidR="00B1239E" w:rsidRPr="002A6DF8" w:rsidRDefault="00B1239E" w:rsidP="00B1239E">
      <w:pPr>
        <w:spacing w:line="288" w:lineRule="auto"/>
        <w:ind w:firstLineChars="200" w:firstLine="480"/>
        <w:rPr>
          <w:sz w:val="24"/>
        </w:rPr>
      </w:pPr>
      <w:r w:rsidRPr="002A6DF8">
        <w:rPr>
          <w:sz w:val="24"/>
        </w:rPr>
        <w:lastRenderedPageBreak/>
        <w:t xml:space="preserve">B. </w:t>
      </w:r>
      <w:r w:rsidRPr="002A6DF8">
        <w:rPr>
          <w:rFonts w:hAnsi="宋体"/>
          <w:sz w:val="24"/>
        </w:rPr>
        <w:t>该带上内陆比沿海宽是因为内陆晴天多、光照足</w:t>
      </w:r>
    </w:p>
    <w:p w:rsidR="00B1239E" w:rsidRPr="002A6DF8" w:rsidRDefault="00B1239E" w:rsidP="00B1239E">
      <w:pPr>
        <w:spacing w:line="288" w:lineRule="auto"/>
        <w:ind w:firstLineChars="200" w:firstLine="480"/>
        <w:rPr>
          <w:sz w:val="24"/>
        </w:rPr>
      </w:pPr>
      <w:r w:rsidRPr="002A6DF8">
        <w:rPr>
          <w:sz w:val="24"/>
        </w:rPr>
        <w:t xml:space="preserve">C. </w:t>
      </w:r>
      <w:r w:rsidRPr="002A6DF8">
        <w:rPr>
          <w:rFonts w:hAnsi="宋体"/>
          <w:sz w:val="24"/>
        </w:rPr>
        <w:t>东部比西部纬度低的原因是受暖流影响气温较高</w:t>
      </w:r>
    </w:p>
    <w:p w:rsidR="00B1239E" w:rsidRPr="002A6DF8" w:rsidRDefault="00B1239E" w:rsidP="00B1239E">
      <w:pPr>
        <w:spacing w:line="288" w:lineRule="auto"/>
        <w:ind w:firstLineChars="200" w:firstLine="480"/>
        <w:rPr>
          <w:sz w:val="24"/>
        </w:rPr>
      </w:pPr>
      <w:r w:rsidRPr="002A6DF8">
        <w:rPr>
          <w:sz w:val="24"/>
        </w:rPr>
        <w:t xml:space="preserve">D. </w:t>
      </w:r>
      <w:r w:rsidRPr="002A6DF8">
        <w:rPr>
          <w:rFonts w:hAnsi="宋体"/>
          <w:sz w:val="24"/>
        </w:rPr>
        <w:t>西岸比东岸宽是受西风和暖流的影响降水较充沛</w:t>
      </w:r>
    </w:p>
    <w:p w:rsidR="00B1239E" w:rsidRPr="002A6DF8" w:rsidRDefault="00B1239E" w:rsidP="00B1239E">
      <w:pPr>
        <w:spacing w:line="288" w:lineRule="auto"/>
        <w:rPr>
          <w:sz w:val="24"/>
        </w:rPr>
      </w:pPr>
      <w:r w:rsidRPr="002A6DF8">
        <w:rPr>
          <w:sz w:val="24"/>
        </w:rPr>
        <w:t>15</w:t>
      </w:r>
      <w:r w:rsidRPr="002A6DF8">
        <w:rPr>
          <w:rFonts w:hAnsi="宋体"/>
          <w:sz w:val="24"/>
        </w:rPr>
        <w:t>．渤海湾沿岸地区酿酒业优于吐鲁番地区的主要因素是</w:t>
      </w:r>
    </w:p>
    <w:p w:rsidR="00B1239E" w:rsidRPr="002A6DF8" w:rsidRDefault="00B1239E" w:rsidP="00B1239E">
      <w:pPr>
        <w:spacing w:line="288" w:lineRule="auto"/>
        <w:ind w:firstLineChars="200" w:firstLine="480"/>
        <w:rPr>
          <w:sz w:val="24"/>
        </w:rPr>
      </w:pPr>
      <w:r w:rsidRPr="002A6DF8">
        <w:rPr>
          <w:sz w:val="24"/>
        </w:rPr>
        <w:t xml:space="preserve">A. </w:t>
      </w:r>
      <w:r w:rsidRPr="002A6DF8">
        <w:rPr>
          <w:rFonts w:hAnsi="宋体"/>
          <w:sz w:val="24"/>
        </w:rPr>
        <w:t>技术</w:t>
      </w:r>
      <w:r w:rsidRPr="002A6DF8">
        <w:rPr>
          <w:sz w:val="24"/>
        </w:rPr>
        <w:t>  </w:t>
      </w:r>
      <w:r>
        <w:rPr>
          <w:rFonts w:hint="eastAsia"/>
          <w:sz w:val="24"/>
        </w:rPr>
        <w:t xml:space="preserve">      </w:t>
      </w:r>
      <w:r w:rsidRPr="002A6DF8">
        <w:rPr>
          <w:sz w:val="24"/>
        </w:rPr>
        <w:t xml:space="preserve">  B. </w:t>
      </w:r>
      <w:r w:rsidRPr="002A6DF8">
        <w:rPr>
          <w:rFonts w:hAnsi="宋体"/>
          <w:sz w:val="24"/>
        </w:rPr>
        <w:t>市场</w:t>
      </w:r>
      <w:r w:rsidRPr="002A6DF8">
        <w:rPr>
          <w:sz w:val="24"/>
        </w:rPr>
        <w:t xml:space="preserve">     </w:t>
      </w:r>
      <w:r>
        <w:rPr>
          <w:rFonts w:hint="eastAsia"/>
          <w:sz w:val="24"/>
        </w:rPr>
        <w:t xml:space="preserve">     </w:t>
      </w:r>
      <w:r w:rsidRPr="002A6DF8">
        <w:rPr>
          <w:sz w:val="24"/>
        </w:rPr>
        <w:t xml:space="preserve">C. </w:t>
      </w:r>
      <w:r w:rsidRPr="002A6DF8">
        <w:rPr>
          <w:rFonts w:hAnsi="宋体"/>
          <w:sz w:val="24"/>
        </w:rPr>
        <w:t>劳动力</w:t>
      </w:r>
      <w:r w:rsidRPr="002A6DF8">
        <w:rPr>
          <w:sz w:val="24"/>
        </w:rPr>
        <w:t> </w:t>
      </w:r>
      <w:r>
        <w:rPr>
          <w:rFonts w:hint="eastAsia"/>
          <w:sz w:val="24"/>
        </w:rPr>
        <w:t xml:space="preserve">      </w:t>
      </w:r>
      <w:r w:rsidRPr="002A6DF8">
        <w:rPr>
          <w:sz w:val="24"/>
        </w:rPr>
        <w:t xml:space="preserve">  D. </w:t>
      </w:r>
      <w:r w:rsidRPr="002A6DF8">
        <w:rPr>
          <w:rFonts w:hAnsi="宋体"/>
          <w:sz w:val="24"/>
        </w:rPr>
        <w:t>政策</w:t>
      </w:r>
    </w:p>
    <w:p w:rsidR="00B1239E" w:rsidRDefault="00B1239E" w:rsidP="00B1239E">
      <w:pPr>
        <w:spacing w:line="288" w:lineRule="auto"/>
        <w:rPr>
          <w:rFonts w:hAnsi="宋体"/>
          <w:sz w:val="24"/>
        </w:rPr>
      </w:pPr>
      <w:r w:rsidRPr="002A6DF8">
        <w:rPr>
          <w:sz w:val="24"/>
        </w:rPr>
        <w:t>16</w:t>
      </w:r>
      <w:r w:rsidRPr="002A6DF8">
        <w:rPr>
          <w:rFonts w:hAnsi="宋体"/>
          <w:sz w:val="24"/>
        </w:rPr>
        <w:t>．地中海沿岸的果农常在葡萄园的地表铺放鹅卵石，而吐鲁番地区的果农却</w:t>
      </w:r>
    </w:p>
    <w:p w:rsidR="00B1239E" w:rsidRPr="002A6DF8" w:rsidRDefault="00B1239E" w:rsidP="00B1239E">
      <w:pPr>
        <w:spacing w:line="288" w:lineRule="auto"/>
        <w:ind w:firstLineChars="200" w:firstLine="480"/>
        <w:rPr>
          <w:sz w:val="24"/>
        </w:rPr>
      </w:pPr>
      <w:r w:rsidRPr="002A6DF8">
        <w:rPr>
          <w:rFonts w:hAnsi="宋体"/>
          <w:sz w:val="24"/>
        </w:rPr>
        <w:t>是在葡萄园地面铺盖秸秆，两种措施共同的目的是</w:t>
      </w:r>
    </w:p>
    <w:p w:rsidR="00B1239E" w:rsidRPr="002A6DF8" w:rsidRDefault="00B1239E" w:rsidP="00B1239E">
      <w:pPr>
        <w:spacing w:line="288" w:lineRule="auto"/>
        <w:ind w:firstLineChars="200" w:firstLine="480"/>
        <w:rPr>
          <w:sz w:val="24"/>
        </w:rPr>
      </w:pPr>
      <w:r w:rsidRPr="002A6DF8">
        <w:rPr>
          <w:sz w:val="24"/>
        </w:rPr>
        <w:t xml:space="preserve">A. </w:t>
      </w:r>
      <w:r w:rsidRPr="002A6DF8">
        <w:rPr>
          <w:rFonts w:hAnsi="宋体"/>
          <w:sz w:val="24"/>
        </w:rPr>
        <w:t>保熵</w:t>
      </w:r>
      <w:r w:rsidRPr="002A6DF8">
        <w:rPr>
          <w:sz w:val="24"/>
        </w:rPr>
        <w:t>    </w:t>
      </w:r>
      <w:r>
        <w:rPr>
          <w:rFonts w:hint="eastAsia"/>
          <w:sz w:val="24"/>
        </w:rPr>
        <w:t xml:space="preserve">       </w:t>
      </w:r>
      <w:r w:rsidRPr="002A6DF8">
        <w:rPr>
          <w:sz w:val="24"/>
        </w:rPr>
        <w:t xml:space="preserve">B. </w:t>
      </w:r>
      <w:r w:rsidRPr="002A6DF8">
        <w:rPr>
          <w:rFonts w:hAnsi="宋体"/>
          <w:sz w:val="24"/>
        </w:rPr>
        <w:t>防雪</w:t>
      </w:r>
      <w:r w:rsidRPr="002A6DF8">
        <w:rPr>
          <w:sz w:val="24"/>
        </w:rPr>
        <w:t>  </w:t>
      </w:r>
      <w:r>
        <w:rPr>
          <w:rFonts w:hint="eastAsia"/>
          <w:sz w:val="24"/>
        </w:rPr>
        <w:t xml:space="preserve">        </w:t>
      </w:r>
      <w:r w:rsidRPr="002A6DF8">
        <w:rPr>
          <w:sz w:val="24"/>
        </w:rPr>
        <w:t xml:space="preserve">  C. </w:t>
      </w:r>
      <w:r w:rsidRPr="002A6DF8">
        <w:rPr>
          <w:rFonts w:hAnsi="宋体"/>
          <w:sz w:val="24"/>
        </w:rPr>
        <w:t>保温</w:t>
      </w:r>
      <w:r w:rsidRPr="002A6DF8">
        <w:rPr>
          <w:sz w:val="24"/>
        </w:rPr>
        <w:t>    </w:t>
      </w:r>
      <w:r>
        <w:rPr>
          <w:rFonts w:hint="eastAsia"/>
          <w:sz w:val="24"/>
        </w:rPr>
        <w:t xml:space="preserve">       </w:t>
      </w:r>
      <w:r w:rsidRPr="002A6DF8">
        <w:rPr>
          <w:sz w:val="24"/>
        </w:rPr>
        <w:t xml:space="preserve">D. </w:t>
      </w:r>
      <w:r w:rsidRPr="002A6DF8">
        <w:rPr>
          <w:rFonts w:hAnsi="宋体"/>
          <w:sz w:val="24"/>
        </w:rPr>
        <w:t>防风</w:t>
      </w:r>
    </w:p>
    <w:p w:rsidR="00B1239E" w:rsidRPr="0041395F" w:rsidRDefault="00CE633D" w:rsidP="00B1239E">
      <w:pPr>
        <w:spacing w:line="360" w:lineRule="exact"/>
        <w:ind w:firstLineChars="200" w:firstLine="480"/>
        <w:jc w:val="left"/>
        <w:rPr>
          <w:rFonts w:eastAsia="方正楷体简体"/>
          <w:spacing w:val="-2"/>
          <w:sz w:val="24"/>
        </w:rPr>
      </w:pPr>
      <w:r>
        <w:rPr>
          <w:rFonts w:eastAsia="方正楷体简体"/>
          <w:sz w:val="24"/>
        </w:rPr>
        <w:pict>
          <v:shape id="图片 12" o:spid="_x0000_s1031" type="#_x0000_t75" alt="高中试卷网 http://sj.fjjy.org" style="position:absolute;left:0;text-align:left;margin-left:53.25pt;margin-top:69.75pt;width:246pt;height:160.05pt;z-index:6" wrapcoords="21592 -2 0 0 0 21600 21592 21602 8 21602 21600 21600 21600 0 8 -2 21592 -2">
            <v:imagedata r:id="rId13" o:title="北京海淀区高三年级第一学期期中练习地理试题"/>
          </v:shape>
        </w:pict>
      </w:r>
      <w:r w:rsidR="00B1239E" w:rsidRPr="00D853F9">
        <w:rPr>
          <w:rFonts w:eastAsia="方正楷体简体"/>
          <w:sz w:val="24"/>
        </w:rPr>
        <w:t>沃</w:t>
      </w:r>
      <w:r w:rsidR="00B1239E" w:rsidRPr="0041395F">
        <w:rPr>
          <w:rFonts w:eastAsia="方正楷体简体"/>
          <w:spacing w:val="-2"/>
          <w:sz w:val="24"/>
        </w:rPr>
        <w:t>尔特河是西非第二大河，其流域范围广，水量大，年平均流量可达</w:t>
      </w:r>
      <w:r w:rsidR="00B1239E" w:rsidRPr="0041395F">
        <w:rPr>
          <w:rFonts w:eastAsia="方正楷体简体"/>
          <w:spacing w:val="-2"/>
          <w:sz w:val="24"/>
        </w:rPr>
        <w:t>1200</w:t>
      </w:r>
      <w:r w:rsidR="00B1239E" w:rsidRPr="0041395F">
        <w:rPr>
          <w:rFonts w:eastAsia="方正楷体简体"/>
          <w:spacing w:val="-2"/>
          <w:sz w:val="24"/>
        </w:rPr>
        <w:t>立方米／秒，但大部分在洪水期排入海洋，枯水期最小流量仅为</w:t>
      </w:r>
      <w:r w:rsidR="00B1239E" w:rsidRPr="0041395F">
        <w:rPr>
          <w:rFonts w:eastAsia="方正楷体简体"/>
          <w:spacing w:val="-2"/>
          <w:sz w:val="24"/>
        </w:rPr>
        <w:t>14</w:t>
      </w:r>
      <w:r w:rsidR="00B1239E" w:rsidRPr="0041395F">
        <w:rPr>
          <w:rFonts w:eastAsia="方正楷体简体"/>
          <w:spacing w:val="-2"/>
          <w:sz w:val="24"/>
        </w:rPr>
        <w:t>立方米／秒。为了开发沃尔特河，人们在其下游修建大坝拦水，形成了世界上面积最大的人工水库</w:t>
      </w:r>
      <w:r w:rsidR="00B1239E" w:rsidRPr="0041395F">
        <w:rPr>
          <w:rFonts w:eastAsia="方正楷体简体"/>
          <w:spacing w:val="-2"/>
          <w:sz w:val="24"/>
        </w:rPr>
        <w:t>——</w:t>
      </w:r>
      <w:r w:rsidR="00B1239E" w:rsidRPr="0041395F">
        <w:rPr>
          <w:rFonts w:eastAsia="方正楷体简体"/>
          <w:spacing w:val="-2"/>
          <w:sz w:val="24"/>
        </w:rPr>
        <w:t>沃尔特水库。</w:t>
      </w:r>
      <w:r w:rsidR="00B1239E">
        <w:rPr>
          <w:rFonts w:eastAsia="方正楷体简体" w:hint="eastAsia"/>
          <w:spacing w:val="-2"/>
          <w:sz w:val="24"/>
        </w:rPr>
        <w:t>下</w:t>
      </w:r>
      <w:r w:rsidR="00B1239E" w:rsidRPr="0041395F">
        <w:rPr>
          <w:rFonts w:eastAsia="方正楷体简体"/>
          <w:spacing w:val="-2"/>
          <w:sz w:val="24"/>
        </w:rPr>
        <w:t>图为沃尔特河流域示意图。读图，回答第</w:t>
      </w:r>
      <w:r w:rsidR="00B1239E" w:rsidRPr="0041395F">
        <w:rPr>
          <w:rFonts w:eastAsia="方正楷体简体"/>
          <w:spacing w:val="-2"/>
          <w:sz w:val="24"/>
        </w:rPr>
        <w:t>17--18</w:t>
      </w:r>
      <w:r w:rsidR="00B1239E" w:rsidRPr="0041395F">
        <w:rPr>
          <w:rFonts w:eastAsia="方正楷体简体"/>
          <w:spacing w:val="-2"/>
          <w:sz w:val="24"/>
        </w:rPr>
        <w:t>题。</w:t>
      </w:r>
      <w:bookmarkStart w:id="4" w:name="image_operate_86581543070773705"/>
      <w:bookmarkEnd w:id="4"/>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Pr="002A6DF8" w:rsidRDefault="00B1239E" w:rsidP="00B1239E">
      <w:pPr>
        <w:spacing w:line="288" w:lineRule="auto"/>
        <w:rPr>
          <w:sz w:val="24"/>
        </w:rPr>
      </w:pPr>
      <w:r w:rsidRPr="002A6DF8">
        <w:rPr>
          <w:sz w:val="24"/>
        </w:rPr>
        <w:t>17</w:t>
      </w:r>
      <w:r w:rsidRPr="002A6DF8">
        <w:rPr>
          <w:rFonts w:hAnsi="宋体"/>
          <w:sz w:val="24"/>
        </w:rPr>
        <w:t>．沃尔特河流域</w:t>
      </w:r>
    </w:p>
    <w:p w:rsidR="00B1239E" w:rsidRPr="002A6DF8" w:rsidRDefault="00B1239E" w:rsidP="00B1239E">
      <w:pPr>
        <w:spacing w:line="288" w:lineRule="auto"/>
        <w:ind w:firstLineChars="200" w:firstLine="480"/>
        <w:rPr>
          <w:sz w:val="24"/>
        </w:rPr>
      </w:pPr>
      <w:r w:rsidRPr="002A6DF8">
        <w:rPr>
          <w:sz w:val="24"/>
        </w:rPr>
        <w:t>A</w:t>
      </w:r>
      <w:r w:rsidRPr="002A6DF8">
        <w:rPr>
          <w:rFonts w:hAnsi="宋体"/>
          <w:sz w:val="24"/>
        </w:rPr>
        <w:t>．多为热带沙漠地区，河水大量下渗</w:t>
      </w:r>
    </w:p>
    <w:p w:rsidR="00B1239E" w:rsidRPr="002A6DF8" w:rsidRDefault="00B1239E" w:rsidP="00B1239E">
      <w:pPr>
        <w:spacing w:line="288" w:lineRule="auto"/>
        <w:ind w:firstLineChars="200" w:firstLine="480"/>
        <w:rPr>
          <w:sz w:val="24"/>
        </w:rPr>
      </w:pPr>
      <w:r w:rsidRPr="002A6DF8">
        <w:rPr>
          <w:sz w:val="24"/>
        </w:rPr>
        <w:t>B</w:t>
      </w:r>
      <w:r w:rsidRPr="002A6DF8">
        <w:rPr>
          <w:rFonts w:hAnsi="宋体"/>
          <w:sz w:val="24"/>
        </w:rPr>
        <w:t>．地势北高南低，河流属大西洋水系</w:t>
      </w:r>
    </w:p>
    <w:p w:rsidR="00B1239E" w:rsidRPr="002A6DF8" w:rsidRDefault="00B1239E" w:rsidP="00B1239E">
      <w:pPr>
        <w:spacing w:line="288" w:lineRule="auto"/>
        <w:ind w:firstLineChars="200" w:firstLine="480"/>
        <w:rPr>
          <w:sz w:val="24"/>
        </w:rPr>
      </w:pPr>
      <w:r w:rsidRPr="002A6DF8">
        <w:rPr>
          <w:sz w:val="24"/>
        </w:rPr>
        <w:t>C</w:t>
      </w:r>
      <w:r w:rsidRPr="002A6DF8">
        <w:rPr>
          <w:rFonts w:hAnsi="宋体"/>
          <w:sz w:val="24"/>
        </w:rPr>
        <w:t>．终年受赤道低气压带控制，降水季节变化小</w:t>
      </w:r>
    </w:p>
    <w:p w:rsidR="00B1239E" w:rsidRPr="002A6DF8" w:rsidRDefault="00B1239E" w:rsidP="00B1239E">
      <w:pPr>
        <w:spacing w:line="288" w:lineRule="auto"/>
        <w:ind w:firstLineChars="200" w:firstLine="480"/>
        <w:rPr>
          <w:sz w:val="24"/>
        </w:rPr>
      </w:pPr>
      <w:r w:rsidRPr="002A6DF8">
        <w:rPr>
          <w:sz w:val="24"/>
        </w:rPr>
        <w:t>D</w:t>
      </w:r>
      <w:r w:rsidRPr="002A6DF8">
        <w:rPr>
          <w:rFonts w:hAnsi="宋体"/>
          <w:sz w:val="24"/>
        </w:rPr>
        <w:t>．纬度低，气温高，蒸发是流域内主要水汽来源</w:t>
      </w:r>
    </w:p>
    <w:p w:rsidR="00B1239E" w:rsidRPr="002A6DF8" w:rsidRDefault="00B1239E" w:rsidP="00B1239E">
      <w:pPr>
        <w:spacing w:line="288" w:lineRule="auto"/>
        <w:rPr>
          <w:sz w:val="24"/>
        </w:rPr>
      </w:pPr>
      <w:r w:rsidRPr="002A6DF8">
        <w:rPr>
          <w:sz w:val="24"/>
        </w:rPr>
        <w:t>18</w:t>
      </w:r>
      <w:r w:rsidRPr="002A6DF8">
        <w:rPr>
          <w:rFonts w:hAnsi="宋体"/>
          <w:sz w:val="24"/>
        </w:rPr>
        <w:t>．水库建成后可导致</w:t>
      </w:r>
    </w:p>
    <w:p w:rsidR="00B1239E" w:rsidRPr="002A6DF8" w:rsidRDefault="00B1239E" w:rsidP="00B1239E">
      <w:pPr>
        <w:spacing w:line="288" w:lineRule="auto"/>
        <w:ind w:firstLineChars="200" w:firstLine="480"/>
        <w:rPr>
          <w:sz w:val="24"/>
        </w:rPr>
      </w:pPr>
      <w:r>
        <w:rPr>
          <w:sz w:val="24"/>
        </w:rPr>
        <w:t>A</w:t>
      </w:r>
      <w:r w:rsidRPr="002A6DF8">
        <w:rPr>
          <w:rFonts w:hAnsi="宋体"/>
          <w:sz w:val="24"/>
        </w:rPr>
        <w:t>．沃尔特河的流域面积增大</w:t>
      </w:r>
      <w:r w:rsidRPr="002A6DF8">
        <w:rPr>
          <w:sz w:val="24"/>
        </w:rPr>
        <w:t xml:space="preserve">     </w:t>
      </w:r>
      <w:r>
        <w:rPr>
          <w:rFonts w:hint="eastAsia"/>
          <w:sz w:val="24"/>
        </w:rPr>
        <w:t xml:space="preserve">    </w:t>
      </w:r>
      <w:r w:rsidRPr="002A6DF8">
        <w:rPr>
          <w:sz w:val="24"/>
        </w:rPr>
        <w:t>B</w:t>
      </w:r>
      <w:r w:rsidRPr="002A6DF8">
        <w:rPr>
          <w:rFonts w:hAnsi="宋体"/>
          <w:sz w:val="24"/>
        </w:rPr>
        <w:t>．水库上游河段含沙量减小</w:t>
      </w:r>
    </w:p>
    <w:p w:rsidR="00B1239E" w:rsidRPr="002A6DF8" w:rsidRDefault="00B1239E" w:rsidP="00B1239E">
      <w:pPr>
        <w:spacing w:line="288" w:lineRule="auto"/>
        <w:ind w:firstLineChars="200" w:firstLine="480"/>
        <w:rPr>
          <w:sz w:val="24"/>
        </w:rPr>
      </w:pPr>
      <w:r w:rsidRPr="002A6DF8">
        <w:rPr>
          <w:sz w:val="24"/>
        </w:rPr>
        <w:t>C</w:t>
      </w:r>
      <w:r w:rsidRPr="002A6DF8">
        <w:rPr>
          <w:rFonts w:hAnsi="宋体"/>
          <w:sz w:val="24"/>
        </w:rPr>
        <w:t>．河流人海年径流总量增加</w:t>
      </w:r>
      <w:r w:rsidRPr="002A6DF8">
        <w:rPr>
          <w:sz w:val="24"/>
        </w:rPr>
        <w:t xml:space="preserve">    </w:t>
      </w:r>
      <w:r>
        <w:rPr>
          <w:rFonts w:hint="eastAsia"/>
          <w:sz w:val="24"/>
        </w:rPr>
        <w:t xml:space="preserve">     </w:t>
      </w:r>
      <w:r w:rsidRPr="002A6DF8">
        <w:rPr>
          <w:sz w:val="24"/>
        </w:rPr>
        <w:t>D</w:t>
      </w:r>
      <w:r w:rsidRPr="002A6DF8">
        <w:rPr>
          <w:rFonts w:hAnsi="宋体"/>
          <w:sz w:val="24"/>
        </w:rPr>
        <w:t>．大坝下游河段枯水期缩短</w:t>
      </w:r>
    </w:p>
    <w:p w:rsidR="00B1239E" w:rsidRPr="00D853F9" w:rsidRDefault="00B1239E" w:rsidP="00B1239E">
      <w:pPr>
        <w:spacing w:line="360" w:lineRule="exact"/>
        <w:ind w:firstLineChars="200" w:firstLine="480"/>
        <w:rPr>
          <w:rFonts w:eastAsia="方正楷体简体"/>
          <w:sz w:val="24"/>
        </w:rPr>
      </w:pPr>
      <w:r w:rsidRPr="00D853F9">
        <w:rPr>
          <w:rFonts w:eastAsia="方正楷体简体"/>
          <w:sz w:val="24"/>
        </w:rPr>
        <w:t>电动汽车的核心部件是超级锂电池。</w:t>
      </w:r>
      <w:r w:rsidRPr="00D853F9">
        <w:rPr>
          <w:rFonts w:eastAsia="方正楷体简体"/>
          <w:sz w:val="24"/>
        </w:rPr>
        <w:t>2016</w:t>
      </w:r>
      <w:r w:rsidRPr="00D853F9">
        <w:rPr>
          <w:rFonts w:eastAsia="方正楷体简体"/>
          <w:sz w:val="24"/>
        </w:rPr>
        <w:t>年</w:t>
      </w:r>
      <w:r w:rsidRPr="00D853F9">
        <w:rPr>
          <w:rFonts w:eastAsia="方正楷体简体"/>
          <w:sz w:val="24"/>
        </w:rPr>
        <w:t>7</w:t>
      </w:r>
      <w:r w:rsidRPr="00D853F9">
        <w:rPr>
          <w:rFonts w:eastAsia="方正楷体简体"/>
          <w:sz w:val="24"/>
        </w:rPr>
        <w:t>月，世界最大的电动汽车生产商</w:t>
      </w:r>
      <w:r w:rsidRPr="00D853F9">
        <w:rPr>
          <w:rFonts w:eastAsia="方正楷体简体"/>
          <w:sz w:val="24"/>
        </w:rPr>
        <w:t>——</w:t>
      </w:r>
      <w:r w:rsidRPr="00D853F9">
        <w:rPr>
          <w:rFonts w:eastAsia="方正楷体简体"/>
          <w:sz w:val="24"/>
        </w:rPr>
        <w:t>美国特斯拉在位于美国西部内华达州的首座超级电池工厂举行了揭幕仪式（如下图）。整座工厂占地面积为</w:t>
      </w:r>
      <w:r w:rsidRPr="00D853F9">
        <w:rPr>
          <w:rFonts w:eastAsia="方正楷体简体"/>
          <w:sz w:val="24"/>
        </w:rPr>
        <w:t>3200</w:t>
      </w:r>
      <w:r w:rsidRPr="00D853F9">
        <w:rPr>
          <w:rFonts w:eastAsia="方正楷体简体"/>
          <w:sz w:val="24"/>
        </w:rPr>
        <w:t>英亩，足足有</w:t>
      </w:r>
      <w:r w:rsidRPr="00D853F9">
        <w:rPr>
          <w:rFonts w:eastAsia="方正楷体简体"/>
          <w:sz w:val="24"/>
        </w:rPr>
        <w:t>107</w:t>
      </w:r>
      <w:r w:rsidRPr="00D853F9">
        <w:rPr>
          <w:rFonts w:eastAsia="方正楷体简体"/>
          <w:sz w:val="24"/>
        </w:rPr>
        <w:t>个足球场那么大。工厂</w:t>
      </w:r>
      <w:r w:rsidRPr="00D853F9">
        <w:rPr>
          <w:rFonts w:eastAsia="方正楷体简体"/>
          <w:sz w:val="24"/>
        </w:rPr>
        <w:t>2020</w:t>
      </w:r>
      <w:r w:rsidRPr="00D853F9">
        <w:rPr>
          <w:rFonts w:eastAsia="方正楷体简体"/>
          <w:sz w:val="24"/>
        </w:rPr>
        <w:t>年投产后，当满负荷生产时，超级电池工厂的员工将达到</w:t>
      </w:r>
      <w:r w:rsidRPr="00D853F9">
        <w:rPr>
          <w:rFonts w:eastAsia="方正楷体简体"/>
          <w:sz w:val="24"/>
        </w:rPr>
        <w:t>6500</w:t>
      </w:r>
      <w:r w:rsidRPr="00D853F9">
        <w:rPr>
          <w:rFonts w:eastAsia="方正楷体简体"/>
          <w:sz w:val="24"/>
        </w:rPr>
        <w:t>人，电池产量将达到</w:t>
      </w:r>
      <w:r w:rsidRPr="00D853F9">
        <w:rPr>
          <w:rFonts w:eastAsia="方正楷体简体"/>
          <w:sz w:val="24"/>
        </w:rPr>
        <w:t>2013</w:t>
      </w:r>
      <w:r w:rsidRPr="00D853F9">
        <w:rPr>
          <w:rFonts w:eastAsia="方正楷体简体"/>
          <w:sz w:val="24"/>
        </w:rPr>
        <w:t>年全球电池产量的总和。制造电池所需的钴、石墨等原料来自世界各地，生产技术来自日本。从原料到成品整个电池生产、电池回收过程将在一个工厂内完成，厂房顶全部铺设太阳能电池</w:t>
      </w:r>
      <w:r w:rsidRPr="00D853F9">
        <w:rPr>
          <w:rFonts w:eastAsia="方正楷体简体"/>
          <w:sz w:val="24"/>
        </w:rPr>
        <w:lastRenderedPageBreak/>
        <w:t>板。据此完成</w:t>
      </w:r>
      <w:r w:rsidRPr="00D853F9">
        <w:rPr>
          <w:rFonts w:eastAsia="方正楷体简体"/>
          <w:sz w:val="24"/>
        </w:rPr>
        <w:t>19—21</w:t>
      </w:r>
      <w:r w:rsidRPr="00D853F9">
        <w:rPr>
          <w:rFonts w:eastAsia="方正楷体简体"/>
          <w:sz w:val="24"/>
        </w:rPr>
        <w:t>题。</w:t>
      </w:r>
    </w:p>
    <w:p w:rsidR="00B1239E" w:rsidRPr="002A6DF8" w:rsidRDefault="00CE633D" w:rsidP="00B1239E">
      <w:pPr>
        <w:spacing w:line="288" w:lineRule="auto"/>
        <w:rPr>
          <w:sz w:val="24"/>
        </w:rPr>
      </w:pPr>
      <w:r>
        <w:rPr>
          <w:sz w:val="24"/>
        </w:rPr>
        <w:pict>
          <v:shape id="图片 13" o:spid="_x0000_s1032" type="#_x0000_t75" alt="高中试卷网 http://sj.fjjy.org" style="position:absolute;left:0;text-align:left;margin-left:45pt;margin-top:3.45pt;width:374.95pt;height:126.4pt;z-index:7">
            <v:fill o:detectmouseclick="t"/>
            <v:imagedata r:id="rId14" o:title="学科网(www" croptop="31023f" cropright="3141f"/>
          </v:shape>
        </w:pict>
      </w: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Pr="002A6DF8" w:rsidRDefault="00B1239E" w:rsidP="00B1239E">
      <w:pPr>
        <w:spacing w:line="288" w:lineRule="auto"/>
        <w:rPr>
          <w:sz w:val="24"/>
        </w:rPr>
      </w:pPr>
      <w:r w:rsidRPr="002A6DF8">
        <w:rPr>
          <w:sz w:val="24"/>
        </w:rPr>
        <w:t>19</w:t>
      </w:r>
      <w:r w:rsidRPr="002A6DF8">
        <w:rPr>
          <w:rFonts w:hAnsi="宋体"/>
          <w:sz w:val="24"/>
        </w:rPr>
        <w:t>．特斯拉在内华达州建</w:t>
      </w:r>
      <w:r w:rsidRPr="002A6DF8">
        <w:rPr>
          <w:sz w:val="24"/>
        </w:rPr>
        <w:t>“</w:t>
      </w:r>
      <w:r w:rsidRPr="002A6DF8">
        <w:rPr>
          <w:rFonts w:hAnsi="宋体"/>
          <w:sz w:val="24"/>
        </w:rPr>
        <w:t>超级电池</w:t>
      </w:r>
      <w:r w:rsidRPr="002A6DF8">
        <w:rPr>
          <w:sz w:val="24"/>
        </w:rPr>
        <w:t>”</w:t>
      </w:r>
      <w:r w:rsidRPr="002A6DF8">
        <w:rPr>
          <w:rFonts w:hAnsi="宋体"/>
          <w:sz w:val="24"/>
        </w:rPr>
        <w:t>工厂，其考虑的最主要区位因素是</w:t>
      </w:r>
    </w:p>
    <w:p w:rsidR="00B1239E" w:rsidRPr="002A6DF8" w:rsidRDefault="00B1239E" w:rsidP="00B1239E">
      <w:pPr>
        <w:spacing w:line="288" w:lineRule="auto"/>
        <w:ind w:firstLineChars="200" w:firstLine="480"/>
        <w:rPr>
          <w:sz w:val="24"/>
        </w:rPr>
      </w:pPr>
      <w:r w:rsidRPr="002A6DF8">
        <w:rPr>
          <w:sz w:val="24"/>
        </w:rPr>
        <w:t>A</w:t>
      </w:r>
      <w:r w:rsidRPr="002A6DF8">
        <w:rPr>
          <w:rFonts w:hAnsi="宋体"/>
          <w:sz w:val="24"/>
        </w:rPr>
        <w:t>．技术</w:t>
      </w:r>
      <w:r w:rsidRPr="002A6DF8">
        <w:rPr>
          <w:sz w:val="24"/>
        </w:rPr>
        <w:tab/>
      </w:r>
      <w:r w:rsidRPr="002A6DF8">
        <w:rPr>
          <w:sz w:val="24"/>
        </w:rPr>
        <w:tab/>
      </w:r>
      <w:r>
        <w:rPr>
          <w:rFonts w:hint="eastAsia"/>
          <w:sz w:val="24"/>
        </w:rPr>
        <w:t xml:space="preserve">  </w:t>
      </w:r>
      <w:r w:rsidRPr="002A6DF8">
        <w:rPr>
          <w:sz w:val="24"/>
        </w:rPr>
        <w:t xml:space="preserve"> B</w:t>
      </w:r>
      <w:r w:rsidRPr="002A6DF8">
        <w:rPr>
          <w:rFonts w:hAnsi="宋体"/>
          <w:sz w:val="24"/>
        </w:rPr>
        <w:t>．原料</w:t>
      </w:r>
      <w:r w:rsidRPr="002A6DF8">
        <w:rPr>
          <w:sz w:val="24"/>
        </w:rPr>
        <w:tab/>
      </w:r>
      <w:r w:rsidRPr="002A6DF8">
        <w:rPr>
          <w:sz w:val="24"/>
        </w:rPr>
        <w:tab/>
      </w:r>
      <w:r w:rsidRPr="002A6DF8">
        <w:rPr>
          <w:sz w:val="24"/>
        </w:rPr>
        <w:tab/>
      </w:r>
      <w:r>
        <w:rPr>
          <w:rFonts w:hint="eastAsia"/>
          <w:sz w:val="24"/>
        </w:rPr>
        <w:t xml:space="preserve">  </w:t>
      </w:r>
      <w:r w:rsidRPr="002A6DF8">
        <w:rPr>
          <w:sz w:val="24"/>
        </w:rPr>
        <w:t>C</w:t>
      </w:r>
      <w:r w:rsidRPr="002A6DF8">
        <w:rPr>
          <w:rFonts w:hAnsi="宋体"/>
          <w:sz w:val="24"/>
        </w:rPr>
        <w:t>．能源</w:t>
      </w:r>
      <w:r w:rsidRPr="002A6DF8">
        <w:rPr>
          <w:sz w:val="24"/>
        </w:rPr>
        <w:tab/>
      </w:r>
      <w:r w:rsidRPr="002A6DF8">
        <w:rPr>
          <w:sz w:val="24"/>
        </w:rPr>
        <w:tab/>
      </w:r>
      <w:r w:rsidRPr="002A6DF8">
        <w:rPr>
          <w:sz w:val="24"/>
        </w:rPr>
        <w:tab/>
        <w:t>D</w:t>
      </w:r>
      <w:r w:rsidRPr="002A6DF8">
        <w:rPr>
          <w:rFonts w:hAnsi="宋体"/>
          <w:sz w:val="24"/>
        </w:rPr>
        <w:t>．市场</w:t>
      </w:r>
    </w:p>
    <w:p w:rsidR="00B1239E" w:rsidRPr="002A6DF8" w:rsidRDefault="00B1239E" w:rsidP="00B1239E">
      <w:pPr>
        <w:spacing w:line="288" w:lineRule="auto"/>
        <w:rPr>
          <w:sz w:val="24"/>
        </w:rPr>
      </w:pPr>
      <w:r w:rsidRPr="002A6DF8">
        <w:rPr>
          <w:sz w:val="24"/>
        </w:rPr>
        <w:t>20</w:t>
      </w:r>
      <w:r w:rsidRPr="002A6DF8">
        <w:rPr>
          <w:rFonts w:hAnsi="宋体"/>
          <w:sz w:val="24"/>
        </w:rPr>
        <w:t>．超级电池厂建成对内华达州的直接影响是</w:t>
      </w:r>
    </w:p>
    <w:p w:rsidR="00B1239E" w:rsidRPr="002A6DF8" w:rsidRDefault="00B1239E" w:rsidP="00B1239E">
      <w:pPr>
        <w:spacing w:line="288" w:lineRule="auto"/>
        <w:ind w:firstLineChars="200" w:firstLine="480"/>
        <w:rPr>
          <w:sz w:val="24"/>
        </w:rPr>
      </w:pPr>
      <w:r w:rsidRPr="002A6DF8">
        <w:rPr>
          <w:sz w:val="24"/>
        </w:rPr>
        <w:t>A</w:t>
      </w:r>
      <w:r w:rsidRPr="002A6DF8">
        <w:rPr>
          <w:rFonts w:hAnsi="宋体"/>
          <w:sz w:val="24"/>
        </w:rPr>
        <w:t>．提高电动汽车产量</w:t>
      </w:r>
      <w:r w:rsidRPr="002A6DF8">
        <w:rPr>
          <w:sz w:val="24"/>
        </w:rPr>
        <w:tab/>
      </w:r>
      <w:r w:rsidRPr="002A6DF8">
        <w:rPr>
          <w:sz w:val="24"/>
        </w:rPr>
        <w:tab/>
      </w:r>
      <w:r w:rsidRPr="002A6DF8">
        <w:rPr>
          <w:sz w:val="24"/>
        </w:rPr>
        <w:tab/>
      </w:r>
      <w:r w:rsidRPr="002A6DF8">
        <w:rPr>
          <w:sz w:val="24"/>
        </w:rPr>
        <w:tab/>
      </w:r>
      <w:r w:rsidRPr="002A6DF8">
        <w:rPr>
          <w:sz w:val="24"/>
        </w:rPr>
        <w:tab/>
        <w:t>B</w:t>
      </w:r>
      <w:r w:rsidRPr="002A6DF8">
        <w:rPr>
          <w:rFonts w:hAnsi="宋体"/>
          <w:sz w:val="24"/>
        </w:rPr>
        <w:t>．改善大气环境质量</w:t>
      </w:r>
    </w:p>
    <w:p w:rsidR="00B1239E" w:rsidRPr="002A6DF8" w:rsidRDefault="00B1239E" w:rsidP="00B1239E">
      <w:pPr>
        <w:spacing w:line="288" w:lineRule="auto"/>
        <w:ind w:firstLineChars="200" w:firstLine="480"/>
        <w:rPr>
          <w:sz w:val="24"/>
        </w:rPr>
      </w:pPr>
      <w:r w:rsidRPr="002A6DF8">
        <w:rPr>
          <w:sz w:val="24"/>
        </w:rPr>
        <w:t>C</w:t>
      </w:r>
      <w:r w:rsidRPr="002A6DF8">
        <w:rPr>
          <w:rFonts w:hAnsi="宋体"/>
          <w:sz w:val="24"/>
        </w:rPr>
        <w:t>．增加大量就业机会</w:t>
      </w:r>
      <w:r w:rsidRPr="002A6DF8">
        <w:rPr>
          <w:sz w:val="24"/>
        </w:rPr>
        <w:tab/>
      </w:r>
      <w:r w:rsidRPr="002A6DF8">
        <w:rPr>
          <w:sz w:val="24"/>
        </w:rPr>
        <w:tab/>
      </w:r>
      <w:r w:rsidRPr="002A6DF8">
        <w:rPr>
          <w:sz w:val="24"/>
        </w:rPr>
        <w:tab/>
      </w:r>
      <w:r w:rsidRPr="002A6DF8">
        <w:rPr>
          <w:sz w:val="24"/>
        </w:rPr>
        <w:tab/>
      </w:r>
      <w:r w:rsidRPr="002A6DF8">
        <w:rPr>
          <w:sz w:val="24"/>
        </w:rPr>
        <w:tab/>
        <w:t>D</w:t>
      </w:r>
      <w:r w:rsidRPr="002A6DF8">
        <w:rPr>
          <w:rFonts w:hAnsi="宋体"/>
          <w:sz w:val="24"/>
        </w:rPr>
        <w:t>．促进电池技术进步</w:t>
      </w:r>
    </w:p>
    <w:p w:rsidR="00B1239E" w:rsidRDefault="00B1239E" w:rsidP="00B1239E">
      <w:pPr>
        <w:spacing w:line="288" w:lineRule="auto"/>
        <w:rPr>
          <w:rFonts w:hAnsi="宋体"/>
          <w:sz w:val="24"/>
        </w:rPr>
      </w:pPr>
      <w:r w:rsidRPr="002A6DF8">
        <w:rPr>
          <w:sz w:val="24"/>
        </w:rPr>
        <w:t>21</w:t>
      </w:r>
      <w:r w:rsidRPr="002A6DF8">
        <w:rPr>
          <w:rFonts w:hAnsi="宋体"/>
          <w:sz w:val="24"/>
        </w:rPr>
        <w:t>．特斯拉选择整个电池产业链在一个工厂内完成，而不是全球最优布局各电</w:t>
      </w:r>
    </w:p>
    <w:p w:rsidR="00B1239E" w:rsidRPr="002A6DF8" w:rsidRDefault="00B1239E" w:rsidP="00B1239E">
      <w:pPr>
        <w:spacing w:line="288" w:lineRule="auto"/>
        <w:ind w:firstLineChars="200" w:firstLine="480"/>
        <w:rPr>
          <w:sz w:val="24"/>
        </w:rPr>
      </w:pPr>
      <w:r w:rsidRPr="002A6DF8">
        <w:rPr>
          <w:rFonts w:hAnsi="宋体"/>
          <w:sz w:val="24"/>
        </w:rPr>
        <w:t>池部件生产，其最主要原因是</w:t>
      </w:r>
    </w:p>
    <w:p w:rsidR="00B1239E" w:rsidRPr="002A6DF8" w:rsidRDefault="00B1239E" w:rsidP="00B1239E">
      <w:pPr>
        <w:spacing w:line="288" w:lineRule="auto"/>
        <w:ind w:firstLineChars="200" w:firstLine="480"/>
        <w:rPr>
          <w:sz w:val="24"/>
        </w:rPr>
      </w:pPr>
      <w:r w:rsidRPr="002A6DF8">
        <w:rPr>
          <w:sz w:val="24"/>
        </w:rPr>
        <w:t>A</w:t>
      </w:r>
      <w:r w:rsidRPr="002A6DF8">
        <w:rPr>
          <w:rFonts w:hAnsi="宋体"/>
          <w:sz w:val="24"/>
        </w:rPr>
        <w:t>．节省原料和能源，绿色环保</w:t>
      </w:r>
      <w:r w:rsidRPr="002A6DF8">
        <w:rPr>
          <w:sz w:val="24"/>
        </w:rPr>
        <w:tab/>
      </w:r>
      <w:r w:rsidRPr="002A6DF8">
        <w:rPr>
          <w:sz w:val="24"/>
        </w:rPr>
        <w:tab/>
      </w:r>
      <w:r w:rsidRPr="002A6DF8">
        <w:rPr>
          <w:sz w:val="24"/>
        </w:rPr>
        <w:tab/>
        <w:t>B</w:t>
      </w:r>
      <w:r w:rsidRPr="002A6DF8">
        <w:rPr>
          <w:rFonts w:hAnsi="宋体"/>
          <w:sz w:val="24"/>
        </w:rPr>
        <w:t>．规模化生产，提升经济效益</w:t>
      </w:r>
    </w:p>
    <w:p w:rsidR="00B1239E" w:rsidRPr="00755971" w:rsidRDefault="00B1239E" w:rsidP="00B1239E">
      <w:pPr>
        <w:spacing w:line="288" w:lineRule="auto"/>
        <w:ind w:firstLineChars="200" w:firstLine="480"/>
        <w:rPr>
          <w:sz w:val="24"/>
        </w:rPr>
      </w:pPr>
      <w:r w:rsidRPr="002A6DF8">
        <w:rPr>
          <w:sz w:val="24"/>
        </w:rPr>
        <w:t>C</w:t>
      </w:r>
      <w:r w:rsidRPr="002A6DF8">
        <w:rPr>
          <w:rFonts w:hAnsi="宋体"/>
          <w:sz w:val="24"/>
        </w:rPr>
        <w:t>．节省交通运输成本的需要</w:t>
      </w:r>
      <w:r w:rsidRPr="002A6DF8">
        <w:rPr>
          <w:sz w:val="24"/>
        </w:rPr>
        <w:tab/>
      </w:r>
      <w:r w:rsidRPr="002A6DF8">
        <w:rPr>
          <w:sz w:val="24"/>
        </w:rPr>
        <w:tab/>
      </w:r>
      <w:r w:rsidRPr="002A6DF8">
        <w:rPr>
          <w:sz w:val="24"/>
        </w:rPr>
        <w:tab/>
        <w:t>D</w:t>
      </w:r>
      <w:r w:rsidRPr="002A6DF8">
        <w:rPr>
          <w:rFonts w:hAnsi="宋体"/>
          <w:sz w:val="24"/>
        </w:rPr>
        <w:t>．电池专业生产技术的需要</w:t>
      </w:r>
    </w:p>
    <w:p w:rsidR="00B1239E" w:rsidRPr="008C7DC5" w:rsidRDefault="00B1239E" w:rsidP="00B1239E">
      <w:pPr>
        <w:spacing w:line="360" w:lineRule="exact"/>
        <w:ind w:firstLineChars="200" w:firstLine="472"/>
        <w:rPr>
          <w:rFonts w:eastAsia="方正楷体简体"/>
          <w:spacing w:val="-2"/>
          <w:sz w:val="24"/>
        </w:rPr>
      </w:pPr>
      <w:r w:rsidRPr="008C7DC5">
        <w:rPr>
          <w:rFonts w:eastAsia="方正楷体简体"/>
          <w:spacing w:val="-2"/>
          <w:sz w:val="24"/>
        </w:rPr>
        <w:t>死亡谷国家公园位于美国落基山脉和内华达山脉之间，最低点海拔低于海平面</w:t>
      </w:r>
      <w:r w:rsidRPr="008C7DC5">
        <w:rPr>
          <w:rFonts w:eastAsia="方正楷体简体"/>
          <w:spacing w:val="-2"/>
          <w:sz w:val="24"/>
        </w:rPr>
        <w:t>86</w:t>
      </w:r>
      <w:r w:rsidRPr="008C7DC5">
        <w:rPr>
          <w:rFonts w:eastAsia="方正楷体简体"/>
          <w:spacing w:val="-2"/>
          <w:sz w:val="24"/>
        </w:rPr>
        <w:t>米。这里不仅极度干旱，而且是地球上夏季最热的地区之一，夏季有少量降雨。下图为沿着</w:t>
      </w:r>
      <w:r w:rsidRPr="008C7DC5">
        <w:rPr>
          <w:rFonts w:eastAsia="方正楷体简体"/>
          <w:spacing w:val="-2"/>
          <w:sz w:val="24"/>
        </w:rPr>
        <w:t>36°N</w:t>
      </w:r>
      <w:r w:rsidRPr="008C7DC5">
        <w:rPr>
          <w:rFonts w:eastAsia="方正楷体简体"/>
          <w:spacing w:val="-2"/>
          <w:sz w:val="24"/>
        </w:rPr>
        <w:t>附近穿过死亡谷的地形剖面图。读图回答</w:t>
      </w:r>
      <w:r w:rsidRPr="008C7DC5">
        <w:rPr>
          <w:rFonts w:eastAsia="方正楷体简体"/>
          <w:spacing w:val="-2"/>
          <w:sz w:val="24"/>
        </w:rPr>
        <w:t>22--24</w:t>
      </w:r>
      <w:r w:rsidRPr="008C7DC5">
        <w:rPr>
          <w:rFonts w:eastAsia="方正楷体简体"/>
          <w:spacing w:val="-2"/>
          <w:sz w:val="24"/>
        </w:rPr>
        <w:t>题。</w:t>
      </w:r>
    </w:p>
    <w:p w:rsidR="00B1239E" w:rsidRPr="002A6DF8" w:rsidRDefault="00CE633D" w:rsidP="00B1239E">
      <w:pPr>
        <w:spacing w:line="288" w:lineRule="auto"/>
        <w:rPr>
          <w:sz w:val="24"/>
        </w:rPr>
      </w:pPr>
      <w:r>
        <w:rPr>
          <w:spacing w:val="-2"/>
          <w:sz w:val="24"/>
        </w:rPr>
        <w:pict>
          <v:shape id="图片 14" o:spid="_x0000_s1033" type="#_x0000_t75" alt="高中试卷网 http://sj.fjjy.org" style="position:absolute;left:0;text-align:left;margin-left:23.25pt;margin-top:2.35pt;width:350.1pt;height:145.85pt;z-index:8">
            <v:fill o:detectmouseclick="t"/>
            <v:imagedata r:id="rId15" o:title="学科网(www"/>
          </v:shape>
        </w:pict>
      </w: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Pr="002A6DF8" w:rsidRDefault="00B1239E" w:rsidP="00B1239E">
      <w:pPr>
        <w:spacing w:line="288" w:lineRule="auto"/>
        <w:rPr>
          <w:sz w:val="24"/>
        </w:rPr>
      </w:pPr>
      <w:r w:rsidRPr="002A6DF8">
        <w:rPr>
          <w:sz w:val="24"/>
        </w:rPr>
        <w:t>22</w:t>
      </w:r>
      <w:r w:rsidRPr="002A6DF8">
        <w:rPr>
          <w:rFonts w:hAnsi="宋体"/>
          <w:sz w:val="24"/>
        </w:rPr>
        <w:t>．形成死亡谷的主要地质作用是</w:t>
      </w:r>
    </w:p>
    <w:p w:rsidR="00B1239E" w:rsidRPr="002A6DF8" w:rsidRDefault="00B1239E" w:rsidP="00B1239E">
      <w:pPr>
        <w:spacing w:line="288" w:lineRule="auto"/>
        <w:ind w:firstLineChars="200" w:firstLine="480"/>
        <w:rPr>
          <w:sz w:val="24"/>
        </w:rPr>
      </w:pPr>
      <w:r w:rsidRPr="002A6DF8">
        <w:rPr>
          <w:sz w:val="24"/>
        </w:rPr>
        <w:t>A</w:t>
      </w:r>
      <w:r w:rsidRPr="002A6DF8">
        <w:rPr>
          <w:rFonts w:hAnsi="宋体"/>
          <w:sz w:val="24"/>
        </w:rPr>
        <w:t>．风力侵蚀</w:t>
      </w:r>
      <w:r>
        <w:rPr>
          <w:sz w:val="24"/>
        </w:rPr>
        <w:t xml:space="preserve">      </w:t>
      </w:r>
      <w:r w:rsidRPr="002A6DF8">
        <w:rPr>
          <w:sz w:val="24"/>
        </w:rPr>
        <w:t>B</w:t>
      </w:r>
      <w:r w:rsidRPr="002A6DF8">
        <w:rPr>
          <w:rFonts w:hAnsi="宋体"/>
          <w:sz w:val="24"/>
        </w:rPr>
        <w:t>．流水侵蚀</w:t>
      </w:r>
      <w:r>
        <w:rPr>
          <w:sz w:val="24"/>
        </w:rPr>
        <w:t xml:space="preserve">     </w:t>
      </w:r>
      <w:r w:rsidRPr="002A6DF8">
        <w:rPr>
          <w:sz w:val="24"/>
        </w:rPr>
        <w:t>C</w:t>
      </w:r>
      <w:r w:rsidRPr="002A6DF8">
        <w:rPr>
          <w:rFonts w:hAnsi="宋体"/>
          <w:sz w:val="24"/>
        </w:rPr>
        <w:t>．冰川侵蚀</w:t>
      </w:r>
      <w:r>
        <w:rPr>
          <w:sz w:val="24"/>
        </w:rPr>
        <w:t xml:space="preserve">     </w:t>
      </w:r>
      <w:r w:rsidRPr="002A6DF8">
        <w:rPr>
          <w:sz w:val="24"/>
        </w:rPr>
        <w:t>D</w:t>
      </w:r>
      <w:r w:rsidRPr="002A6DF8">
        <w:rPr>
          <w:rFonts w:hAnsi="宋体"/>
          <w:sz w:val="24"/>
        </w:rPr>
        <w:t>．断层下陷</w:t>
      </w:r>
    </w:p>
    <w:p w:rsidR="00B1239E" w:rsidRPr="002A6DF8" w:rsidRDefault="00B1239E" w:rsidP="00B1239E">
      <w:pPr>
        <w:spacing w:line="288" w:lineRule="auto"/>
        <w:rPr>
          <w:sz w:val="24"/>
        </w:rPr>
      </w:pPr>
      <w:r w:rsidRPr="002A6DF8">
        <w:rPr>
          <w:sz w:val="24"/>
        </w:rPr>
        <w:t>23</w:t>
      </w:r>
      <w:r w:rsidRPr="002A6DF8">
        <w:rPr>
          <w:rFonts w:hAnsi="宋体"/>
          <w:sz w:val="24"/>
        </w:rPr>
        <w:t>．死亡谷夏季少量降雨的类型是</w:t>
      </w:r>
    </w:p>
    <w:p w:rsidR="00B1239E" w:rsidRPr="002A6DF8" w:rsidRDefault="00B1239E" w:rsidP="00B1239E">
      <w:pPr>
        <w:spacing w:line="288" w:lineRule="auto"/>
        <w:ind w:firstLineChars="200" w:firstLine="480"/>
        <w:rPr>
          <w:sz w:val="24"/>
        </w:rPr>
      </w:pPr>
      <w:r w:rsidRPr="002A6DF8">
        <w:rPr>
          <w:sz w:val="24"/>
        </w:rPr>
        <w:t>A</w:t>
      </w:r>
      <w:r w:rsidRPr="002A6DF8">
        <w:rPr>
          <w:rFonts w:hAnsi="宋体"/>
          <w:sz w:val="24"/>
        </w:rPr>
        <w:t>．地形雨</w:t>
      </w:r>
      <w:r>
        <w:rPr>
          <w:sz w:val="24"/>
        </w:rPr>
        <w:t xml:space="preserve">        </w:t>
      </w:r>
      <w:r w:rsidRPr="002A6DF8">
        <w:rPr>
          <w:sz w:val="24"/>
        </w:rPr>
        <w:t>B</w:t>
      </w:r>
      <w:r w:rsidRPr="002A6DF8">
        <w:rPr>
          <w:rFonts w:hAnsi="宋体"/>
          <w:sz w:val="24"/>
        </w:rPr>
        <w:t>．锋面雨</w:t>
      </w:r>
      <w:r>
        <w:rPr>
          <w:sz w:val="24"/>
        </w:rPr>
        <w:t xml:space="preserve">       </w:t>
      </w:r>
      <w:r w:rsidRPr="002A6DF8">
        <w:rPr>
          <w:sz w:val="24"/>
        </w:rPr>
        <w:t>C</w:t>
      </w:r>
      <w:r w:rsidRPr="002A6DF8">
        <w:rPr>
          <w:rFonts w:hAnsi="宋体"/>
          <w:sz w:val="24"/>
        </w:rPr>
        <w:t>．气旋雨</w:t>
      </w:r>
      <w:r>
        <w:rPr>
          <w:sz w:val="24"/>
        </w:rPr>
        <w:t xml:space="preserve">       </w:t>
      </w:r>
      <w:r w:rsidRPr="002A6DF8">
        <w:rPr>
          <w:sz w:val="24"/>
        </w:rPr>
        <w:t>D</w:t>
      </w:r>
      <w:r w:rsidRPr="002A6DF8">
        <w:rPr>
          <w:rFonts w:hAnsi="宋体"/>
          <w:sz w:val="24"/>
        </w:rPr>
        <w:t>．对流雨</w:t>
      </w:r>
      <w:r w:rsidRPr="002A6DF8">
        <w:rPr>
          <w:sz w:val="24"/>
        </w:rPr>
        <w:t xml:space="preserve">  </w:t>
      </w:r>
    </w:p>
    <w:p w:rsidR="00B1239E" w:rsidRPr="002A6DF8" w:rsidRDefault="00B1239E" w:rsidP="00B1239E">
      <w:pPr>
        <w:spacing w:line="288" w:lineRule="auto"/>
        <w:rPr>
          <w:sz w:val="24"/>
        </w:rPr>
      </w:pPr>
      <w:r w:rsidRPr="002A6DF8">
        <w:rPr>
          <w:sz w:val="24"/>
        </w:rPr>
        <w:t>24</w:t>
      </w:r>
      <w:r w:rsidRPr="002A6DF8">
        <w:rPr>
          <w:rFonts w:hAnsi="宋体"/>
          <w:sz w:val="24"/>
        </w:rPr>
        <w:t>．死亡谷夏季高温的主要原因是</w:t>
      </w:r>
    </w:p>
    <w:p w:rsidR="00B1239E" w:rsidRPr="002A6DF8" w:rsidRDefault="00B1239E" w:rsidP="00B1239E">
      <w:pPr>
        <w:spacing w:line="288" w:lineRule="auto"/>
        <w:ind w:firstLineChars="200" w:firstLine="480"/>
        <w:rPr>
          <w:sz w:val="24"/>
        </w:rPr>
      </w:pPr>
      <w:r w:rsidRPr="002A6DF8">
        <w:rPr>
          <w:sz w:val="24"/>
        </w:rPr>
        <w:t>A</w:t>
      </w:r>
      <w:r w:rsidRPr="002A6DF8">
        <w:rPr>
          <w:rFonts w:hAnsi="宋体"/>
          <w:sz w:val="24"/>
        </w:rPr>
        <w:t>．属地中海气候，夏季炎热干燥</w:t>
      </w:r>
      <w:r>
        <w:rPr>
          <w:sz w:val="24"/>
        </w:rPr>
        <w:t xml:space="preserve">      </w:t>
      </w:r>
      <w:r w:rsidRPr="002A6DF8">
        <w:rPr>
          <w:sz w:val="24"/>
        </w:rPr>
        <w:t>B</w:t>
      </w:r>
      <w:r w:rsidRPr="002A6DF8">
        <w:rPr>
          <w:rFonts w:hAnsi="宋体"/>
          <w:sz w:val="24"/>
        </w:rPr>
        <w:t>．处于低纬度地区，气温高</w:t>
      </w:r>
    </w:p>
    <w:p w:rsidR="00B1239E" w:rsidRPr="002A6DF8" w:rsidRDefault="00B1239E" w:rsidP="00B1239E">
      <w:pPr>
        <w:spacing w:line="288" w:lineRule="auto"/>
        <w:ind w:firstLineChars="200" w:firstLine="480"/>
        <w:rPr>
          <w:sz w:val="24"/>
        </w:rPr>
      </w:pPr>
      <w:r w:rsidRPr="002A6DF8">
        <w:rPr>
          <w:sz w:val="24"/>
        </w:rPr>
        <w:t>C</w:t>
      </w:r>
      <w:r w:rsidRPr="002A6DF8">
        <w:rPr>
          <w:rFonts w:hAnsi="宋体"/>
          <w:sz w:val="24"/>
        </w:rPr>
        <w:t>．受副热带高气压带控制</w:t>
      </w:r>
      <w:r>
        <w:rPr>
          <w:sz w:val="24"/>
        </w:rPr>
        <w:t xml:space="preserve">            </w:t>
      </w:r>
      <w:r w:rsidRPr="002A6DF8">
        <w:rPr>
          <w:sz w:val="24"/>
        </w:rPr>
        <w:t>D</w:t>
      </w:r>
      <w:r w:rsidRPr="002A6DF8">
        <w:rPr>
          <w:rFonts w:hAnsi="宋体"/>
          <w:sz w:val="24"/>
        </w:rPr>
        <w:t>．暖流的增温效应</w:t>
      </w:r>
    </w:p>
    <w:p w:rsidR="00B1239E" w:rsidRDefault="00B1239E" w:rsidP="00B1239E">
      <w:pPr>
        <w:spacing w:line="360" w:lineRule="exact"/>
        <w:ind w:firstLineChars="200" w:firstLine="480"/>
        <w:rPr>
          <w:rFonts w:ascii="方正楷体简体" w:eastAsia="方正楷体简体" w:hAnsi="宋体"/>
          <w:sz w:val="24"/>
        </w:rPr>
      </w:pPr>
      <w:r w:rsidRPr="008C7DC5">
        <w:rPr>
          <w:rFonts w:ascii="方正楷体简体" w:eastAsia="方正楷体简体" w:hAnsi="宋体" w:hint="eastAsia"/>
          <w:sz w:val="24"/>
        </w:rPr>
        <w:lastRenderedPageBreak/>
        <w:t>读图，完成下列问题。</w:t>
      </w:r>
    </w:p>
    <w:p w:rsidR="00B1239E" w:rsidRDefault="00CE633D" w:rsidP="00B1239E">
      <w:pPr>
        <w:spacing w:line="360" w:lineRule="exact"/>
        <w:ind w:firstLineChars="200" w:firstLine="480"/>
        <w:rPr>
          <w:rFonts w:ascii="方正楷体简体" w:eastAsia="方正楷体简体" w:hAnsi="宋体"/>
          <w:sz w:val="24"/>
        </w:rPr>
      </w:pPr>
      <w:r>
        <w:rPr>
          <w:sz w:val="24"/>
        </w:rPr>
        <w:pict>
          <v:shape id="图片 16" o:spid="_x0000_s1035" type="#_x0000_t75" alt="高中试卷网 http://sj.fjjy.org" style="position:absolute;left:0;text-align:left;margin-left:215.25pt;margin-top:15.25pt;width:179.55pt;height:130.75pt;z-index:10" wrapcoords="21592 -2 0 0 0 21599 21592 21601 8 21601 21600 21599 21600 0 8 -2 21592 -2">
            <v:imagedata r:id="rId16" o:title="黑龙江省哈六中高二2018-2019学年上学期期中考试地理【解析】"/>
          </v:shape>
        </w:pict>
      </w:r>
      <w:r>
        <w:rPr>
          <w:sz w:val="24"/>
        </w:rPr>
        <w:pict>
          <v:shape id="图片 15" o:spid="_x0000_s1034" type="#_x0000_t75" alt="高中试卷网 http://sj.fjjy.org" style="position:absolute;left:0;text-align:left;margin-left:2.4pt;margin-top:10.1pt;width:202.65pt;height:134.75pt;z-index:9" wrapcoords="21592 -2 0 0 0 21599 21592 21601 8 21601 21600 21599 21600 0 8 -2 21592 -2">
            <v:imagedata r:id="rId17" o:title="黑龙江省哈六中高二2018-2019学年上学期期中考试地理【解析】"/>
          </v:shape>
        </w:pict>
      </w:r>
    </w:p>
    <w:p w:rsidR="00B1239E" w:rsidRDefault="00B1239E" w:rsidP="00B1239E">
      <w:pPr>
        <w:spacing w:line="360" w:lineRule="exact"/>
        <w:ind w:firstLineChars="200" w:firstLine="480"/>
        <w:rPr>
          <w:rFonts w:ascii="方正楷体简体" w:eastAsia="方正楷体简体" w:hAnsi="宋体"/>
          <w:sz w:val="24"/>
        </w:rPr>
      </w:pPr>
    </w:p>
    <w:p w:rsidR="00B1239E" w:rsidRDefault="00B1239E" w:rsidP="00B1239E">
      <w:pPr>
        <w:spacing w:line="360" w:lineRule="exact"/>
        <w:ind w:firstLineChars="200" w:firstLine="480"/>
        <w:rPr>
          <w:rFonts w:ascii="方正楷体简体" w:eastAsia="方正楷体简体" w:hAnsi="宋体"/>
          <w:sz w:val="24"/>
        </w:rPr>
      </w:pPr>
    </w:p>
    <w:p w:rsidR="00B1239E" w:rsidRDefault="00B1239E" w:rsidP="00B1239E">
      <w:pPr>
        <w:spacing w:line="360" w:lineRule="exact"/>
        <w:ind w:firstLineChars="200" w:firstLine="480"/>
        <w:rPr>
          <w:rFonts w:ascii="方正楷体简体" w:eastAsia="方正楷体简体" w:hAnsi="宋体"/>
          <w:sz w:val="24"/>
        </w:rPr>
      </w:pPr>
    </w:p>
    <w:p w:rsidR="00B1239E" w:rsidRDefault="00B1239E" w:rsidP="00B1239E">
      <w:pPr>
        <w:spacing w:line="360" w:lineRule="exact"/>
        <w:ind w:firstLineChars="200" w:firstLine="480"/>
        <w:rPr>
          <w:rFonts w:ascii="方正楷体简体" w:eastAsia="方正楷体简体"/>
          <w:sz w:val="24"/>
        </w:rPr>
      </w:pPr>
    </w:p>
    <w:p w:rsidR="00B1239E" w:rsidRDefault="00B1239E" w:rsidP="00B1239E">
      <w:pPr>
        <w:spacing w:line="360" w:lineRule="exact"/>
        <w:ind w:firstLineChars="200" w:firstLine="480"/>
        <w:rPr>
          <w:rFonts w:ascii="方正楷体简体" w:eastAsia="方正楷体简体"/>
          <w:sz w:val="24"/>
        </w:rPr>
      </w:pPr>
    </w:p>
    <w:p w:rsidR="00B1239E" w:rsidRDefault="00B1239E" w:rsidP="00B1239E">
      <w:pPr>
        <w:spacing w:line="360" w:lineRule="exact"/>
        <w:ind w:firstLineChars="200" w:firstLine="480"/>
        <w:rPr>
          <w:rFonts w:ascii="方正楷体简体" w:eastAsia="方正楷体简体"/>
          <w:sz w:val="24"/>
        </w:rPr>
      </w:pPr>
    </w:p>
    <w:p w:rsidR="00B1239E" w:rsidRPr="008C7DC5" w:rsidRDefault="00B1239E" w:rsidP="00B1239E">
      <w:pPr>
        <w:spacing w:line="360" w:lineRule="exact"/>
        <w:ind w:firstLineChars="200" w:firstLine="480"/>
        <w:rPr>
          <w:rFonts w:ascii="方正楷体简体" w:eastAsia="方正楷体简体"/>
          <w:sz w:val="24"/>
        </w:rPr>
      </w:pPr>
    </w:p>
    <w:p w:rsidR="00B1239E" w:rsidRPr="008C7DC5" w:rsidRDefault="00B1239E" w:rsidP="00B1239E">
      <w:pPr>
        <w:spacing w:line="360" w:lineRule="exact"/>
        <w:ind w:firstLineChars="800" w:firstLine="1920"/>
        <w:rPr>
          <w:rFonts w:ascii="方正楷体简体" w:eastAsia="方正楷体简体" w:hAnsi="宋体"/>
          <w:sz w:val="24"/>
        </w:rPr>
      </w:pPr>
      <w:bookmarkStart w:id="5" w:name="image_operate_49851543215157431"/>
      <w:bookmarkStart w:id="6" w:name="image_operate_63801543215162016"/>
      <w:bookmarkEnd w:id="5"/>
      <w:bookmarkEnd w:id="6"/>
      <w:r w:rsidRPr="008C7DC5">
        <w:rPr>
          <w:rFonts w:ascii="方正楷体简体" w:eastAsia="方正楷体简体" w:hAnsi="宋体" w:hint="eastAsia"/>
          <w:sz w:val="24"/>
        </w:rPr>
        <w:t xml:space="preserve">图甲  </w:t>
      </w:r>
      <w:r>
        <w:rPr>
          <w:rFonts w:ascii="方正楷体简体" w:eastAsia="方正楷体简体" w:hAnsi="宋体" w:hint="eastAsia"/>
          <w:sz w:val="24"/>
        </w:rPr>
        <w:t xml:space="preserve">                            </w:t>
      </w:r>
      <w:r w:rsidRPr="008C7DC5">
        <w:rPr>
          <w:rFonts w:ascii="方正楷体简体" w:eastAsia="方正楷体简体" w:hAnsi="宋体" w:hint="eastAsia"/>
          <w:sz w:val="24"/>
        </w:rPr>
        <w:t>图乙</w:t>
      </w:r>
    </w:p>
    <w:p w:rsidR="00B1239E" w:rsidRPr="008C7DC5" w:rsidRDefault="00B1239E" w:rsidP="00B1239E">
      <w:pPr>
        <w:spacing w:line="360" w:lineRule="exact"/>
        <w:ind w:firstLineChars="250" w:firstLine="600"/>
        <w:rPr>
          <w:rFonts w:ascii="方正楷体简体" w:eastAsia="方正楷体简体"/>
          <w:sz w:val="24"/>
        </w:rPr>
      </w:pPr>
      <w:r w:rsidRPr="008C7DC5">
        <w:rPr>
          <w:rFonts w:ascii="方正楷体简体" w:eastAsia="方正楷体简体" w:hAnsi="宋体" w:hint="eastAsia"/>
          <w:sz w:val="24"/>
        </w:rPr>
        <w:t>美国农业地域类型示意图</w:t>
      </w:r>
      <w:r w:rsidRPr="008C7DC5">
        <w:rPr>
          <w:rFonts w:ascii="方正楷体简体" w:eastAsia="方正楷体简体" w:hint="eastAsia"/>
          <w:sz w:val="24"/>
        </w:rPr>
        <w:t xml:space="preserve"> </w:t>
      </w:r>
      <w:r w:rsidRPr="008C7DC5">
        <w:rPr>
          <w:rFonts w:eastAsia="方正楷体简体" w:hint="eastAsia"/>
          <w:sz w:val="24"/>
        </w:rPr>
        <w:t>   </w:t>
      </w:r>
      <w:r w:rsidRPr="008C7DC5">
        <w:rPr>
          <w:rFonts w:ascii="方正楷体简体" w:eastAsia="方正楷体简体" w:hint="eastAsia"/>
          <w:sz w:val="24"/>
        </w:rPr>
        <w:t xml:space="preserve">     </w:t>
      </w:r>
      <w:r>
        <w:rPr>
          <w:rFonts w:ascii="方正楷体简体" w:eastAsia="方正楷体简体" w:hint="eastAsia"/>
          <w:sz w:val="24"/>
        </w:rPr>
        <w:t xml:space="preserve"> </w:t>
      </w:r>
      <w:r w:rsidRPr="008C7DC5">
        <w:rPr>
          <w:rFonts w:ascii="方正楷体简体" w:eastAsia="方正楷体简体" w:hAnsi="宋体" w:hint="eastAsia"/>
          <w:sz w:val="24"/>
        </w:rPr>
        <w:t>中国部分地区土地利用类型示意图</w:t>
      </w:r>
    </w:p>
    <w:p w:rsidR="00B1239E" w:rsidRPr="002A6DF8" w:rsidRDefault="00B1239E" w:rsidP="00B1239E">
      <w:pPr>
        <w:spacing w:line="288" w:lineRule="auto"/>
        <w:rPr>
          <w:sz w:val="24"/>
        </w:rPr>
      </w:pPr>
      <w:r w:rsidRPr="002A6DF8">
        <w:rPr>
          <w:sz w:val="24"/>
        </w:rPr>
        <w:t xml:space="preserve">25. </w:t>
      </w:r>
      <w:r w:rsidRPr="002A6DF8">
        <w:rPr>
          <w:rFonts w:hAnsi="宋体"/>
          <w:sz w:val="24"/>
        </w:rPr>
        <w:t>影响图甲中</w:t>
      </w:r>
      <w:r w:rsidRPr="002A6DF8">
        <w:rPr>
          <w:sz w:val="24"/>
        </w:rPr>
        <w:t>c</w:t>
      </w:r>
      <w:r w:rsidRPr="002A6DF8">
        <w:rPr>
          <w:rFonts w:hAnsi="宋体"/>
          <w:sz w:val="24"/>
        </w:rPr>
        <w:t>附近农业地域类型的主导区位因素是</w:t>
      </w:r>
    </w:p>
    <w:p w:rsidR="00B1239E" w:rsidRPr="002A6DF8" w:rsidRDefault="00B1239E" w:rsidP="00B1239E">
      <w:pPr>
        <w:spacing w:line="288" w:lineRule="auto"/>
        <w:ind w:firstLineChars="150" w:firstLine="360"/>
        <w:rPr>
          <w:sz w:val="24"/>
        </w:rPr>
      </w:pPr>
      <w:r w:rsidRPr="002A6DF8">
        <w:rPr>
          <w:sz w:val="24"/>
        </w:rPr>
        <w:t xml:space="preserve">A. </w:t>
      </w:r>
      <w:r w:rsidRPr="002A6DF8">
        <w:rPr>
          <w:rFonts w:hAnsi="宋体"/>
          <w:sz w:val="24"/>
        </w:rPr>
        <w:t>气候</w:t>
      </w:r>
      <w:r w:rsidRPr="002A6DF8">
        <w:rPr>
          <w:sz w:val="24"/>
        </w:rPr>
        <w:t>    </w:t>
      </w:r>
      <w:r>
        <w:rPr>
          <w:rFonts w:hint="eastAsia"/>
          <w:sz w:val="24"/>
        </w:rPr>
        <w:t xml:space="preserve">       </w:t>
      </w:r>
      <w:r w:rsidRPr="002A6DF8">
        <w:rPr>
          <w:sz w:val="24"/>
        </w:rPr>
        <w:t xml:space="preserve">B. </w:t>
      </w:r>
      <w:r w:rsidRPr="002A6DF8">
        <w:rPr>
          <w:rFonts w:hAnsi="宋体"/>
          <w:sz w:val="24"/>
        </w:rPr>
        <w:t>市场</w:t>
      </w:r>
      <w:r w:rsidRPr="002A6DF8">
        <w:rPr>
          <w:sz w:val="24"/>
        </w:rPr>
        <w:t>   </w:t>
      </w:r>
      <w:r>
        <w:rPr>
          <w:rFonts w:hint="eastAsia"/>
          <w:sz w:val="24"/>
        </w:rPr>
        <w:t xml:space="preserve">       </w:t>
      </w:r>
      <w:r w:rsidRPr="002A6DF8">
        <w:rPr>
          <w:sz w:val="24"/>
        </w:rPr>
        <w:t xml:space="preserve"> C. </w:t>
      </w:r>
      <w:r w:rsidRPr="002A6DF8">
        <w:rPr>
          <w:rFonts w:hAnsi="宋体"/>
          <w:sz w:val="24"/>
        </w:rPr>
        <w:t>交通</w:t>
      </w:r>
      <w:r w:rsidRPr="002A6DF8">
        <w:rPr>
          <w:sz w:val="24"/>
        </w:rPr>
        <w:t>   </w:t>
      </w:r>
      <w:r>
        <w:rPr>
          <w:rFonts w:hint="eastAsia"/>
          <w:sz w:val="24"/>
        </w:rPr>
        <w:t xml:space="preserve">        </w:t>
      </w:r>
      <w:r w:rsidRPr="002A6DF8">
        <w:rPr>
          <w:sz w:val="24"/>
        </w:rPr>
        <w:t xml:space="preserve"> D. </w:t>
      </w:r>
      <w:r w:rsidRPr="002A6DF8">
        <w:rPr>
          <w:rFonts w:hAnsi="宋体"/>
          <w:sz w:val="24"/>
        </w:rPr>
        <w:t>土壤</w:t>
      </w:r>
    </w:p>
    <w:p w:rsidR="00B1239E" w:rsidRPr="002A6DF8" w:rsidRDefault="00B1239E" w:rsidP="00B1239E">
      <w:pPr>
        <w:spacing w:line="288" w:lineRule="auto"/>
        <w:rPr>
          <w:sz w:val="24"/>
        </w:rPr>
      </w:pPr>
      <w:r w:rsidRPr="002A6DF8">
        <w:rPr>
          <w:sz w:val="24"/>
        </w:rPr>
        <w:t xml:space="preserve">26. </w:t>
      </w:r>
      <w:r w:rsidRPr="002A6DF8">
        <w:rPr>
          <w:rFonts w:hAnsi="宋体"/>
          <w:sz w:val="24"/>
        </w:rPr>
        <w:t>图乙中①处的农业发展可以借鉴图甲中何处的农业发展经验</w:t>
      </w:r>
    </w:p>
    <w:p w:rsidR="00B1239E" w:rsidRPr="002A6DF8" w:rsidRDefault="00B1239E" w:rsidP="00B1239E">
      <w:pPr>
        <w:spacing w:line="288" w:lineRule="auto"/>
        <w:ind w:firstLineChars="150" w:firstLine="360"/>
        <w:rPr>
          <w:sz w:val="24"/>
        </w:rPr>
      </w:pPr>
      <w:r w:rsidRPr="002A6DF8">
        <w:rPr>
          <w:sz w:val="24"/>
        </w:rPr>
        <w:t xml:space="preserve">A. a      </w:t>
      </w:r>
      <w:r>
        <w:rPr>
          <w:rFonts w:hint="eastAsia"/>
          <w:sz w:val="24"/>
        </w:rPr>
        <w:t xml:space="preserve">    </w:t>
      </w:r>
      <w:r w:rsidRPr="002A6DF8">
        <w:rPr>
          <w:sz w:val="24"/>
        </w:rPr>
        <w:t xml:space="preserve"> B. b      </w:t>
      </w:r>
      <w:r>
        <w:rPr>
          <w:rFonts w:hint="eastAsia"/>
          <w:sz w:val="24"/>
        </w:rPr>
        <w:t xml:space="preserve">     </w:t>
      </w:r>
      <w:r w:rsidRPr="002A6DF8">
        <w:rPr>
          <w:sz w:val="24"/>
        </w:rPr>
        <w:t xml:space="preserve">C. c      </w:t>
      </w:r>
      <w:r>
        <w:rPr>
          <w:rFonts w:hint="eastAsia"/>
          <w:sz w:val="24"/>
        </w:rPr>
        <w:t xml:space="preserve">    </w:t>
      </w:r>
      <w:r w:rsidRPr="002A6DF8">
        <w:rPr>
          <w:sz w:val="24"/>
        </w:rPr>
        <w:t xml:space="preserve"> D. d</w:t>
      </w:r>
    </w:p>
    <w:p w:rsidR="00B1239E" w:rsidRPr="008C7DC5" w:rsidRDefault="00B1239E" w:rsidP="00B1239E">
      <w:pPr>
        <w:spacing w:line="288" w:lineRule="auto"/>
        <w:rPr>
          <w:rFonts w:eastAsia="黑体"/>
          <w:sz w:val="24"/>
        </w:rPr>
      </w:pPr>
      <w:r w:rsidRPr="008C7DC5">
        <w:rPr>
          <w:rFonts w:eastAsia="黑体"/>
          <w:sz w:val="24"/>
        </w:rPr>
        <w:t>二</w:t>
      </w:r>
      <w:r>
        <w:rPr>
          <w:rFonts w:eastAsia="黑体" w:hint="eastAsia"/>
          <w:sz w:val="24"/>
        </w:rPr>
        <w:t>、</w:t>
      </w:r>
      <w:r w:rsidRPr="008C7DC5">
        <w:rPr>
          <w:rFonts w:eastAsia="黑体"/>
          <w:sz w:val="24"/>
        </w:rPr>
        <w:t>综合题（共</w:t>
      </w:r>
      <w:r w:rsidRPr="008C7DC5">
        <w:rPr>
          <w:rFonts w:eastAsia="黑体"/>
          <w:sz w:val="24"/>
        </w:rPr>
        <w:t xml:space="preserve"> 48</w:t>
      </w:r>
      <w:r w:rsidRPr="008C7DC5">
        <w:rPr>
          <w:rFonts w:eastAsia="黑体"/>
          <w:sz w:val="24"/>
        </w:rPr>
        <w:t>分）</w:t>
      </w:r>
    </w:p>
    <w:p w:rsidR="00B1239E" w:rsidRPr="002A6DF8" w:rsidRDefault="00B1239E" w:rsidP="00B1239E">
      <w:pPr>
        <w:spacing w:line="288" w:lineRule="auto"/>
        <w:rPr>
          <w:sz w:val="24"/>
        </w:rPr>
      </w:pPr>
      <w:r w:rsidRPr="002A6DF8">
        <w:rPr>
          <w:sz w:val="24"/>
        </w:rPr>
        <w:t>27.</w:t>
      </w:r>
      <w:r w:rsidRPr="002A6DF8">
        <w:rPr>
          <w:rFonts w:hAnsi="宋体"/>
          <w:sz w:val="24"/>
        </w:rPr>
        <w:t>（</w:t>
      </w:r>
      <w:r w:rsidRPr="002A6DF8">
        <w:rPr>
          <w:sz w:val="24"/>
        </w:rPr>
        <w:t>13</w:t>
      </w:r>
      <w:r w:rsidRPr="002A6DF8">
        <w:rPr>
          <w:rFonts w:hAnsi="宋体"/>
          <w:sz w:val="24"/>
        </w:rPr>
        <w:t>分）阅读材料，回答下列问题。</w:t>
      </w:r>
    </w:p>
    <w:p w:rsidR="00B1239E" w:rsidRPr="008C7DC5" w:rsidRDefault="00B1239E" w:rsidP="00B1239E">
      <w:pPr>
        <w:spacing w:line="400" w:lineRule="exact"/>
        <w:ind w:firstLineChars="200" w:firstLine="480"/>
        <w:rPr>
          <w:rFonts w:eastAsia="方正楷体简体"/>
          <w:sz w:val="24"/>
        </w:rPr>
      </w:pPr>
      <w:r w:rsidRPr="002A6DF8">
        <w:rPr>
          <w:rFonts w:hAnsi="宋体"/>
          <w:sz w:val="24"/>
        </w:rPr>
        <w:t>材料一：</w:t>
      </w:r>
      <w:r w:rsidRPr="008C7DC5">
        <w:rPr>
          <w:rFonts w:eastAsia="方正楷体简体"/>
          <w:sz w:val="24"/>
        </w:rPr>
        <w:t>玫瑰原产于我国，系温带树种，耐寒、耐旱、喜光，适应性较强，种植比较普遍，产量较大，现已引种世界各地。海拔高、纬度低的肯尼亚、哥伦比亚及我国云南并列为全球三大最适宜生长的地区，又以我国出产的玫瑰花营养价值最高。我国古代就有用玫瑰花制酱、酿酒、窨茶的传统，近年来，玫瑰花深加工产品需求连年攀升。欧洲国家大量进口中国玫瑰用于深加工。特别是用玫瑰花提炼的香精和玫瑰油（</w:t>
      </w:r>
      <w:r w:rsidRPr="008C7DC5">
        <w:rPr>
          <w:rFonts w:eastAsia="方正楷体简体"/>
          <w:sz w:val="24"/>
        </w:rPr>
        <w:t>“</w:t>
      </w:r>
      <w:r w:rsidRPr="008C7DC5">
        <w:rPr>
          <w:rFonts w:eastAsia="方正楷体简体"/>
          <w:sz w:val="24"/>
        </w:rPr>
        <w:t>液体黄金</w:t>
      </w:r>
      <w:r w:rsidRPr="008C7DC5">
        <w:rPr>
          <w:rFonts w:eastAsia="方正楷体简体"/>
          <w:sz w:val="24"/>
        </w:rPr>
        <w:t>”</w:t>
      </w:r>
      <w:r w:rsidRPr="008C7DC5">
        <w:rPr>
          <w:rFonts w:eastAsia="方正楷体简体"/>
          <w:sz w:val="24"/>
        </w:rPr>
        <w:t>），在世界市场上供不应求。</w:t>
      </w:r>
    </w:p>
    <w:p w:rsidR="00B1239E" w:rsidRPr="008C7DC5" w:rsidRDefault="00B1239E" w:rsidP="00B1239E">
      <w:pPr>
        <w:spacing w:line="400" w:lineRule="exact"/>
        <w:ind w:firstLineChars="200" w:firstLine="480"/>
        <w:rPr>
          <w:rFonts w:eastAsia="方正楷体简体"/>
          <w:sz w:val="24"/>
        </w:rPr>
      </w:pPr>
      <w:r w:rsidRPr="002A6DF8">
        <w:rPr>
          <w:rFonts w:hAnsi="宋体"/>
          <w:sz w:val="24"/>
        </w:rPr>
        <w:t>材料二：</w:t>
      </w:r>
      <w:r w:rsidRPr="008C7DC5">
        <w:rPr>
          <w:rFonts w:eastAsia="方正楷体简体"/>
          <w:sz w:val="24"/>
        </w:rPr>
        <w:t>肯尼亚奈瓦沙湖（如下图）盛产鲈鱼和非洲鲫鱼，北缘有大片纸莎草沼泽。湖畔是著名的玫瑰产地，所产玫瑰花头大、花枝长且直、品种多、色彩鲜艳，瓶插时间久，深受世界各国人民喜爱。随着肯尼亚直飞其他国家航线的增加，我国从肯尼亚进口玫瑰的订单式销售量逐年增加。</w:t>
      </w:r>
    </w:p>
    <w:p w:rsidR="00B1239E" w:rsidRPr="002A6DF8" w:rsidRDefault="00CE633D" w:rsidP="00B1239E">
      <w:pPr>
        <w:spacing w:line="288" w:lineRule="auto"/>
        <w:rPr>
          <w:sz w:val="24"/>
        </w:rPr>
      </w:pPr>
      <w:r>
        <w:rPr>
          <w:sz w:val="24"/>
        </w:rPr>
        <w:pict>
          <v:shape id="图片 19" o:spid="_x0000_s1036" type="#_x0000_t75" alt="高中试卷网 http://sj.fjjy.org" style="position:absolute;left:0;text-align:left;margin-left:98.25pt;margin-top:1.05pt;width:269.2pt;height:162.25pt;z-index:11">
            <v:imagedata r:id="rId18" o:title="湖南省浏阳市六校联考2019届高三上学期期中考试地理【解析】"/>
          </v:shape>
        </w:pict>
      </w:r>
      <w:bookmarkStart w:id="7" w:name="image_operate_61611543072818823"/>
      <w:bookmarkEnd w:id="7"/>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Pr="002A6DF8" w:rsidRDefault="00B1239E" w:rsidP="00B1239E">
      <w:pPr>
        <w:spacing w:line="288" w:lineRule="auto"/>
        <w:rPr>
          <w:sz w:val="24"/>
        </w:rPr>
      </w:pPr>
      <w:r w:rsidRPr="002A6DF8">
        <w:rPr>
          <w:rFonts w:hAnsi="宋体"/>
          <w:sz w:val="24"/>
        </w:rPr>
        <w:t>（</w:t>
      </w:r>
      <w:r w:rsidRPr="002A6DF8">
        <w:rPr>
          <w:sz w:val="24"/>
        </w:rPr>
        <w:t>1</w:t>
      </w:r>
      <w:r w:rsidRPr="002A6DF8">
        <w:rPr>
          <w:rFonts w:hAnsi="宋体"/>
          <w:sz w:val="24"/>
        </w:rPr>
        <w:t>）简述奈瓦沙湖的地理位置特征。（</w:t>
      </w:r>
      <w:r w:rsidRPr="002A6DF8">
        <w:rPr>
          <w:sz w:val="24"/>
        </w:rPr>
        <w:t>3</w:t>
      </w:r>
      <w:r w:rsidRPr="002A6DF8">
        <w:rPr>
          <w:rFonts w:hAnsi="宋体"/>
          <w:sz w:val="24"/>
        </w:rPr>
        <w:t>分）</w:t>
      </w:r>
      <w:r w:rsidRPr="002A6DF8">
        <w:rPr>
          <w:sz w:val="24"/>
        </w:rPr>
        <w:t xml:space="preserve">    </w:t>
      </w:r>
    </w:p>
    <w:p w:rsidR="00B1239E" w:rsidRDefault="00B1239E" w:rsidP="00B1239E">
      <w:pPr>
        <w:spacing w:line="288" w:lineRule="auto"/>
        <w:rPr>
          <w:rFonts w:hAnsi="宋体"/>
          <w:sz w:val="24"/>
        </w:rPr>
      </w:pPr>
    </w:p>
    <w:p w:rsidR="00B1239E" w:rsidRPr="002A6DF8" w:rsidRDefault="00B1239E" w:rsidP="00B1239E">
      <w:pPr>
        <w:spacing w:line="288" w:lineRule="auto"/>
        <w:rPr>
          <w:sz w:val="24"/>
        </w:rPr>
      </w:pPr>
      <w:r w:rsidRPr="002A6DF8">
        <w:rPr>
          <w:rFonts w:hAnsi="宋体"/>
          <w:sz w:val="24"/>
        </w:rPr>
        <w:t>（</w:t>
      </w:r>
      <w:r w:rsidRPr="002A6DF8">
        <w:rPr>
          <w:sz w:val="24"/>
        </w:rPr>
        <w:t>2</w:t>
      </w:r>
      <w:r w:rsidRPr="002A6DF8">
        <w:rPr>
          <w:rFonts w:hAnsi="宋体"/>
          <w:sz w:val="24"/>
        </w:rPr>
        <w:t>）指出肯尼亚的主要气候类型并分析其成因。（</w:t>
      </w:r>
      <w:r w:rsidRPr="002A6DF8">
        <w:rPr>
          <w:sz w:val="24"/>
        </w:rPr>
        <w:t>2</w:t>
      </w:r>
      <w:r w:rsidRPr="002A6DF8">
        <w:rPr>
          <w:rFonts w:hAnsi="宋体"/>
          <w:sz w:val="24"/>
        </w:rPr>
        <w:t>分）</w:t>
      </w:r>
    </w:p>
    <w:p w:rsidR="00B1239E" w:rsidRDefault="00B1239E" w:rsidP="00B1239E">
      <w:pPr>
        <w:spacing w:line="288" w:lineRule="auto"/>
        <w:rPr>
          <w:rFonts w:hAnsi="宋体"/>
          <w:sz w:val="24"/>
        </w:rPr>
      </w:pPr>
    </w:p>
    <w:p w:rsidR="00B1239E" w:rsidRPr="002A6DF8" w:rsidRDefault="00B1239E" w:rsidP="00B1239E">
      <w:pPr>
        <w:spacing w:line="288" w:lineRule="auto"/>
        <w:rPr>
          <w:sz w:val="24"/>
        </w:rPr>
      </w:pPr>
      <w:r w:rsidRPr="002A6DF8">
        <w:rPr>
          <w:rFonts w:hAnsi="宋体"/>
          <w:sz w:val="24"/>
        </w:rPr>
        <w:t>（</w:t>
      </w:r>
      <w:r w:rsidRPr="002A6DF8">
        <w:rPr>
          <w:sz w:val="24"/>
        </w:rPr>
        <w:t>3</w:t>
      </w:r>
      <w:r w:rsidRPr="002A6DF8">
        <w:rPr>
          <w:rFonts w:hAnsi="宋体"/>
          <w:sz w:val="24"/>
        </w:rPr>
        <w:t>）我国进口肯尼亚的玫瑰多采用订单式销售，试说明原因。（</w:t>
      </w:r>
      <w:r w:rsidRPr="002A6DF8">
        <w:rPr>
          <w:sz w:val="24"/>
        </w:rPr>
        <w:t>4</w:t>
      </w:r>
      <w:r w:rsidRPr="002A6DF8">
        <w:rPr>
          <w:rFonts w:hAnsi="宋体"/>
          <w:sz w:val="24"/>
        </w:rPr>
        <w:t>分）</w:t>
      </w:r>
    </w:p>
    <w:p w:rsidR="00B1239E" w:rsidRDefault="00B1239E" w:rsidP="00B1239E">
      <w:pPr>
        <w:spacing w:line="288" w:lineRule="auto"/>
        <w:rPr>
          <w:rFonts w:hAnsi="宋体"/>
          <w:sz w:val="24"/>
        </w:rPr>
      </w:pPr>
    </w:p>
    <w:p w:rsidR="00B1239E" w:rsidRPr="002A6DF8" w:rsidRDefault="00B1239E" w:rsidP="00B1239E">
      <w:pPr>
        <w:spacing w:line="288" w:lineRule="auto"/>
        <w:rPr>
          <w:sz w:val="24"/>
        </w:rPr>
      </w:pPr>
      <w:r w:rsidRPr="002A6DF8">
        <w:rPr>
          <w:rFonts w:hAnsi="宋体"/>
          <w:sz w:val="24"/>
        </w:rPr>
        <w:t>（</w:t>
      </w:r>
      <w:r w:rsidRPr="002A6DF8">
        <w:rPr>
          <w:sz w:val="24"/>
        </w:rPr>
        <w:t>4</w:t>
      </w:r>
      <w:r w:rsidRPr="002A6DF8">
        <w:rPr>
          <w:rFonts w:hAnsi="宋体"/>
          <w:sz w:val="24"/>
        </w:rPr>
        <w:t>）试分析我国种植的玫瑰多用于深加工的原因。（</w:t>
      </w:r>
      <w:r w:rsidRPr="002A6DF8">
        <w:rPr>
          <w:sz w:val="24"/>
        </w:rPr>
        <w:t>4</w:t>
      </w:r>
      <w:r w:rsidRPr="002A6DF8">
        <w:rPr>
          <w:rFonts w:hAnsi="宋体"/>
          <w:sz w:val="24"/>
        </w:rPr>
        <w:t>分）</w:t>
      </w:r>
    </w:p>
    <w:p w:rsidR="00B1239E" w:rsidRDefault="00B1239E" w:rsidP="00B1239E">
      <w:pPr>
        <w:spacing w:line="288" w:lineRule="auto"/>
        <w:rPr>
          <w:sz w:val="24"/>
        </w:rPr>
      </w:pPr>
    </w:p>
    <w:p w:rsidR="00B1239E" w:rsidRPr="002A6DF8" w:rsidRDefault="00B1239E" w:rsidP="00B1239E">
      <w:pPr>
        <w:spacing w:line="288" w:lineRule="auto"/>
        <w:rPr>
          <w:sz w:val="24"/>
        </w:rPr>
      </w:pPr>
      <w:r w:rsidRPr="002A6DF8">
        <w:rPr>
          <w:sz w:val="24"/>
        </w:rPr>
        <w:t>28.</w:t>
      </w:r>
      <w:r w:rsidRPr="002A6DF8">
        <w:rPr>
          <w:rFonts w:hAnsi="宋体"/>
          <w:sz w:val="24"/>
        </w:rPr>
        <w:t>（</w:t>
      </w:r>
      <w:r w:rsidRPr="002A6DF8">
        <w:rPr>
          <w:sz w:val="24"/>
        </w:rPr>
        <w:t>12</w:t>
      </w:r>
      <w:r w:rsidRPr="002A6DF8">
        <w:rPr>
          <w:rFonts w:hAnsi="宋体"/>
          <w:sz w:val="24"/>
        </w:rPr>
        <w:t>分）阅读材料，回答下列问题。</w:t>
      </w:r>
    </w:p>
    <w:p w:rsidR="00B1239E" w:rsidRPr="008C7DC5" w:rsidRDefault="00B1239E" w:rsidP="00B1239E">
      <w:pPr>
        <w:spacing w:line="380" w:lineRule="exact"/>
        <w:ind w:firstLineChars="200" w:firstLine="480"/>
        <w:rPr>
          <w:rFonts w:eastAsia="方正楷体简体"/>
          <w:sz w:val="24"/>
        </w:rPr>
      </w:pPr>
      <w:r w:rsidRPr="002A6DF8">
        <w:rPr>
          <w:rFonts w:hAnsi="宋体"/>
          <w:sz w:val="24"/>
        </w:rPr>
        <w:t xml:space="preserve">材料一　</w:t>
      </w:r>
      <w:r w:rsidRPr="008C7DC5">
        <w:rPr>
          <w:rFonts w:eastAsia="方正楷体简体"/>
          <w:sz w:val="24"/>
        </w:rPr>
        <w:t>进入</w:t>
      </w:r>
      <w:r w:rsidRPr="008C7DC5">
        <w:rPr>
          <w:rFonts w:eastAsia="方正楷体简体"/>
          <w:sz w:val="24"/>
        </w:rPr>
        <w:t>2012</w:t>
      </w:r>
      <w:r w:rsidRPr="008C7DC5">
        <w:rPr>
          <w:rFonts w:eastAsia="方正楷体简体"/>
          <w:sz w:val="24"/>
        </w:rPr>
        <w:t>年以来，土叙边境冲突不断，已造成大量人员伤亡。</w:t>
      </w:r>
    </w:p>
    <w:p w:rsidR="00B1239E" w:rsidRPr="008C7DC5" w:rsidRDefault="00B1239E" w:rsidP="00B1239E">
      <w:pPr>
        <w:spacing w:line="380" w:lineRule="exact"/>
        <w:ind w:firstLineChars="200" w:firstLine="480"/>
        <w:rPr>
          <w:rFonts w:eastAsia="方正楷体简体"/>
          <w:sz w:val="24"/>
        </w:rPr>
      </w:pPr>
      <w:r w:rsidRPr="002A6DF8">
        <w:rPr>
          <w:rFonts w:hAnsi="宋体"/>
          <w:sz w:val="24"/>
        </w:rPr>
        <w:t xml:space="preserve">材料二　</w:t>
      </w:r>
      <w:r w:rsidRPr="008C7DC5">
        <w:rPr>
          <w:rFonts w:eastAsia="方正楷体简体"/>
          <w:sz w:val="24"/>
        </w:rPr>
        <w:t>下图为</w:t>
      </w:r>
      <w:r w:rsidRPr="008C7DC5">
        <w:rPr>
          <w:rFonts w:eastAsia="方正楷体简体"/>
          <w:sz w:val="24"/>
        </w:rPr>
        <w:t>“</w:t>
      </w:r>
      <w:r w:rsidRPr="008C7DC5">
        <w:rPr>
          <w:rFonts w:eastAsia="方正楷体简体"/>
          <w:sz w:val="24"/>
        </w:rPr>
        <w:t>土耳其及其周边地区示意图</w:t>
      </w:r>
      <w:r w:rsidRPr="008C7DC5">
        <w:rPr>
          <w:rFonts w:eastAsia="方正楷体简体"/>
          <w:sz w:val="24"/>
        </w:rPr>
        <w:t>”</w:t>
      </w:r>
      <w:r w:rsidRPr="008C7DC5">
        <w:rPr>
          <w:rFonts w:eastAsia="方正楷体简体"/>
          <w:sz w:val="24"/>
        </w:rPr>
        <w:t>。</w:t>
      </w:r>
    </w:p>
    <w:p w:rsidR="00B1239E" w:rsidRPr="002A6DF8" w:rsidRDefault="00CE633D" w:rsidP="00B1239E">
      <w:pPr>
        <w:spacing w:line="288" w:lineRule="auto"/>
        <w:rPr>
          <w:sz w:val="24"/>
        </w:rPr>
      </w:pPr>
      <w:r>
        <w:rPr>
          <w:sz w:val="24"/>
        </w:rPr>
        <w:pict>
          <v:shape id="图片 20" o:spid="_x0000_s1037" type="#_x0000_t75" alt="高中试卷网 http://sj.fjjy.org" style="position:absolute;left:0;text-align:left;margin-left:57.75pt;margin-top:2.9pt;width:285.25pt;height:182.7pt;z-index:12">
            <v:fill o:detectmouseclick="t"/>
            <v:imagedata r:id="rId19" o:title="Z1"/>
          </v:shape>
        </w:pict>
      </w:r>
    </w:p>
    <w:p w:rsidR="00B1239E" w:rsidRPr="002A6DF8" w:rsidRDefault="00B1239E" w:rsidP="00B1239E">
      <w:pPr>
        <w:spacing w:line="288" w:lineRule="auto"/>
        <w:rPr>
          <w:sz w:val="24"/>
        </w:rPr>
      </w:pPr>
    </w:p>
    <w:p w:rsidR="00B1239E" w:rsidRPr="002A6DF8" w:rsidRDefault="00B1239E" w:rsidP="00B1239E">
      <w:pPr>
        <w:spacing w:line="288" w:lineRule="auto"/>
        <w:rPr>
          <w:sz w:val="24"/>
        </w:rPr>
      </w:pPr>
    </w:p>
    <w:p w:rsidR="00B1239E" w:rsidRDefault="00B1239E" w:rsidP="00B1239E">
      <w:pPr>
        <w:spacing w:line="288" w:lineRule="auto"/>
        <w:ind w:firstLineChars="200" w:firstLine="480"/>
        <w:rPr>
          <w:rFonts w:hAnsi="宋体"/>
          <w:sz w:val="24"/>
        </w:rPr>
      </w:pPr>
    </w:p>
    <w:p w:rsidR="00B1239E" w:rsidRDefault="00B1239E" w:rsidP="00B1239E">
      <w:pPr>
        <w:spacing w:line="288" w:lineRule="auto"/>
        <w:ind w:firstLineChars="200" w:firstLine="480"/>
        <w:rPr>
          <w:rFonts w:hAnsi="宋体"/>
          <w:sz w:val="24"/>
        </w:rPr>
      </w:pPr>
    </w:p>
    <w:p w:rsidR="00B1239E" w:rsidRDefault="00B1239E" w:rsidP="00B1239E">
      <w:pPr>
        <w:spacing w:line="288" w:lineRule="auto"/>
        <w:ind w:firstLineChars="200" w:firstLine="480"/>
        <w:rPr>
          <w:rFonts w:hAnsi="宋体"/>
          <w:sz w:val="24"/>
        </w:rPr>
      </w:pPr>
    </w:p>
    <w:p w:rsidR="00B1239E" w:rsidRDefault="00B1239E" w:rsidP="00B1239E">
      <w:pPr>
        <w:spacing w:line="288" w:lineRule="auto"/>
        <w:ind w:firstLineChars="200" w:firstLine="480"/>
        <w:rPr>
          <w:rFonts w:hAnsi="宋体"/>
          <w:sz w:val="24"/>
        </w:rPr>
      </w:pPr>
    </w:p>
    <w:p w:rsidR="00B1239E" w:rsidRDefault="00B1239E" w:rsidP="00B1239E">
      <w:pPr>
        <w:spacing w:line="288" w:lineRule="auto"/>
        <w:ind w:firstLineChars="200" w:firstLine="480"/>
        <w:rPr>
          <w:rFonts w:hAnsi="宋体"/>
          <w:sz w:val="24"/>
        </w:rPr>
      </w:pPr>
    </w:p>
    <w:p w:rsidR="00B1239E" w:rsidRDefault="00B1239E" w:rsidP="00B1239E">
      <w:pPr>
        <w:spacing w:line="288" w:lineRule="auto"/>
        <w:ind w:firstLineChars="200" w:firstLine="480"/>
        <w:rPr>
          <w:rFonts w:hAnsi="宋体"/>
          <w:sz w:val="24"/>
        </w:rPr>
      </w:pPr>
    </w:p>
    <w:p w:rsidR="00B1239E" w:rsidRDefault="00B1239E" w:rsidP="00B1239E">
      <w:pPr>
        <w:spacing w:line="288" w:lineRule="auto"/>
        <w:ind w:firstLineChars="200" w:firstLine="480"/>
        <w:rPr>
          <w:rFonts w:hAnsi="宋体"/>
          <w:sz w:val="24"/>
        </w:rPr>
      </w:pPr>
    </w:p>
    <w:p w:rsidR="00B1239E" w:rsidRDefault="00CE633D" w:rsidP="00B1239E">
      <w:pPr>
        <w:spacing w:line="288" w:lineRule="auto"/>
        <w:ind w:firstLineChars="200" w:firstLine="420"/>
        <w:rPr>
          <w:rFonts w:hAnsi="宋体"/>
          <w:sz w:val="24"/>
        </w:rPr>
      </w:pPr>
      <w:r>
        <w:rPr>
          <w:noProof/>
        </w:rPr>
        <w:pict>
          <v:shape id="图片 66" o:spid="_x0000_s1039" type="#_x0000_t75" alt="高中试卷网 http://sj.fjjy.org" style="position:absolute;left:0;text-align:left;margin-left:73.5pt;margin-top:465.75pt;width:406.5pt;height:156.75pt;z-index:14;mso-position-horizontal-relative:page;mso-position-vertical-relative:page">
            <v:imagedata r:id="rId20" o:title=""/>
            <w10:wrap anchorx="page" anchory="page"/>
          </v:shape>
        </w:pict>
      </w:r>
    </w:p>
    <w:p w:rsidR="00B1239E" w:rsidRDefault="00B1239E" w:rsidP="00B1239E">
      <w:pPr>
        <w:spacing w:line="288" w:lineRule="auto"/>
        <w:ind w:firstLineChars="200" w:firstLine="480"/>
        <w:rPr>
          <w:rFonts w:eastAsia="方正楷体简体"/>
          <w:sz w:val="24"/>
        </w:rPr>
      </w:pPr>
      <w:r w:rsidRPr="002A6DF8">
        <w:rPr>
          <w:rFonts w:hAnsi="宋体"/>
          <w:sz w:val="24"/>
        </w:rPr>
        <w:t xml:space="preserve">材料三　</w:t>
      </w:r>
      <w:r w:rsidRPr="008C7DC5">
        <w:rPr>
          <w:rFonts w:eastAsia="方正楷体简体"/>
          <w:sz w:val="24"/>
        </w:rPr>
        <w:t>下图为</w:t>
      </w:r>
      <w:r w:rsidRPr="008C7DC5">
        <w:rPr>
          <w:rFonts w:eastAsia="方正楷体简体"/>
          <w:sz w:val="24"/>
        </w:rPr>
        <w:t>“</w:t>
      </w:r>
      <w:r w:rsidRPr="008C7DC5">
        <w:rPr>
          <w:rFonts w:eastAsia="方正楷体简体"/>
          <w:sz w:val="24"/>
        </w:rPr>
        <w:t>安卡拉和贝鲁特气温和降水资料统计图</w:t>
      </w:r>
      <w:r w:rsidRPr="008C7DC5">
        <w:rPr>
          <w:rFonts w:eastAsia="方正楷体简体"/>
          <w:sz w:val="24"/>
        </w:rPr>
        <w:t>”</w:t>
      </w:r>
      <w:r w:rsidRPr="008C7DC5">
        <w:rPr>
          <w:rFonts w:eastAsia="方正楷体简体"/>
          <w:sz w:val="24"/>
        </w:rPr>
        <w:t>。</w:t>
      </w:r>
    </w:p>
    <w:p w:rsidR="00B1239E" w:rsidRDefault="00B1239E" w:rsidP="00B1239E">
      <w:pPr>
        <w:spacing w:line="288" w:lineRule="auto"/>
        <w:ind w:firstLineChars="200" w:firstLine="480"/>
        <w:rPr>
          <w:rFonts w:eastAsia="方正楷体简体"/>
          <w:sz w:val="24"/>
        </w:rPr>
      </w:pPr>
    </w:p>
    <w:p w:rsidR="00B1239E" w:rsidRDefault="00B1239E" w:rsidP="00B1239E">
      <w:pPr>
        <w:spacing w:line="288" w:lineRule="auto"/>
        <w:ind w:firstLineChars="200" w:firstLine="480"/>
        <w:rPr>
          <w:rFonts w:eastAsia="方正楷体简体"/>
          <w:sz w:val="24"/>
        </w:rPr>
      </w:pPr>
    </w:p>
    <w:p w:rsidR="00B1239E" w:rsidRDefault="00B1239E" w:rsidP="00B1239E">
      <w:pPr>
        <w:spacing w:line="288" w:lineRule="auto"/>
        <w:ind w:firstLineChars="200" w:firstLine="480"/>
        <w:rPr>
          <w:rFonts w:eastAsia="方正楷体简体"/>
          <w:sz w:val="24"/>
        </w:rPr>
      </w:pPr>
    </w:p>
    <w:p w:rsidR="00B1239E" w:rsidRDefault="00B1239E" w:rsidP="00B1239E">
      <w:pPr>
        <w:spacing w:line="288" w:lineRule="auto"/>
        <w:ind w:firstLineChars="200" w:firstLine="480"/>
        <w:rPr>
          <w:rFonts w:eastAsia="方正楷体简体"/>
          <w:sz w:val="24"/>
        </w:rPr>
      </w:pPr>
    </w:p>
    <w:p w:rsidR="00B1239E" w:rsidRDefault="00B1239E" w:rsidP="00B1239E">
      <w:pPr>
        <w:spacing w:line="288" w:lineRule="auto"/>
        <w:ind w:firstLineChars="200" w:firstLine="480"/>
        <w:rPr>
          <w:rFonts w:eastAsia="方正楷体简体"/>
          <w:sz w:val="24"/>
        </w:rPr>
      </w:pPr>
    </w:p>
    <w:p w:rsidR="00B1239E" w:rsidRDefault="00B1239E" w:rsidP="00B1239E">
      <w:pPr>
        <w:spacing w:line="288" w:lineRule="auto"/>
        <w:ind w:firstLineChars="200" w:firstLine="480"/>
        <w:rPr>
          <w:rFonts w:eastAsia="方正楷体简体"/>
          <w:sz w:val="24"/>
        </w:rPr>
      </w:pPr>
    </w:p>
    <w:p w:rsidR="00B1239E" w:rsidRDefault="00B1239E" w:rsidP="00B1239E">
      <w:pPr>
        <w:spacing w:line="288" w:lineRule="auto"/>
        <w:ind w:firstLineChars="200" w:firstLine="480"/>
        <w:rPr>
          <w:rFonts w:eastAsia="方正楷体简体"/>
          <w:sz w:val="24"/>
        </w:rPr>
      </w:pPr>
    </w:p>
    <w:p w:rsidR="00B1239E" w:rsidRPr="002A6DF8" w:rsidRDefault="00B1239E" w:rsidP="00B1239E">
      <w:pPr>
        <w:spacing w:line="288" w:lineRule="auto"/>
        <w:rPr>
          <w:sz w:val="24"/>
        </w:rPr>
      </w:pPr>
    </w:p>
    <w:p w:rsidR="00B1239E" w:rsidRDefault="00B1239E" w:rsidP="00B1239E">
      <w:pPr>
        <w:spacing w:line="288" w:lineRule="auto"/>
        <w:rPr>
          <w:sz w:val="24"/>
        </w:rPr>
      </w:pPr>
      <w:r>
        <w:rPr>
          <w:rFonts w:hAnsi="宋体" w:hint="eastAsia"/>
          <w:sz w:val="24"/>
        </w:rPr>
        <w:t>（</w:t>
      </w:r>
      <w:r>
        <w:rPr>
          <w:rFonts w:hAnsi="宋体" w:hint="eastAsia"/>
          <w:sz w:val="24"/>
        </w:rPr>
        <w:t>1</w:t>
      </w:r>
      <w:r>
        <w:rPr>
          <w:rFonts w:hAnsi="宋体" w:hint="eastAsia"/>
          <w:sz w:val="24"/>
        </w:rPr>
        <w:t>）</w:t>
      </w:r>
      <w:r w:rsidRPr="008C7DC5">
        <w:rPr>
          <w:rFonts w:hAnsi="宋体"/>
          <w:sz w:val="24"/>
        </w:rPr>
        <w:t>描述土耳其的地形特征。</w:t>
      </w:r>
      <w:r w:rsidRPr="008C7DC5">
        <w:rPr>
          <w:sz w:val="24"/>
        </w:rPr>
        <w:t>(2</w:t>
      </w:r>
      <w:r w:rsidRPr="008C7DC5">
        <w:rPr>
          <w:rFonts w:hAnsi="宋体"/>
          <w:sz w:val="24"/>
        </w:rPr>
        <w:t>分</w:t>
      </w:r>
      <w:r w:rsidRPr="008C7DC5">
        <w:rPr>
          <w:sz w:val="24"/>
        </w:rPr>
        <w:t>)</w:t>
      </w:r>
    </w:p>
    <w:p w:rsidR="00B1239E" w:rsidRPr="008C7DC5" w:rsidRDefault="00B1239E" w:rsidP="00B1239E">
      <w:pPr>
        <w:spacing w:line="288" w:lineRule="auto"/>
        <w:rPr>
          <w:sz w:val="24"/>
        </w:rPr>
      </w:pPr>
    </w:p>
    <w:p w:rsidR="00B1239E" w:rsidRDefault="00B1239E" w:rsidP="00B1239E">
      <w:pPr>
        <w:spacing w:line="288" w:lineRule="auto"/>
        <w:rPr>
          <w:sz w:val="24"/>
        </w:rPr>
      </w:pPr>
      <w:r w:rsidRPr="002A6DF8">
        <w:rPr>
          <w:rFonts w:hAnsi="宋体"/>
          <w:sz w:val="24"/>
        </w:rPr>
        <w:lastRenderedPageBreak/>
        <w:t>（</w:t>
      </w:r>
      <w:r w:rsidRPr="002A6DF8">
        <w:rPr>
          <w:sz w:val="24"/>
        </w:rPr>
        <w:t>2</w:t>
      </w:r>
      <w:r w:rsidRPr="002A6DF8">
        <w:rPr>
          <w:rFonts w:hAnsi="宋体"/>
          <w:sz w:val="24"/>
        </w:rPr>
        <w:t>）比较安卡拉和贝鲁特的气候差异，并分析气温出现差异的原因。</w:t>
      </w:r>
      <w:r w:rsidRPr="002A6DF8">
        <w:rPr>
          <w:sz w:val="24"/>
        </w:rPr>
        <w:t>(8</w:t>
      </w:r>
      <w:r w:rsidRPr="002A6DF8">
        <w:rPr>
          <w:rFonts w:hAnsi="宋体"/>
          <w:sz w:val="24"/>
        </w:rPr>
        <w:t>分</w:t>
      </w:r>
      <w:r w:rsidRPr="002A6DF8">
        <w:rPr>
          <w:sz w:val="24"/>
        </w:rPr>
        <w:t>)</w:t>
      </w:r>
    </w:p>
    <w:p w:rsidR="00B1239E" w:rsidRPr="002A6DF8" w:rsidRDefault="00B1239E" w:rsidP="00B1239E">
      <w:pPr>
        <w:spacing w:line="288" w:lineRule="auto"/>
        <w:rPr>
          <w:sz w:val="24"/>
        </w:rPr>
      </w:pPr>
    </w:p>
    <w:p w:rsidR="00B1239E" w:rsidRDefault="00B1239E" w:rsidP="00B1239E">
      <w:pPr>
        <w:spacing w:line="288" w:lineRule="auto"/>
        <w:rPr>
          <w:sz w:val="24"/>
        </w:rPr>
      </w:pPr>
      <w:r w:rsidRPr="002A6DF8">
        <w:rPr>
          <w:rFonts w:hAnsi="宋体"/>
          <w:sz w:val="24"/>
        </w:rPr>
        <w:t>（</w:t>
      </w:r>
      <w:r w:rsidRPr="002A6DF8">
        <w:rPr>
          <w:sz w:val="24"/>
        </w:rPr>
        <w:t>3</w:t>
      </w:r>
      <w:r w:rsidRPr="002A6DF8">
        <w:rPr>
          <w:rFonts w:hAnsi="宋体"/>
          <w:sz w:val="24"/>
        </w:rPr>
        <w:t>）评价当地气候对贝鲁特农业发展的影响。</w:t>
      </w:r>
      <w:r w:rsidRPr="002A6DF8">
        <w:rPr>
          <w:sz w:val="24"/>
        </w:rPr>
        <w:t>(2</w:t>
      </w:r>
      <w:r w:rsidRPr="002A6DF8">
        <w:rPr>
          <w:rFonts w:hAnsi="宋体"/>
          <w:sz w:val="24"/>
        </w:rPr>
        <w:t>分</w:t>
      </w:r>
      <w:r w:rsidRPr="002A6DF8">
        <w:rPr>
          <w:sz w:val="24"/>
        </w:rPr>
        <w:t>)</w:t>
      </w:r>
    </w:p>
    <w:p w:rsidR="00B1239E" w:rsidRDefault="00B1239E" w:rsidP="00B1239E">
      <w:pPr>
        <w:spacing w:line="288" w:lineRule="auto"/>
        <w:rPr>
          <w:sz w:val="24"/>
        </w:rPr>
      </w:pPr>
    </w:p>
    <w:p w:rsidR="00B1239E" w:rsidRPr="002A6DF8" w:rsidRDefault="00B1239E" w:rsidP="00B1239E">
      <w:pPr>
        <w:spacing w:line="288" w:lineRule="auto"/>
        <w:rPr>
          <w:sz w:val="24"/>
        </w:rPr>
      </w:pPr>
    </w:p>
    <w:p w:rsidR="00B1239E" w:rsidRPr="002A6DF8" w:rsidRDefault="00B1239E" w:rsidP="00B1239E">
      <w:pPr>
        <w:spacing w:line="288" w:lineRule="auto"/>
        <w:jc w:val="left"/>
        <w:rPr>
          <w:sz w:val="24"/>
        </w:rPr>
      </w:pPr>
      <w:r w:rsidRPr="002A6DF8">
        <w:rPr>
          <w:sz w:val="24"/>
        </w:rPr>
        <w:t>29.</w:t>
      </w:r>
      <w:r w:rsidRPr="002A6DF8">
        <w:rPr>
          <w:rFonts w:hAnsi="宋体"/>
          <w:sz w:val="24"/>
        </w:rPr>
        <w:t>（</w:t>
      </w:r>
      <w:r w:rsidRPr="002A6DF8">
        <w:rPr>
          <w:sz w:val="24"/>
        </w:rPr>
        <w:t>11</w:t>
      </w:r>
      <w:r w:rsidRPr="002A6DF8">
        <w:rPr>
          <w:rFonts w:hAnsi="宋体"/>
          <w:sz w:val="24"/>
        </w:rPr>
        <w:t>分）阅读材料，回答下列问题。</w:t>
      </w:r>
    </w:p>
    <w:p w:rsidR="00B1239E" w:rsidRPr="008C7DC5" w:rsidRDefault="00B1239E" w:rsidP="00B1239E">
      <w:pPr>
        <w:spacing w:line="420" w:lineRule="exact"/>
        <w:ind w:firstLineChars="200" w:firstLine="480"/>
        <w:jc w:val="left"/>
        <w:rPr>
          <w:rFonts w:eastAsia="方正楷体简体"/>
          <w:sz w:val="24"/>
        </w:rPr>
      </w:pPr>
      <w:r w:rsidRPr="008C7DC5">
        <w:rPr>
          <w:rFonts w:eastAsia="方正楷体简体"/>
          <w:sz w:val="24"/>
        </w:rPr>
        <w:t>詹姆斯湾是加拿大哈得孙湾继续向南部陆地延伸的水域，水体浅，介于魁北克省和安大略省之间。长约</w:t>
      </w:r>
      <w:r w:rsidRPr="008C7DC5">
        <w:rPr>
          <w:rFonts w:eastAsia="方正楷体简体"/>
          <w:sz w:val="24"/>
        </w:rPr>
        <w:t>440</w:t>
      </w:r>
      <w:r w:rsidRPr="008C7DC5">
        <w:rPr>
          <w:rFonts w:eastAsia="方正楷体简体"/>
          <w:sz w:val="24"/>
        </w:rPr>
        <w:t>千米，宽约</w:t>
      </w:r>
      <w:r w:rsidRPr="008C7DC5">
        <w:rPr>
          <w:rFonts w:eastAsia="方正楷体简体"/>
          <w:sz w:val="24"/>
        </w:rPr>
        <w:t>215</w:t>
      </w:r>
      <w:r w:rsidRPr="008C7DC5">
        <w:rPr>
          <w:rFonts w:eastAsia="方正楷体简体"/>
          <w:sz w:val="24"/>
        </w:rPr>
        <w:t>千米。湾内岛屿众多，鱼类资源相当丰富，沿岸沼泽地和森林广布。</w:t>
      </w:r>
      <w:r w:rsidRPr="008C7DC5">
        <w:rPr>
          <w:rFonts w:eastAsia="方正楷体简体"/>
          <w:sz w:val="24"/>
        </w:rPr>
        <w:t> </w:t>
      </w:r>
      <w:r>
        <w:rPr>
          <w:rFonts w:eastAsia="方正楷体简体" w:hint="eastAsia"/>
          <w:sz w:val="24"/>
        </w:rPr>
        <w:t>下</w:t>
      </w:r>
      <w:r w:rsidRPr="008C7DC5">
        <w:rPr>
          <w:rFonts w:eastAsia="方正楷体简体"/>
          <w:sz w:val="24"/>
        </w:rPr>
        <w:t>图为加</w:t>
      </w:r>
      <w:r w:rsidRPr="008C7DC5">
        <w:rPr>
          <w:rFonts w:eastAsia="方正楷体简体"/>
          <w:sz w:val="24"/>
        </w:rPr>
        <w:t> </w:t>
      </w:r>
      <w:r w:rsidRPr="008C7DC5">
        <w:rPr>
          <w:rFonts w:eastAsia="方正楷体简体"/>
          <w:sz w:val="24"/>
        </w:rPr>
        <w:t>拿大詹姆斯湾局部示意图。</w:t>
      </w:r>
      <w:bookmarkStart w:id="8" w:name="image_operate_7191542988522695"/>
      <w:bookmarkEnd w:id="8"/>
    </w:p>
    <w:p w:rsidR="00B1239E" w:rsidRPr="002A6DF8" w:rsidRDefault="00CE633D" w:rsidP="00B1239E">
      <w:pPr>
        <w:widowControl/>
        <w:spacing w:line="288" w:lineRule="auto"/>
        <w:jc w:val="left"/>
        <w:rPr>
          <w:sz w:val="24"/>
        </w:rPr>
      </w:pPr>
      <w:r>
        <w:rPr>
          <w:kern w:val="0"/>
          <w:sz w:val="24"/>
          <w:lang w:bidi="ar"/>
        </w:rPr>
        <w:pict>
          <v:shape id="图片 24" o:spid="_x0000_s1038" type="#_x0000_t75" alt="高中试卷网 http://sj.fjjy.org" style="position:absolute;margin-left:18.25pt;margin-top:7pt;width:366.75pt;height:203.25pt;z-index:13">
            <v:fill o:detectmouseclick="t"/>
            <v:imagedata r:id="rId21" o:title="IMG_256"/>
          </v:shape>
        </w:pict>
      </w: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rPr>
          <w:sz w:val="24"/>
        </w:rPr>
      </w:pPr>
    </w:p>
    <w:p w:rsidR="00B1239E" w:rsidRPr="002A6DF8" w:rsidRDefault="00B1239E" w:rsidP="00B1239E">
      <w:pPr>
        <w:spacing w:line="288" w:lineRule="auto"/>
        <w:rPr>
          <w:sz w:val="24"/>
        </w:rPr>
      </w:pPr>
      <w:r>
        <w:rPr>
          <w:rFonts w:hint="eastAsia"/>
          <w:sz w:val="24"/>
        </w:rPr>
        <w:t>（</w:t>
      </w:r>
      <w:r w:rsidRPr="002A6DF8">
        <w:rPr>
          <w:sz w:val="24"/>
        </w:rPr>
        <w:t>1</w:t>
      </w:r>
      <w:r w:rsidRPr="002A6DF8">
        <w:rPr>
          <w:rFonts w:hAnsi="宋体"/>
          <w:sz w:val="24"/>
        </w:rPr>
        <w:t>）说明詹姆斯湾沿岸沼泽广布的主要成因。</w:t>
      </w:r>
      <w:r w:rsidRPr="002A6DF8">
        <w:rPr>
          <w:sz w:val="24"/>
        </w:rPr>
        <w:t>(4</w:t>
      </w:r>
      <w:r w:rsidRPr="002A6DF8">
        <w:rPr>
          <w:rFonts w:hAnsi="宋体"/>
          <w:sz w:val="24"/>
        </w:rPr>
        <w:t>分）</w:t>
      </w:r>
    </w:p>
    <w:p w:rsidR="00B1239E" w:rsidRDefault="00B1239E" w:rsidP="00B1239E">
      <w:pPr>
        <w:spacing w:line="288" w:lineRule="auto"/>
        <w:rPr>
          <w:sz w:val="24"/>
        </w:rPr>
      </w:pPr>
    </w:p>
    <w:p w:rsidR="00B1239E" w:rsidRDefault="00B1239E" w:rsidP="00B1239E">
      <w:pPr>
        <w:spacing w:line="288" w:lineRule="auto"/>
        <w:rPr>
          <w:sz w:val="24"/>
        </w:rPr>
      </w:pPr>
    </w:p>
    <w:p w:rsidR="00B1239E" w:rsidRPr="008C7DC5" w:rsidRDefault="00B1239E" w:rsidP="00B1239E">
      <w:pPr>
        <w:spacing w:line="288" w:lineRule="auto"/>
        <w:rPr>
          <w:spacing w:val="-4"/>
          <w:sz w:val="24"/>
        </w:rPr>
      </w:pPr>
      <w:r>
        <w:rPr>
          <w:rFonts w:hint="eastAsia"/>
          <w:sz w:val="24"/>
        </w:rPr>
        <w:t>（</w:t>
      </w:r>
      <w:r>
        <w:rPr>
          <w:rFonts w:hint="eastAsia"/>
          <w:sz w:val="24"/>
        </w:rPr>
        <w:t>2</w:t>
      </w:r>
      <w:r>
        <w:rPr>
          <w:rFonts w:hint="eastAsia"/>
          <w:sz w:val="24"/>
        </w:rPr>
        <w:t>）</w:t>
      </w:r>
      <w:r w:rsidRPr="002A6DF8">
        <w:rPr>
          <w:rFonts w:hAnsi="宋体"/>
          <w:sz w:val="24"/>
        </w:rPr>
        <w:t>与</w:t>
      </w:r>
      <w:r w:rsidRPr="008C7DC5">
        <w:rPr>
          <w:rFonts w:hAnsi="宋体"/>
          <w:spacing w:val="-4"/>
          <w:sz w:val="24"/>
        </w:rPr>
        <w:t>哈得孙湾北部水域相比，说明詹姆斯湾鱼类资源丰富的主要原因。</w:t>
      </w:r>
      <w:r w:rsidRPr="008C7DC5">
        <w:rPr>
          <w:spacing w:val="-4"/>
          <w:sz w:val="24"/>
        </w:rPr>
        <w:t>(3</w:t>
      </w:r>
      <w:r w:rsidRPr="008C7DC5">
        <w:rPr>
          <w:rFonts w:hAnsi="宋体"/>
          <w:spacing w:val="-4"/>
          <w:sz w:val="24"/>
        </w:rPr>
        <w:t>分）</w:t>
      </w:r>
    </w:p>
    <w:p w:rsidR="00B1239E" w:rsidRDefault="00B1239E" w:rsidP="00B1239E">
      <w:pPr>
        <w:spacing w:line="288" w:lineRule="auto"/>
        <w:rPr>
          <w:sz w:val="24"/>
        </w:rPr>
      </w:pPr>
    </w:p>
    <w:p w:rsidR="00B1239E" w:rsidRDefault="00B1239E" w:rsidP="00B1239E">
      <w:pPr>
        <w:spacing w:line="288" w:lineRule="auto"/>
        <w:rPr>
          <w:sz w:val="24"/>
        </w:rPr>
      </w:pPr>
    </w:p>
    <w:p w:rsidR="00B1239E" w:rsidRDefault="00B1239E" w:rsidP="00B1239E">
      <w:pPr>
        <w:spacing w:line="288" w:lineRule="auto"/>
        <w:ind w:left="600" w:hangingChars="250" w:hanging="600"/>
        <w:rPr>
          <w:rFonts w:hAnsi="宋体"/>
          <w:sz w:val="24"/>
        </w:rPr>
      </w:pPr>
      <w:r>
        <w:rPr>
          <w:rFonts w:hint="eastAsia"/>
          <w:sz w:val="24"/>
        </w:rPr>
        <w:t>（</w:t>
      </w:r>
      <w:r>
        <w:rPr>
          <w:rFonts w:hint="eastAsia"/>
          <w:sz w:val="24"/>
        </w:rPr>
        <w:t>3</w:t>
      </w:r>
      <w:r>
        <w:rPr>
          <w:rFonts w:hint="eastAsia"/>
          <w:sz w:val="24"/>
        </w:rPr>
        <w:t>）</w:t>
      </w:r>
      <w:r w:rsidRPr="002A6DF8">
        <w:rPr>
          <w:rFonts w:hAnsi="宋体"/>
          <w:sz w:val="24"/>
        </w:rPr>
        <w:t>多年来，甲河流域木材加工、造纸等工业发展迅速，试分析其对当地产生的不利影响。</w:t>
      </w:r>
      <w:r w:rsidRPr="002A6DF8">
        <w:rPr>
          <w:sz w:val="24"/>
        </w:rPr>
        <w:t>(4</w:t>
      </w:r>
      <w:r w:rsidRPr="002A6DF8">
        <w:rPr>
          <w:rFonts w:hAnsi="宋体"/>
          <w:sz w:val="24"/>
        </w:rPr>
        <w:t>分）</w:t>
      </w:r>
    </w:p>
    <w:p w:rsidR="00B1239E" w:rsidRDefault="00B1239E" w:rsidP="00B1239E">
      <w:pPr>
        <w:spacing w:line="288" w:lineRule="auto"/>
        <w:rPr>
          <w:rFonts w:hAnsi="宋体"/>
          <w:sz w:val="24"/>
        </w:rPr>
      </w:pPr>
    </w:p>
    <w:p w:rsidR="00B1239E" w:rsidRDefault="00B1239E" w:rsidP="00B1239E">
      <w:pPr>
        <w:spacing w:line="288" w:lineRule="auto"/>
        <w:rPr>
          <w:sz w:val="24"/>
        </w:rPr>
      </w:pPr>
    </w:p>
    <w:p w:rsidR="00B1239E" w:rsidRPr="002A6DF8" w:rsidRDefault="00B1239E" w:rsidP="00B1239E">
      <w:pPr>
        <w:spacing w:line="288" w:lineRule="auto"/>
        <w:rPr>
          <w:sz w:val="24"/>
        </w:rPr>
      </w:pPr>
      <w:r w:rsidRPr="002A6DF8">
        <w:rPr>
          <w:sz w:val="24"/>
        </w:rPr>
        <w:t>30.</w:t>
      </w:r>
      <w:r w:rsidRPr="002A6DF8">
        <w:rPr>
          <w:rFonts w:hAnsi="宋体"/>
          <w:sz w:val="24"/>
        </w:rPr>
        <w:t>（</w:t>
      </w:r>
      <w:r w:rsidRPr="002A6DF8">
        <w:rPr>
          <w:sz w:val="24"/>
        </w:rPr>
        <w:t xml:space="preserve"> 12</w:t>
      </w:r>
      <w:r w:rsidRPr="002A6DF8">
        <w:rPr>
          <w:rFonts w:hAnsi="宋体"/>
          <w:sz w:val="24"/>
        </w:rPr>
        <w:t>分）阅读材料，回答下列问题。</w:t>
      </w:r>
    </w:p>
    <w:p w:rsidR="00B1239E" w:rsidRPr="008C7DC5" w:rsidRDefault="00B1239E" w:rsidP="00B1239E">
      <w:pPr>
        <w:spacing w:line="440" w:lineRule="exact"/>
        <w:ind w:firstLineChars="200" w:firstLine="480"/>
        <w:rPr>
          <w:rFonts w:eastAsia="方正楷体简体"/>
          <w:sz w:val="24"/>
        </w:rPr>
      </w:pPr>
      <w:r w:rsidRPr="008C7DC5">
        <w:rPr>
          <w:rFonts w:eastAsia="方正楷体简体"/>
          <w:sz w:val="24"/>
        </w:rPr>
        <w:t>贝加尔湖是世界上年代最久、湖底最深和蓄水量最大的淡水湖。其入湖河流达</w:t>
      </w:r>
      <w:r w:rsidRPr="008C7DC5">
        <w:rPr>
          <w:rFonts w:eastAsia="方正楷体简体"/>
          <w:sz w:val="24"/>
        </w:rPr>
        <w:t>300</w:t>
      </w:r>
      <w:r w:rsidRPr="008C7DC5">
        <w:rPr>
          <w:rFonts w:eastAsia="方正楷体简体"/>
          <w:sz w:val="24"/>
        </w:rPr>
        <w:t>多条，但出湖河流仅有</w:t>
      </w:r>
      <w:r w:rsidRPr="008C7DC5">
        <w:rPr>
          <w:rFonts w:eastAsia="方正楷体简体"/>
          <w:sz w:val="24"/>
        </w:rPr>
        <w:t>1</w:t>
      </w:r>
      <w:r w:rsidRPr="008C7DC5">
        <w:rPr>
          <w:rFonts w:eastAsia="方正楷体简体"/>
          <w:sz w:val="24"/>
        </w:rPr>
        <w:t>条。湖水每年冬春季封冻，历时近</w:t>
      </w:r>
      <w:r w:rsidRPr="008C7DC5">
        <w:rPr>
          <w:rFonts w:eastAsia="方正楷体简体"/>
          <w:sz w:val="24"/>
        </w:rPr>
        <w:t>5</w:t>
      </w:r>
      <w:r w:rsidRPr="008C7DC5">
        <w:rPr>
          <w:rFonts w:eastAsia="方正楷体简体"/>
          <w:sz w:val="24"/>
        </w:rPr>
        <w:t>个月，湖面封冻，放出潜</w:t>
      </w:r>
      <w:r w:rsidRPr="008C7DC5">
        <w:rPr>
          <w:rFonts w:eastAsia="方正楷体简体"/>
          <w:sz w:val="24"/>
        </w:rPr>
        <w:lastRenderedPageBreak/>
        <w:t>热，</w:t>
      </w:r>
      <w:r w:rsidRPr="008C7DC5">
        <w:rPr>
          <w:rFonts w:eastAsia="方正楷体简体"/>
          <w:sz w:val="24"/>
        </w:rPr>
        <w:t>5</w:t>
      </w:r>
      <w:r w:rsidRPr="008C7DC5">
        <w:rPr>
          <w:rFonts w:eastAsia="方正楷体简体"/>
          <w:sz w:val="24"/>
        </w:rPr>
        <w:t>月份湖水开始解冻，大量吸热。湖边群山环抱，针叶林茂密，湖岸多峭壁，湖中动植物资源独特，形成了独一无二的贝加尔湖生物种群。该湖已成为新旅游胜地，但每年</w:t>
      </w:r>
      <w:r w:rsidRPr="008C7DC5">
        <w:rPr>
          <w:rFonts w:eastAsia="方正楷体简体"/>
          <w:sz w:val="24"/>
        </w:rPr>
        <w:t>5</w:t>
      </w:r>
      <w:r w:rsidRPr="008C7DC5">
        <w:rPr>
          <w:rFonts w:eastAsia="方正楷体简体"/>
          <w:sz w:val="24"/>
        </w:rPr>
        <w:t>月游客较少。</w:t>
      </w:r>
    </w:p>
    <w:p w:rsidR="00B1239E" w:rsidRPr="002A6DF8" w:rsidRDefault="00B1239E" w:rsidP="00B1239E">
      <w:pPr>
        <w:spacing w:line="288" w:lineRule="auto"/>
        <w:rPr>
          <w:sz w:val="24"/>
        </w:rPr>
      </w:pPr>
      <w:r w:rsidRPr="002A6DF8">
        <w:rPr>
          <w:rFonts w:hAnsi="宋体"/>
          <w:sz w:val="24"/>
        </w:rPr>
        <w:t>（</w:t>
      </w:r>
      <w:r w:rsidRPr="002A6DF8">
        <w:rPr>
          <w:sz w:val="24"/>
        </w:rPr>
        <w:t>1</w:t>
      </w:r>
      <w:r w:rsidRPr="002A6DF8">
        <w:rPr>
          <w:rFonts w:hAnsi="宋体"/>
          <w:sz w:val="24"/>
        </w:rPr>
        <w:t>）说出贝加尔湖的生态环境价值。（</w:t>
      </w:r>
      <w:r w:rsidRPr="002A6DF8">
        <w:rPr>
          <w:sz w:val="24"/>
        </w:rPr>
        <w:t>3</w:t>
      </w:r>
      <w:r w:rsidRPr="002A6DF8">
        <w:rPr>
          <w:rFonts w:hAnsi="宋体"/>
          <w:sz w:val="24"/>
        </w:rPr>
        <w:t>分）</w:t>
      </w:r>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Pr="002A6DF8" w:rsidRDefault="00B1239E" w:rsidP="00B1239E">
      <w:pPr>
        <w:spacing w:line="288" w:lineRule="auto"/>
        <w:rPr>
          <w:sz w:val="24"/>
        </w:rPr>
      </w:pPr>
      <w:r w:rsidRPr="002A6DF8">
        <w:rPr>
          <w:rFonts w:hAnsi="宋体"/>
          <w:sz w:val="24"/>
        </w:rPr>
        <w:t>（</w:t>
      </w:r>
      <w:r w:rsidRPr="002A6DF8">
        <w:rPr>
          <w:sz w:val="24"/>
        </w:rPr>
        <w:t>2</w:t>
      </w:r>
      <w:r w:rsidRPr="002A6DF8">
        <w:rPr>
          <w:rFonts w:hAnsi="宋体"/>
          <w:sz w:val="24"/>
        </w:rPr>
        <w:t>）贝加尔湖被称为天然双向的巨型</w:t>
      </w:r>
      <w:r w:rsidRPr="002A6DF8">
        <w:rPr>
          <w:sz w:val="24"/>
        </w:rPr>
        <w:t>“</w:t>
      </w:r>
      <w:r w:rsidRPr="002A6DF8">
        <w:rPr>
          <w:rFonts w:hAnsi="宋体"/>
          <w:sz w:val="24"/>
        </w:rPr>
        <w:t>空调机</w:t>
      </w:r>
      <w:r w:rsidRPr="002A6DF8">
        <w:rPr>
          <w:sz w:val="24"/>
        </w:rPr>
        <w:t>”</w:t>
      </w:r>
      <w:r w:rsidRPr="002A6DF8">
        <w:rPr>
          <w:rFonts w:hAnsi="宋体"/>
          <w:sz w:val="24"/>
        </w:rPr>
        <w:t>，请分析原因。（</w:t>
      </w:r>
      <w:r w:rsidRPr="002A6DF8">
        <w:rPr>
          <w:sz w:val="24"/>
        </w:rPr>
        <w:t>3</w:t>
      </w:r>
      <w:r w:rsidRPr="002A6DF8">
        <w:rPr>
          <w:rFonts w:hAnsi="宋体"/>
          <w:sz w:val="24"/>
        </w:rPr>
        <w:t>分）</w:t>
      </w:r>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Pr="002A6DF8" w:rsidRDefault="00B1239E" w:rsidP="00B1239E">
      <w:pPr>
        <w:spacing w:line="288" w:lineRule="auto"/>
        <w:rPr>
          <w:sz w:val="24"/>
        </w:rPr>
      </w:pPr>
      <w:r w:rsidRPr="002A6DF8">
        <w:rPr>
          <w:rFonts w:hAnsi="宋体"/>
          <w:sz w:val="24"/>
        </w:rPr>
        <w:t>（</w:t>
      </w:r>
      <w:r w:rsidRPr="002A6DF8">
        <w:rPr>
          <w:sz w:val="24"/>
        </w:rPr>
        <w:t>3</w:t>
      </w:r>
      <w:r w:rsidRPr="002A6DF8">
        <w:rPr>
          <w:rFonts w:hAnsi="宋体"/>
          <w:sz w:val="24"/>
        </w:rPr>
        <w:t>）简述安加拉河的水文特征。（</w:t>
      </w:r>
      <w:r w:rsidRPr="002A6DF8">
        <w:rPr>
          <w:sz w:val="24"/>
        </w:rPr>
        <w:t>3</w:t>
      </w:r>
      <w:r w:rsidRPr="002A6DF8">
        <w:rPr>
          <w:rFonts w:hAnsi="宋体"/>
          <w:sz w:val="24"/>
        </w:rPr>
        <w:t>分）</w:t>
      </w:r>
    </w:p>
    <w:p w:rsidR="00B1239E" w:rsidRDefault="00B1239E" w:rsidP="00B1239E">
      <w:pPr>
        <w:spacing w:line="288" w:lineRule="auto"/>
        <w:rPr>
          <w:rFonts w:hAnsi="宋体"/>
          <w:sz w:val="24"/>
        </w:rPr>
      </w:pPr>
    </w:p>
    <w:p w:rsidR="00B1239E" w:rsidRDefault="00B1239E" w:rsidP="00B1239E">
      <w:pPr>
        <w:spacing w:line="288" w:lineRule="auto"/>
        <w:rPr>
          <w:rFonts w:hAnsi="宋体"/>
          <w:sz w:val="24"/>
        </w:rPr>
      </w:pPr>
    </w:p>
    <w:p w:rsidR="00B1239E" w:rsidRPr="002A6DF8" w:rsidRDefault="00B1239E" w:rsidP="00B1239E">
      <w:pPr>
        <w:spacing w:line="288" w:lineRule="auto"/>
        <w:rPr>
          <w:sz w:val="24"/>
        </w:rPr>
      </w:pPr>
      <w:r w:rsidRPr="002A6DF8">
        <w:rPr>
          <w:rFonts w:hAnsi="宋体"/>
          <w:sz w:val="24"/>
        </w:rPr>
        <w:t>（</w:t>
      </w:r>
      <w:r w:rsidRPr="002A6DF8">
        <w:rPr>
          <w:sz w:val="24"/>
        </w:rPr>
        <w:t>4</w:t>
      </w:r>
      <w:r w:rsidRPr="002A6DF8">
        <w:rPr>
          <w:rFonts w:hAnsi="宋体"/>
          <w:sz w:val="24"/>
        </w:rPr>
        <w:t>）分析贝加尔湖每年</w:t>
      </w:r>
      <w:r w:rsidRPr="002A6DF8">
        <w:rPr>
          <w:sz w:val="24"/>
        </w:rPr>
        <w:t>5</w:t>
      </w:r>
      <w:r w:rsidRPr="002A6DF8">
        <w:rPr>
          <w:rFonts w:hAnsi="宋体"/>
          <w:sz w:val="24"/>
        </w:rPr>
        <w:t>月份游客较少的原因。（</w:t>
      </w:r>
      <w:r w:rsidRPr="002A6DF8">
        <w:rPr>
          <w:sz w:val="24"/>
        </w:rPr>
        <w:t>3</w:t>
      </w:r>
      <w:r w:rsidRPr="002A6DF8">
        <w:rPr>
          <w:rFonts w:hAnsi="宋体"/>
          <w:sz w:val="24"/>
        </w:rPr>
        <w:t>分）</w:t>
      </w:r>
    </w:p>
    <w:p w:rsidR="00B1239E" w:rsidRDefault="00B1239E" w:rsidP="00B1239E">
      <w:pPr>
        <w:spacing w:line="288" w:lineRule="auto"/>
        <w:rPr>
          <w:rFonts w:ascii="宋体" w:hAnsi="宋体"/>
          <w:sz w:val="24"/>
        </w:rPr>
      </w:pPr>
    </w:p>
    <w:p w:rsidR="00B1239E" w:rsidRDefault="00B1239E" w:rsidP="00B1239E">
      <w:pPr>
        <w:rPr>
          <w:rFonts w:ascii="宋体" w:hAnsi="宋体"/>
          <w:sz w:val="24"/>
        </w:rPr>
      </w:pPr>
    </w:p>
    <w:p w:rsidR="00B1239E" w:rsidRDefault="00B1239E" w:rsidP="00B1239E">
      <w:pPr>
        <w:rPr>
          <w:rFonts w:ascii="宋体" w:hAnsi="宋体"/>
          <w:sz w:val="24"/>
        </w:rPr>
      </w:pPr>
    </w:p>
    <w:p w:rsidR="00B1239E" w:rsidRDefault="00B1239E" w:rsidP="00B1239E">
      <w:pPr>
        <w:rPr>
          <w:rFonts w:ascii="宋体" w:hAnsi="宋体"/>
          <w:sz w:val="24"/>
        </w:rPr>
      </w:pPr>
    </w:p>
    <w:p w:rsidR="00B1239E" w:rsidRDefault="00B1239E" w:rsidP="00B1239E">
      <w:pPr>
        <w:rPr>
          <w:rFonts w:ascii="宋体" w:hAnsi="宋体"/>
          <w:sz w:val="24"/>
        </w:rPr>
      </w:pPr>
      <w:r>
        <w:rPr>
          <w:rFonts w:ascii="宋体" w:hAnsi="宋体" w:hint="eastAsia"/>
          <w:sz w:val="24"/>
        </w:rPr>
        <w:t>答案 ：单选题  1--5 BDBCD   6--10 BDDDA  11--15 BDABB  16--20 ABDCC</w:t>
      </w:r>
    </w:p>
    <w:p w:rsidR="00B1239E" w:rsidRDefault="00B1239E" w:rsidP="00B1239E">
      <w:pPr>
        <w:numPr>
          <w:ilvl w:val="0"/>
          <w:numId w:val="1"/>
        </w:numPr>
        <w:ind w:firstLineChars="700" w:firstLine="1680"/>
        <w:rPr>
          <w:rFonts w:ascii="宋体" w:hAnsi="宋体"/>
          <w:sz w:val="24"/>
        </w:rPr>
      </w:pPr>
      <w:r>
        <w:rPr>
          <w:rFonts w:ascii="宋体" w:hAnsi="宋体" w:hint="eastAsia"/>
          <w:sz w:val="24"/>
        </w:rPr>
        <w:t xml:space="preserve">-26 BDDCBA </w:t>
      </w:r>
    </w:p>
    <w:p w:rsidR="00B1239E" w:rsidRDefault="00B1239E" w:rsidP="00B1239E">
      <w:pPr>
        <w:numPr>
          <w:ilvl w:val="0"/>
          <w:numId w:val="2"/>
        </w:numPr>
        <w:rPr>
          <w:sz w:val="24"/>
        </w:rPr>
      </w:pPr>
      <w:r>
        <w:rPr>
          <w:rFonts w:hint="eastAsia"/>
          <w:sz w:val="24"/>
        </w:rPr>
        <w:t>【答案】</w:t>
      </w:r>
    </w:p>
    <w:p w:rsidR="00B1239E" w:rsidRDefault="00B1239E" w:rsidP="00B1239E">
      <w:pPr>
        <w:numPr>
          <w:ilvl w:val="0"/>
          <w:numId w:val="3"/>
        </w:numPr>
        <w:ind w:left="720" w:hangingChars="300" w:hanging="720"/>
        <w:rPr>
          <w:sz w:val="24"/>
        </w:rPr>
      </w:pPr>
      <w:r>
        <w:rPr>
          <w:rFonts w:hint="eastAsia"/>
          <w:sz w:val="24"/>
        </w:rPr>
        <w:t>地处低纬（热带）；位于肯尼亚西南部</w:t>
      </w:r>
      <w:r>
        <w:rPr>
          <w:rFonts w:hint="eastAsia"/>
          <w:sz w:val="24"/>
        </w:rPr>
        <w:t>,</w:t>
      </w:r>
      <w:r>
        <w:rPr>
          <w:rFonts w:hint="eastAsia"/>
          <w:sz w:val="24"/>
        </w:rPr>
        <w:t>内罗毕的西北部；非洲大陆东部</w:t>
      </w:r>
    </w:p>
    <w:p w:rsidR="00B1239E" w:rsidRDefault="00B1239E" w:rsidP="00B1239E">
      <w:pPr>
        <w:ind w:leftChars="-300" w:left="-630" w:firstLineChars="500" w:firstLine="1200"/>
        <w:rPr>
          <w:sz w:val="24"/>
        </w:rPr>
      </w:pPr>
      <w:r>
        <w:rPr>
          <w:rFonts w:hint="eastAsia"/>
          <w:sz w:val="24"/>
        </w:rPr>
        <w:t>(3</w:t>
      </w:r>
      <w:r>
        <w:rPr>
          <w:rFonts w:hint="eastAsia"/>
          <w:sz w:val="24"/>
        </w:rPr>
        <w:t>分</w:t>
      </w:r>
      <w:r>
        <w:rPr>
          <w:rFonts w:hint="eastAsia"/>
          <w:sz w:val="24"/>
        </w:rPr>
        <w:t>)</w:t>
      </w:r>
    </w:p>
    <w:p w:rsidR="00B1239E" w:rsidRDefault="00B1239E" w:rsidP="00B1239E">
      <w:pPr>
        <w:ind w:left="480" w:hangingChars="200" w:hanging="480"/>
        <w:rPr>
          <w:sz w:val="24"/>
        </w:rPr>
      </w:pPr>
      <w:r>
        <w:rPr>
          <w:rFonts w:hint="eastAsia"/>
          <w:sz w:val="24"/>
        </w:rPr>
        <w:t>（</w:t>
      </w:r>
      <w:r>
        <w:rPr>
          <w:rFonts w:hint="eastAsia"/>
          <w:sz w:val="24"/>
        </w:rPr>
        <w:t>2</w:t>
      </w:r>
      <w:r>
        <w:rPr>
          <w:rFonts w:hint="eastAsia"/>
          <w:sz w:val="24"/>
        </w:rPr>
        <w:t>）热带草原气候；海拔高</w:t>
      </w:r>
      <w:r>
        <w:rPr>
          <w:rFonts w:hint="eastAsia"/>
          <w:sz w:val="24"/>
        </w:rPr>
        <w:t>,</w:t>
      </w:r>
      <w:r>
        <w:rPr>
          <w:rFonts w:hint="eastAsia"/>
          <w:sz w:val="24"/>
        </w:rPr>
        <w:t>气温低</w:t>
      </w:r>
      <w:r>
        <w:rPr>
          <w:rFonts w:hint="eastAsia"/>
          <w:sz w:val="24"/>
        </w:rPr>
        <w:t>,</w:t>
      </w:r>
      <w:r>
        <w:rPr>
          <w:rFonts w:hint="eastAsia"/>
          <w:sz w:val="24"/>
        </w:rPr>
        <w:t>空气对流不旺盛</w:t>
      </w:r>
      <w:r>
        <w:rPr>
          <w:rFonts w:hint="eastAsia"/>
          <w:sz w:val="24"/>
        </w:rPr>
        <w:t>,</w:t>
      </w:r>
      <w:r>
        <w:rPr>
          <w:rFonts w:hint="eastAsia"/>
          <w:sz w:val="24"/>
        </w:rPr>
        <w:t>蒸发弱</w:t>
      </w:r>
      <w:r>
        <w:rPr>
          <w:rFonts w:hint="eastAsia"/>
          <w:sz w:val="24"/>
        </w:rPr>
        <w:t>,</w:t>
      </w:r>
      <w:r>
        <w:rPr>
          <w:rFonts w:hint="eastAsia"/>
          <w:sz w:val="24"/>
        </w:rPr>
        <w:t>降水少</w:t>
      </w:r>
      <w:r>
        <w:rPr>
          <w:rFonts w:hint="eastAsia"/>
          <w:sz w:val="24"/>
        </w:rPr>
        <w:t>.</w:t>
      </w:r>
      <w:r>
        <w:rPr>
          <w:rFonts w:hint="eastAsia"/>
          <w:sz w:val="24"/>
        </w:rPr>
        <w:t>因此形成热带草气候（</w:t>
      </w:r>
      <w:r>
        <w:rPr>
          <w:rFonts w:hint="eastAsia"/>
          <w:sz w:val="24"/>
        </w:rPr>
        <w:t>2</w:t>
      </w:r>
      <w:r>
        <w:rPr>
          <w:rFonts w:hint="eastAsia"/>
          <w:sz w:val="24"/>
        </w:rPr>
        <w:t>分）</w:t>
      </w:r>
    </w:p>
    <w:p w:rsidR="00B1239E" w:rsidRDefault="00B1239E" w:rsidP="00B1239E">
      <w:pPr>
        <w:ind w:left="480" w:hangingChars="200" w:hanging="480"/>
        <w:rPr>
          <w:sz w:val="24"/>
        </w:rPr>
      </w:pPr>
      <w:r>
        <w:rPr>
          <w:rFonts w:hint="eastAsia"/>
          <w:sz w:val="24"/>
        </w:rPr>
        <w:t>（</w:t>
      </w:r>
      <w:r>
        <w:rPr>
          <w:rFonts w:hint="eastAsia"/>
          <w:sz w:val="24"/>
        </w:rPr>
        <w:t>3</w:t>
      </w:r>
      <w:r>
        <w:rPr>
          <w:rFonts w:hint="eastAsia"/>
          <w:sz w:val="24"/>
        </w:rPr>
        <w:t>）玫瑰价格高，保质期短，易腐败变质；我国与肯尼亚之间，运输距离远，运输时间长，运输成本高；我国玫瑰销售节令性强；互联网科技减少了鲜花销售的中间环节提高了效率；因而多采用订单式销售（</w:t>
      </w:r>
      <w:r>
        <w:rPr>
          <w:rFonts w:hint="eastAsia"/>
          <w:sz w:val="24"/>
        </w:rPr>
        <w:t>4</w:t>
      </w:r>
      <w:r>
        <w:rPr>
          <w:rFonts w:hint="eastAsia"/>
          <w:sz w:val="24"/>
        </w:rPr>
        <w:t>分）</w:t>
      </w:r>
    </w:p>
    <w:p w:rsidR="00B1239E" w:rsidRDefault="00B1239E" w:rsidP="00B1239E">
      <w:pPr>
        <w:ind w:left="480" w:hangingChars="200" w:hanging="480"/>
        <w:rPr>
          <w:sz w:val="24"/>
        </w:rPr>
      </w:pPr>
      <w:r>
        <w:rPr>
          <w:rFonts w:hint="eastAsia"/>
          <w:sz w:val="24"/>
        </w:rPr>
        <w:t>（</w:t>
      </w:r>
      <w:r>
        <w:rPr>
          <w:rFonts w:hint="eastAsia"/>
          <w:sz w:val="24"/>
        </w:rPr>
        <w:t>4</w:t>
      </w:r>
      <w:r>
        <w:rPr>
          <w:rFonts w:hint="eastAsia"/>
          <w:sz w:val="24"/>
        </w:rPr>
        <w:t>）我国玫瑰生产量大；观赏价值相对较低；营养价值较高；市场需求量大；具有深加工的优良传统等（任选四点</w:t>
      </w:r>
      <w:r>
        <w:rPr>
          <w:rFonts w:hint="eastAsia"/>
          <w:sz w:val="24"/>
        </w:rPr>
        <w:t>4</w:t>
      </w:r>
      <w:r>
        <w:rPr>
          <w:rFonts w:hint="eastAsia"/>
          <w:sz w:val="24"/>
        </w:rPr>
        <w:t>分）</w:t>
      </w:r>
    </w:p>
    <w:p w:rsidR="00B1239E" w:rsidRDefault="00B1239E" w:rsidP="00B1239E">
      <w:pPr>
        <w:numPr>
          <w:ilvl w:val="0"/>
          <w:numId w:val="2"/>
        </w:numPr>
        <w:tabs>
          <w:tab w:val="left" w:pos="312"/>
        </w:tabs>
        <w:rPr>
          <w:sz w:val="24"/>
        </w:rPr>
      </w:pPr>
      <w:r>
        <w:rPr>
          <w:rFonts w:hint="eastAsia"/>
          <w:sz w:val="24"/>
        </w:rPr>
        <w:t>【答案】</w:t>
      </w:r>
    </w:p>
    <w:p w:rsidR="00B1239E" w:rsidRDefault="00B1239E" w:rsidP="00B1239E">
      <w:pPr>
        <w:ind w:left="480" w:hangingChars="200" w:hanging="480"/>
        <w:rPr>
          <w:sz w:val="24"/>
        </w:rPr>
      </w:pPr>
      <w:r>
        <w:rPr>
          <w:rFonts w:hint="eastAsia"/>
          <w:sz w:val="24"/>
        </w:rPr>
        <w:t>(1)</w:t>
      </w:r>
      <w:r>
        <w:rPr>
          <w:rFonts w:hint="eastAsia"/>
          <w:sz w:val="24"/>
        </w:rPr>
        <w:t>多高原和山地，地表起伏大。</w:t>
      </w:r>
      <w:r>
        <w:rPr>
          <w:rFonts w:hint="eastAsia"/>
          <w:sz w:val="24"/>
        </w:rPr>
        <w:t>(2</w:t>
      </w:r>
      <w:r>
        <w:rPr>
          <w:rFonts w:hint="eastAsia"/>
          <w:sz w:val="24"/>
        </w:rPr>
        <w:t>分</w:t>
      </w:r>
      <w:r>
        <w:rPr>
          <w:rFonts w:hint="eastAsia"/>
          <w:sz w:val="24"/>
        </w:rPr>
        <w:t>)</w:t>
      </w:r>
    </w:p>
    <w:p w:rsidR="00B1239E" w:rsidRDefault="00B1239E" w:rsidP="00B1239E">
      <w:pPr>
        <w:ind w:left="480" w:hangingChars="200" w:hanging="480"/>
        <w:rPr>
          <w:sz w:val="24"/>
        </w:rPr>
      </w:pPr>
      <w:r>
        <w:rPr>
          <w:rFonts w:hint="eastAsia"/>
          <w:sz w:val="24"/>
        </w:rPr>
        <w:t>(2)</w:t>
      </w:r>
      <w:r>
        <w:rPr>
          <w:rFonts w:hint="eastAsia"/>
          <w:sz w:val="24"/>
        </w:rPr>
        <w:t>气温：安卡拉冬夏气温均低于贝鲁特，气温年较差大。</w:t>
      </w:r>
      <w:r>
        <w:rPr>
          <w:rFonts w:hint="eastAsia"/>
          <w:sz w:val="24"/>
        </w:rPr>
        <w:t>(2</w:t>
      </w:r>
      <w:r>
        <w:rPr>
          <w:rFonts w:hint="eastAsia"/>
          <w:sz w:val="24"/>
        </w:rPr>
        <w:t>分</w:t>
      </w:r>
      <w:r>
        <w:rPr>
          <w:rFonts w:hint="eastAsia"/>
          <w:sz w:val="24"/>
        </w:rPr>
        <w:t>)</w:t>
      </w:r>
    </w:p>
    <w:p w:rsidR="00B1239E" w:rsidRDefault="00B1239E" w:rsidP="00B1239E">
      <w:pPr>
        <w:ind w:firstLineChars="100" w:firstLine="240"/>
        <w:rPr>
          <w:sz w:val="24"/>
        </w:rPr>
      </w:pPr>
      <w:r>
        <w:rPr>
          <w:rFonts w:hint="eastAsia"/>
          <w:sz w:val="24"/>
        </w:rPr>
        <w:t>降水：贝鲁特年降水量大，季节差异大。</w:t>
      </w:r>
      <w:r>
        <w:rPr>
          <w:rFonts w:hint="eastAsia"/>
          <w:sz w:val="24"/>
        </w:rPr>
        <w:t>(2</w:t>
      </w:r>
      <w:r>
        <w:rPr>
          <w:rFonts w:hint="eastAsia"/>
          <w:sz w:val="24"/>
        </w:rPr>
        <w:t>分</w:t>
      </w:r>
      <w:r>
        <w:rPr>
          <w:rFonts w:hint="eastAsia"/>
          <w:sz w:val="24"/>
        </w:rPr>
        <w:t>)</w:t>
      </w:r>
    </w:p>
    <w:p w:rsidR="00B1239E" w:rsidRDefault="00B1239E" w:rsidP="00B1239E">
      <w:pPr>
        <w:ind w:leftChars="114" w:left="479" w:hangingChars="100" w:hanging="240"/>
        <w:rPr>
          <w:sz w:val="24"/>
        </w:rPr>
      </w:pPr>
      <w:r>
        <w:rPr>
          <w:rFonts w:hint="eastAsia"/>
          <w:sz w:val="24"/>
        </w:rPr>
        <w:t>原因：安卡拉纬度较高，距海远，气温低；</w:t>
      </w:r>
      <w:r>
        <w:rPr>
          <w:rFonts w:hint="eastAsia"/>
          <w:sz w:val="24"/>
        </w:rPr>
        <w:t>(2</w:t>
      </w:r>
      <w:r>
        <w:rPr>
          <w:rFonts w:hint="eastAsia"/>
          <w:sz w:val="24"/>
        </w:rPr>
        <w:t>分</w:t>
      </w:r>
      <w:r>
        <w:rPr>
          <w:rFonts w:hint="eastAsia"/>
          <w:sz w:val="24"/>
        </w:rPr>
        <w:t>)</w:t>
      </w:r>
    </w:p>
    <w:p w:rsidR="00B1239E" w:rsidRDefault="00B1239E" w:rsidP="00B1239E">
      <w:pPr>
        <w:ind w:leftChars="114" w:left="479" w:hangingChars="100" w:hanging="240"/>
        <w:rPr>
          <w:sz w:val="24"/>
        </w:rPr>
      </w:pPr>
      <w:r>
        <w:rPr>
          <w:rFonts w:hint="eastAsia"/>
          <w:sz w:val="24"/>
        </w:rPr>
        <w:t>贝鲁特纬度低，距海近，受海洋的影响大，气温高。</w:t>
      </w:r>
      <w:r>
        <w:rPr>
          <w:rFonts w:hint="eastAsia"/>
          <w:sz w:val="24"/>
        </w:rPr>
        <w:t>(2</w:t>
      </w:r>
      <w:r>
        <w:rPr>
          <w:rFonts w:hint="eastAsia"/>
          <w:sz w:val="24"/>
        </w:rPr>
        <w:t>分</w:t>
      </w:r>
      <w:r>
        <w:rPr>
          <w:rFonts w:hint="eastAsia"/>
          <w:sz w:val="24"/>
        </w:rPr>
        <w:t>)</w:t>
      </w:r>
    </w:p>
    <w:p w:rsidR="00B1239E" w:rsidRDefault="00B1239E" w:rsidP="00B1239E">
      <w:pPr>
        <w:numPr>
          <w:ilvl w:val="0"/>
          <w:numId w:val="4"/>
        </w:numPr>
        <w:ind w:left="480" w:hangingChars="200" w:hanging="480"/>
        <w:jc w:val="left"/>
        <w:rPr>
          <w:sz w:val="24"/>
        </w:rPr>
      </w:pPr>
      <w:r>
        <w:rPr>
          <w:rFonts w:hint="eastAsia"/>
          <w:sz w:val="24"/>
        </w:rPr>
        <w:t>有利影响：夏季时炎热干燥，昼夜温差大，利于水果的糖分积累，冬季温和</w:t>
      </w:r>
    </w:p>
    <w:p w:rsidR="00B1239E" w:rsidRDefault="00B1239E" w:rsidP="00B1239E">
      <w:pPr>
        <w:ind w:leftChars="143" w:left="300" w:firstLineChars="100" w:firstLine="240"/>
        <w:jc w:val="left"/>
        <w:rPr>
          <w:sz w:val="24"/>
        </w:rPr>
      </w:pPr>
      <w:r>
        <w:rPr>
          <w:rFonts w:hint="eastAsia"/>
          <w:sz w:val="24"/>
        </w:rPr>
        <w:t>的气候有利于农作物的安全过冬。不利影响：作物生长季节缺少水分。</w:t>
      </w:r>
      <w:r>
        <w:rPr>
          <w:rFonts w:hint="eastAsia"/>
          <w:sz w:val="24"/>
        </w:rPr>
        <w:t>(2</w:t>
      </w:r>
      <w:r>
        <w:rPr>
          <w:rFonts w:hint="eastAsia"/>
          <w:sz w:val="24"/>
        </w:rPr>
        <w:t>分</w:t>
      </w:r>
      <w:r>
        <w:rPr>
          <w:rFonts w:hint="eastAsia"/>
          <w:sz w:val="24"/>
        </w:rPr>
        <w:t>,</w:t>
      </w:r>
      <w:r>
        <w:rPr>
          <w:rFonts w:hint="eastAsia"/>
          <w:sz w:val="24"/>
        </w:rPr>
        <w:t>答对其中两点</w:t>
      </w:r>
      <w:r>
        <w:rPr>
          <w:rFonts w:hint="eastAsia"/>
          <w:sz w:val="24"/>
        </w:rPr>
        <w:t>)</w:t>
      </w:r>
    </w:p>
    <w:p w:rsidR="00B1239E" w:rsidRDefault="00B1239E" w:rsidP="00B1239E">
      <w:pPr>
        <w:ind w:leftChars="143" w:left="300" w:firstLineChars="100" w:firstLine="240"/>
        <w:jc w:val="left"/>
        <w:rPr>
          <w:sz w:val="24"/>
        </w:rPr>
      </w:pPr>
    </w:p>
    <w:p w:rsidR="00B1239E" w:rsidRDefault="00B1239E" w:rsidP="00B1239E">
      <w:pPr>
        <w:numPr>
          <w:ilvl w:val="0"/>
          <w:numId w:val="2"/>
        </w:numPr>
        <w:rPr>
          <w:sz w:val="24"/>
        </w:rPr>
      </w:pPr>
      <w:r>
        <w:rPr>
          <w:rFonts w:hint="eastAsia"/>
          <w:sz w:val="24"/>
        </w:rPr>
        <w:t>【答案】</w:t>
      </w:r>
    </w:p>
    <w:p w:rsidR="00B1239E" w:rsidRDefault="00B1239E" w:rsidP="00B1239E">
      <w:pPr>
        <w:ind w:left="480" w:hangingChars="200" w:hanging="480"/>
        <w:rPr>
          <w:sz w:val="24"/>
        </w:rPr>
      </w:pPr>
      <w:r>
        <w:rPr>
          <w:rFonts w:hint="eastAsia"/>
          <w:sz w:val="24"/>
        </w:rPr>
        <w:t xml:space="preserve"> (1 </w:t>
      </w:r>
      <w:r>
        <w:rPr>
          <w:rFonts w:hint="eastAsia"/>
          <w:sz w:val="24"/>
        </w:rPr>
        <w:t>）地处亚寒带针叶林气候区，气温</w:t>
      </w:r>
      <w:r>
        <w:rPr>
          <w:rFonts w:hint="eastAsia"/>
          <w:sz w:val="24"/>
        </w:rPr>
        <w:t xml:space="preserve"> </w:t>
      </w:r>
      <w:r>
        <w:rPr>
          <w:rFonts w:hint="eastAsia"/>
          <w:sz w:val="24"/>
        </w:rPr>
        <w:t>较低，降水量丰富，蒸发量较小；</w:t>
      </w:r>
      <w:r>
        <w:rPr>
          <w:rFonts w:hint="eastAsia"/>
          <w:sz w:val="24"/>
        </w:rPr>
        <w:t>(1</w:t>
      </w:r>
      <w:r>
        <w:rPr>
          <w:rFonts w:hint="eastAsia"/>
          <w:sz w:val="24"/>
        </w:rPr>
        <w:t>分）</w:t>
      </w:r>
      <w:r>
        <w:rPr>
          <w:rFonts w:hint="eastAsia"/>
          <w:sz w:val="24"/>
        </w:rPr>
        <w:t xml:space="preserve"> </w:t>
      </w:r>
      <w:r>
        <w:rPr>
          <w:rFonts w:hint="eastAsia"/>
          <w:sz w:val="24"/>
        </w:rPr>
        <w:t>冻土广布，阻挡了地表水的下渗；</w:t>
      </w:r>
      <w:r>
        <w:rPr>
          <w:rFonts w:hint="eastAsia"/>
          <w:sz w:val="24"/>
        </w:rPr>
        <w:t>(1</w:t>
      </w:r>
      <w:r>
        <w:rPr>
          <w:rFonts w:hint="eastAsia"/>
          <w:sz w:val="24"/>
        </w:rPr>
        <w:t>分）河流凌汛导致河水泛滥，地表水过多；</w:t>
      </w:r>
      <w:r>
        <w:rPr>
          <w:rFonts w:hint="eastAsia"/>
          <w:sz w:val="24"/>
        </w:rPr>
        <w:t>( 1</w:t>
      </w:r>
      <w:r>
        <w:rPr>
          <w:rFonts w:hint="eastAsia"/>
          <w:sz w:val="24"/>
        </w:rPr>
        <w:t>分）地势低平，</w:t>
      </w:r>
      <w:r>
        <w:rPr>
          <w:rFonts w:hint="eastAsia"/>
          <w:sz w:val="24"/>
        </w:rPr>
        <w:t xml:space="preserve"> </w:t>
      </w:r>
      <w:r>
        <w:rPr>
          <w:rFonts w:hint="eastAsia"/>
          <w:sz w:val="24"/>
        </w:rPr>
        <w:t>排水不畅。</w:t>
      </w:r>
      <w:r>
        <w:rPr>
          <w:rFonts w:hint="eastAsia"/>
          <w:sz w:val="24"/>
        </w:rPr>
        <w:t>(1</w:t>
      </w:r>
      <w:r>
        <w:rPr>
          <w:rFonts w:hint="eastAsia"/>
          <w:sz w:val="24"/>
        </w:rPr>
        <w:t>分）</w:t>
      </w:r>
    </w:p>
    <w:p w:rsidR="00B1239E" w:rsidRDefault="00B1239E" w:rsidP="00B1239E">
      <w:pPr>
        <w:ind w:left="480" w:hangingChars="200" w:hanging="480"/>
        <w:rPr>
          <w:sz w:val="24"/>
        </w:rPr>
      </w:pPr>
      <w:r>
        <w:rPr>
          <w:rFonts w:hint="eastAsia"/>
          <w:sz w:val="24"/>
        </w:rPr>
        <w:t>(2</w:t>
      </w:r>
      <w:r>
        <w:rPr>
          <w:rFonts w:hint="eastAsia"/>
          <w:sz w:val="24"/>
        </w:rPr>
        <w:t>）詹姆斯湾纬度较低，水温较高，利于鱼类生长；</w:t>
      </w:r>
      <w:r>
        <w:rPr>
          <w:rFonts w:hint="eastAsia"/>
          <w:sz w:val="24"/>
        </w:rPr>
        <w:t>(1</w:t>
      </w:r>
      <w:r>
        <w:rPr>
          <w:rFonts w:hint="eastAsia"/>
          <w:sz w:val="24"/>
        </w:rPr>
        <w:t>分）水体浅，阳光充足，利于水生生物生长；</w:t>
      </w:r>
      <w:r>
        <w:rPr>
          <w:rFonts w:hint="eastAsia"/>
          <w:sz w:val="24"/>
        </w:rPr>
        <w:t>( 1</w:t>
      </w:r>
      <w:r>
        <w:rPr>
          <w:rFonts w:hint="eastAsia"/>
          <w:sz w:val="24"/>
        </w:rPr>
        <w:t>分）众多河流注入，带来大量的营养物质和泥沙，</w:t>
      </w:r>
      <w:r>
        <w:rPr>
          <w:rFonts w:hint="eastAsia"/>
          <w:sz w:val="24"/>
        </w:rPr>
        <w:t xml:space="preserve"> </w:t>
      </w:r>
      <w:r>
        <w:rPr>
          <w:rFonts w:hint="eastAsia"/>
          <w:sz w:val="24"/>
        </w:rPr>
        <w:t>促进浮游生物生长和鱼类产卵、繁殖。</w:t>
      </w:r>
      <w:r>
        <w:rPr>
          <w:rFonts w:hint="eastAsia"/>
          <w:sz w:val="24"/>
        </w:rPr>
        <w:t xml:space="preserve"> (1</w:t>
      </w:r>
      <w:r>
        <w:rPr>
          <w:rFonts w:hint="eastAsia"/>
          <w:sz w:val="24"/>
        </w:rPr>
        <w:t>分）</w:t>
      </w:r>
    </w:p>
    <w:p w:rsidR="00B1239E" w:rsidRDefault="00B1239E" w:rsidP="00B1239E">
      <w:pPr>
        <w:ind w:left="480" w:hangingChars="200" w:hanging="480"/>
        <w:rPr>
          <w:sz w:val="24"/>
        </w:rPr>
      </w:pPr>
      <w:r>
        <w:rPr>
          <w:rFonts w:hint="eastAsia"/>
          <w:sz w:val="24"/>
        </w:rPr>
        <w:t>(3</w:t>
      </w:r>
      <w:r>
        <w:rPr>
          <w:rFonts w:hint="eastAsia"/>
          <w:sz w:val="24"/>
        </w:rPr>
        <w:t>）森林锐减，加重水土流失等生态问题；</w:t>
      </w:r>
      <w:r>
        <w:rPr>
          <w:rFonts w:hint="eastAsia"/>
          <w:sz w:val="24"/>
        </w:rPr>
        <w:t xml:space="preserve">(1 </w:t>
      </w:r>
      <w:r>
        <w:rPr>
          <w:rFonts w:hint="eastAsia"/>
          <w:sz w:val="24"/>
        </w:rPr>
        <w:t>分）造纸厂排放的污水进入河流、沼泽、海湾，造成水体污染；</w:t>
      </w:r>
      <w:r>
        <w:rPr>
          <w:rFonts w:hint="eastAsia"/>
          <w:sz w:val="24"/>
        </w:rPr>
        <w:t xml:space="preserve">(1 </w:t>
      </w:r>
      <w:r>
        <w:rPr>
          <w:rFonts w:hint="eastAsia"/>
          <w:sz w:val="24"/>
        </w:rPr>
        <w:t>分）污水破坏了鱼类生长繁殖的环境，鱼类种类减少，产量和质量下降，渔业减产；</w:t>
      </w:r>
      <w:r>
        <w:rPr>
          <w:rFonts w:hint="eastAsia"/>
          <w:sz w:val="24"/>
        </w:rPr>
        <w:t xml:space="preserve">( 1 </w:t>
      </w:r>
      <w:r>
        <w:rPr>
          <w:rFonts w:hint="eastAsia"/>
          <w:sz w:val="24"/>
        </w:rPr>
        <w:t>分）当地居民收入下降，影响经济发展。</w:t>
      </w:r>
      <w:r>
        <w:rPr>
          <w:rFonts w:hint="eastAsia"/>
          <w:sz w:val="24"/>
        </w:rPr>
        <w:t xml:space="preserve"> (1 </w:t>
      </w:r>
      <w:r>
        <w:rPr>
          <w:rFonts w:hint="eastAsia"/>
          <w:sz w:val="24"/>
        </w:rPr>
        <w:t>分）</w:t>
      </w:r>
    </w:p>
    <w:p w:rsidR="00B1239E" w:rsidRDefault="00B1239E" w:rsidP="00B1239E">
      <w:pPr>
        <w:ind w:left="480" w:hangingChars="200" w:hanging="480"/>
        <w:rPr>
          <w:sz w:val="24"/>
        </w:rPr>
      </w:pPr>
    </w:p>
    <w:p w:rsidR="00B1239E" w:rsidRDefault="00B1239E" w:rsidP="00B1239E">
      <w:pPr>
        <w:rPr>
          <w:sz w:val="24"/>
        </w:rPr>
      </w:pPr>
      <w:r>
        <w:rPr>
          <w:rFonts w:hint="eastAsia"/>
          <w:sz w:val="24"/>
        </w:rPr>
        <w:t>30.</w:t>
      </w:r>
      <w:r>
        <w:rPr>
          <w:rFonts w:hint="eastAsia"/>
          <w:sz w:val="24"/>
        </w:rPr>
        <w:t>【答案】</w:t>
      </w:r>
    </w:p>
    <w:p w:rsidR="00B1239E" w:rsidRDefault="00B1239E" w:rsidP="00B1239E">
      <w:pPr>
        <w:ind w:left="480" w:hangingChars="200" w:hanging="480"/>
        <w:rPr>
          <w:sz w:val="24"/>
        </w:rPr>
      </w:pPr>
      <w:r>
        <w:rPr>
          <w:rFonts w:hint="eastAsia"/>
          <w:sz w:val="24"/>
        </w:rPr>
        <w:t>（</w:t>
      </w:r>
      <w:r>
        <w:rPr>
          <w:rFonts w:hint="eastAsia"/>
          <w:sz w:val="24"/>
        </w:rPr>
        <w:t>1</w:t>
      </w:r>
      <w:r>
        <w:rPr>
          <w:rFonts w:hint="eastAsia"/>
          <w:sz w:val="24"/>
        </w:rPr>
        <w:t>）调节湖区气候；维护生物多样性；调节安加拉河流径流量。（</w:t>
      </w:r>
      <w:r>
        <w:rPr>
          <w:rFonts w:hint="eastAsia"/>
          <w:sz w:val="24"/>
        </w:rPr>
        <w:t>3</w:t>
      </w:r>
      <w:r>
        <w:rPr>
          <w:rFonts w:hint="eastAsia"/>
          <w:sz w:val="24"/>
        </w:rPr>
        <w:t>分）</w:t>
      </w:r>
    </w:p>
    <w:p w:rsidR="00B1239E" w:rsidRDefault="00B1239E" w:rsidP="00B1239E">
      <w:pPr>
        <w:ind w:left="480" w:hangingChars="200" w:hanging="480"/>
        <w:rPr>
          <w:sz w:val="24"/>
        </w:rPr>
      </w:pPr>
      <w:r>
        <w:rPr>
          <w:rFonts w:hint="eastAsia"/>
          <w:sz w:val="24"/>
        </w:rPr>
        <w:t>（</w:t>
      </w:r>
      <w:r>
        <w:rPr>
          <w:rFonts w:hint="eastAsia"/>
          <w:sz w:val="24"/>
        </w:rPr>
        <w:t>2</w:t>
      </w:r>
      <w:r>
        <w:rPr>
          <w:rFonts w:hint="eastAsia"/>
          <w:sz w:val="24"/>
        </w:rPr>
        <w:t>）贝加尔湖蓄水量大，湖水的热容量大，夏季升温慢，冬季降温慢；贝加尔湖结冰期长，冬季湖水结冰释放潜热，减轻酷寒；夏季湖水解冻，大量吸热，降低了炎热程度。（</w:t>
      </w:r>
      <w:r>
        <w:rPr>
          <w:rFonts w:hint="eastAsia"/>
          <w:sz w:val="24"/>
        </w:rPr>
        <w:t>3</w:t>
      </w:r>
      <w:r>
        <w:rPr>
          <w:rFonts w:hint="eastAsia"/>
          <w:sz w:val="24"/>
        </w:rPr>
        <w:t>分）</w:t>
      </w:r>
    </w:p>
    <w:p w:rsidR="00B1239E" w:rsidRDefault="00B1239E" w:rsidP="00B1239E">
      <w:pPr>
        <w:ind w:left="480" w:hangingChars="200" w:hanging="480"/>
        <w:rPr>
          <w:sz w:val="24"/>
        </w:rPr>
      </w:pPr>
      <w:r>
        <w:rPr>
          <w:rFonts w:hint="eastAsia"/>
          <w:sz w:val="24"/>
        </w:rPr>
        <w:t>（</w:t>
      </w:r>
      <w:r>
        <w:rPr>
          <w:rFonts w:hint="eastAsia"/>
          <w:sz w:val="24"/>
        </w:rPr>
        <w:t>3</w:t>
      </w:r>
      <w:r>
        <w:rPr>
          <w:rFonts w:hint="eastAsia"/>
          <w:sz w:val="24"/>
        </w:rPr>
        <w:t>）径流量大；水位季节变化较小；结冰期长，有凌汛；含沙量小。（</w:t>
      </w:r>
      <w:r>
        <w:rPr>
          <w:rFonts w:hint="eastAsia"/>
          <w:sz w:val="24"/>
        </w:rPr>
        <w:t>3</w:t>
      </w:r>
      <w:r>
        <w:rPr>
          <w:rFonts w:hint="eastAsia"/>
          <w:sz w:val="24"/>
        </w:rPr>
        <w:t>分）</w:t>
      </w:r>
    </w:p>
    <w:p w:rsidR="00B1239E" w:rsidRDefault="00B1239E" w:rsidP="00B1239E">
      <w:pPr>
        <w:ind w:left="480" w:hangingChars="200" w:hanging="480"/>
        <w:rPr>
          <w:sz w:val="24"/>
        </w:rPr>
      </w:pPr>
      <w:r>
        <w:rPr>
          <w:rFonts w:hint="eastAsia"/>
          <w:sz w:val="24"/>
        </w:rPr>
        <w:t>（</w:t>
      </w:r>
      <w:r>
        <w:rPr>
          <w:rFonts w:hint="eastAsia"/>
          <w:sz w:val="24"/>
        </w:rPr>
        <w:t>4</w:t>
      </w:r>
      <w:r>
        <w:rPr>
          <w:rFonts w:hint="eastAsia"/>
          <w:sz w:val="24"/>
        </w:rPr>
        <w:t>）</w:t>
      </w:r>
      <w:r>
        <w:rPr>
          <w:rFonts w:hint="eastAsia"/>
          <w:sz w:val="24"/>
        </w:rPr>
        <w:t>5</w:t>
      </w:r>
      <w:r>
        <w:rPr>
          <w:rFonts w:hint="eastAsia"/>
          <w:sz w:val="24"/>
        </w:rPr>
        <w:t>月份贝加尔湖及附近地区冰雪融化，冬景消失，而春景未现；此时冰雪融化，道路泥泞，交通不便；湖边山体多且地势高差大，山体融冻后发生雪崩、滑坡等地质灾害的可能性增加。（</w:t>
      </w:r>
      <w:r>
        <w:rPr>
          <w:rFonts w:hint="eastAsia"/>
          <w:sz w:val="24"/>
        </w:rPr>
        <w:t>3</w:t>
      </w:r>
      <w:r>
        <w:rPr>
          <w:rFonts w:hint="eastAsia"/>
          <w:sz w:val="24"/>
        </w:rPr>
        <w:t>分）</w:t>
      </w:r>
    </w:p>
    <w:p w:rsidR="00180C95" w:rsidRDefault="00180C95" w:rsidP="00026AD3"/>
    <w:p w:rsidR="006066D2" w:rsidRPr="00E467C2" w:rsidRDefault="006066D2" w:rsidP="006066D2">
      <w:pPr>
        <w:jc w:val="right"/>
        <w:rPr>
          <w:color w:val="FFFFFF"/>
        </w:rPr>
      </w:pPr>
      <w:r w:rsidRPr="00E467C2">
        <w:rPr>
          <w:rFonts w:hint="eastAsia"/>
          <w:color w:val="FFFFFF"/>
        </w:rPr>
        <w:t>欢迎</w:t>
      </w:r>
      <w:r w:rsidRPr="00E467C2">
        <w:rPr>
          <w:color w:val="FFFFFF"/>
        </w:rPr>
        <w:t>访问</w:t>
      </w:r>
      <w:r w:rsidRPr="00E467C2">
        <w:rPr>
          <w:color w:val="FFFFFF"/>
        </w:rPr>
        <w:t>“</w:t>
      </w:r>
      <w:r w:rsidRPr="00E467C2">
        <w:rPr>
          <w:rFonts w:hint="eastAsia"/>
          <w:color w:val="FFFFFF"/>
        </w:rPr>
        <w:t>高</w:t>
      </w:r>
      <w:r w:rsidRPr="00E467C2">
        <w:rPr>
          <w:color w:val="FFFFFF"/>
        </w:rPr>
        <w:t>中试卷网</w:t>
      </w:r>
      <w:r w:rsidRPr="00E467C2">
        <w:rPr>
          <w:color w:val="FFFFFF"/>
        </w:rPr>
        <w:t>”——http://sj.fjjy.org</w:t>
      </w:r>
    </w:p>
    <w:sectPr w:rsidR="006066D2" w:rsidRPr="00E467C2" w:rsidSect="003D076B">
      <w:footerReference w:type="default" r:id="rId22"/>
      <w:pgSz w:w="11057" w:h="15309" w:code="9"/>
      <w:pgMar w:top="1091" w:right="964" w:bottom="1091" w:left="964"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33D" w:rsidRDefault="00CE633D">
      <w:r>
        <w:separator/>
      </w:r>
    </w:p>
  </w:endnote>
  <w:endnote w:type="continuationSeparator" w:id="0">
    <w:p w:rsidR="00CE633D" w:rsidRDefault="00CE6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Arial Unicode MS"/>
    <w:charset w:val="86"/>
    <w:family w:val="auto"/>
    <w:pitch w:val="variable"/>
    <w:sig w:usb0="00000000" w:usb1="080E0000" w:usb2="00000010" w:usb3="00000000" w:csb0="00040000" w:csb1="00000000"/>
  </w:font>
  <w:font w:name="等线 Light">
    <w:charset w:val="86"/>
    <w:family w:val="auto"/>
    <w:pitch w:val="variable"/>
    <w:sig w:usb0="A00002BF"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A1" w:rsidRDefault="00BD3DA1" w:rsidP="00B05BB2">
    <w:pPr>
      <w:pStyle w:val="a4"/>
      <w:jc w:val="center"/>
    </w:pPr>
    <w:r>
      <w:rPr>
        <w:rStyle w:val="a5"/>
        <w:rFonts w:ascii="宋体" w:hAnsi="宋体" w:hint="eastAsia"/>
      </w:rPr>
      <w:t>·</w:t>
    </w:r>
    <w:r>
      <w:rPr>
        <w:rStyle w:val="a5"/>
      </w:rPr>
      <w:fldChar w:fldCharType="begin"/>
    </w:r>
    <w:r>
      <w:rPr>
        <w:rStyle w:val="a5"/>
      </w:rPr>
      <w:instrText xml:space="preserve"> PAGE </w:instrText>
    </w:r>
    <w:r>
      <w:rPr>
        <w:rStyle w:val="a5"/>
      </w:rPr>
      <w:fldChar w:fldCharType="separate"/>
    </w:r>
    <w:r w:rsidR="002021D6">
      <w:rPr>
        <w:rStyle w:val="a5"/>
        <w:noProof/>
      </w:rPr>
      <w:t>1</w:t>
    </w:r>
    <w:r>
      <w:rPr>
        <w:rStyle w:val="a5"/>
      </w:rPr>
      <w:fldChar w:fldCharType="end"/>
    </w:r>
    <w:r>
      <w:rPr>
        <w:rStyle w:val="a5"/>
        <w:rFonts w:ascii="宋体" w:hAnsi="宋体"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33D" w:rsidRDefault="00CE633D">
      <w:r>
        <w:separator/>
      </w:r>
    </w:p>
  </w:footnote>
  <w:footnote w:type="continuationSeparator" w:id="0">
    <w:p w:rsidR="00CE633D" w:rsidRDefault="00CE63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E2E37E"/>
    <w:multiLevelType w:val="singleLevel"/>
    <w:tmpl w:val="80E2E37E"/>
    <w:lvl w:ilvl="0">
      <w:start w:val="1"/>
      <w:numFmt w:val="decimal"/>
      <w:suff w:val="nothing"/>
      <w:lvlText w:val="（%1）"/>
      <w:lvlJc w:val="left"/>
    </w:lvl>
  </w:abstractNum>
  <w:abstractNum w:abstractNumId="1">
    <w:nsid w:val="B5680A63"/>
    <w:multiLevelType w:val="singleLevel"/>
    <w:tmpl w:val="B5680A63"/>
    <w:lvl w:ilvl="0">
      <w:start w:val="21"/>
      <w:numFmt w:val="decimal"/>
      <w:suff w:val="nothing"/>
      <w:lvlText w:val="%1-"/>
      <w:lvlJc w:val="left"/>
    </w:lvl>
  </w:abstractNum>
  <w:abstractNum w:abstractNumId="2">
    <w:nsid w:val="29774AA8"/>
    <w:multiLevelType w:val="singleLevel"/>
    <w:tmpl w:val="29774AA8"/>
    <w:lvl w:ilvl="0">
      <w:start w:val="3"/>
      <w:numFmt w:val="decimal"/>
      <w:lvlText w:val="(%1)"/>
      <w:lvlJc w:val="left"/>
      <w:pPr>
        <w:tabs>
          <w:tab w:val="num" w:pos="312"/>
        </w:tabs>
      </w:pPr>
    </w:lvl>
  </w:abstractNum>
  <w:abstractNum w:abstractNumId="3">
    <w:nsid w:val="7B3041AB"/>
    <w:multiLevelType w:val="singleLevel"/>
    <w:tmpl w:val="7B3041AB"/>
    <w:lvl w:ilvl="0">
      <w:start w:val="27"/>
      <w:numFmt w:val="decimal"/>
      <w:lvlText w:val="%1."/>
      <w:lvlJc w:val="left"/>
      <w:pPr>
        <w:tabs>
          <w:tab w:val="num" w:pos="312"/>
        </w:tabs>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239E"/>
    <w:rsid w:val="00026AD3"/>
    <w:rsid w:val="0006070B"/>
    <w:rsid w:val="0011486C"/>
    <w:rsid w:val="00180C95"/>
    <w:rsid w:val="001819F0"/>
    <w:rsid w:val="001A5E76"/>
    <w:rsid w:val="002021D6"/>
    <w:rsid w:val="002B2D69"/>
    <w:rsid w:val="002C77BD"/>
    <w:rsid w:val="003D076B"/>
    <w:rsid w:val="00544B13"/>
    <w:rsid w:val="00593EB0"/>
    <w:rsid w:val="006066D2"/>
    <w:rsid w:val="006327E0"/>
    <w:rsid w:val="006577A0"/>
    <w:rsid w:val="0079341F"/>
    <w:rsid w:val="008762A1"/>
    <w:rsid w:val="008864B2"/>
    <w:rsid w:val="008D0B2E"/>
    <w:rsid w:val="00B03890"/>
    <w:rsid w:val="00B05BB2"/>
    <w:rsid w:val="00B1239E"/>
    <w:rsid w:val="00B7006D"/>
    <w:rsid w:val="00BD3DA1"/>
    <w:rsid w:val="00C91951"/>
    <w:rsid w:val="00CE633D"/>
    <w:rsid w:val="00D36DD3"/>
    <w:rsid w:val="00E467C2"/>
    <w:rsid w:val="00E7523B"/>
    <w:rsid w:val="00EA383A"/>
    <w:rsid w:val="00EE6DF3"/>
    <w:rsid w:val="00F86080"/>
    <w:rsid w:val="00FF3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chartTrackingRefBased/>
  <w15:docId w15:val="{5491D4B9-D763-4951-8C12-0D3791F4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05BB2"/>
    <w:pPr>
      <w:pBdr>
        <w:bottom w:val="single" w:sz="6" w:space="1" w:color="auto"/>
      </w:pBdr>
      <w:tabs>
        <w:tab w:val="center" w:pos="4153"/>
        <w:tab w:val="right" w:pos="8306"/>
      </w:tabs>
      <w:snapToGrid w:val="0"/>
      <w:jc w:val="center"/>
    </w:pPr>
    <w:rPr>
      <w:sz w:val="18"/>
      <w:szCs w:val="18"/>
    </w:rPr>
  </w:style>
  <w:style w:type="paragraph" w:styleId="a4">
    <w:name w:val="footer"/>
    <w:basedOn w:val="a"/>
    <w:rsid w:val="00B05BB2"/>
    <w:pPr>
      <w:tabs>
        <w:tab w:val="center" w:pos="4153"/>
        <w:tab w:val="right" w:pos="8306"/>
      </w:tabs>
      <w:snapToGrid w:val="0"/>
      <w:jc w:val="left"/>
    </w:pPr>
    <w:rPr>
      <w:sz w:val="18"/>
      <w:szCs w:val="18"/>
    </w:rPr>
  </w:style>
  <w:style w:type="character" w:styleId="a5">
    <w:name w:val="page number"/>
    <w:basedOn w:val="a0"/>
    <w:rsid w:val="00B05BB2"/>
  </w:style>
  <w:style w:type="character" w:styleId="a6">
    <w:name w:val="Hyperlink"/>
    <w:rsid w:val="007934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39062;&#38892;\Desktop\SW\&#39640;&#20013;&#35797;&#21367;&#3259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高中试卷网</Template>
  <TotalTime>0</TotalTime>
  <Pages>10</Pages>
  <Words>858</Words>
  <Characters>4892</Characters>
  <Application>Microsoft Office Word</Application>
  <DocSecurity>0</DocSecurity>
  <Lines>40</Lines>
  <Paragraphs>11</Paragraphs>
  <ScaleCrop>false</ScaleCrop>
  <Company>个人试卷网站</Company>
  <LinksUpToDate>false</LinksUpToDate>
  <CharactersWithSpaces>5739</CharactersWithSpaces>
  <SharedDoc>false</SharedDoc>
  <HyperlinkBase>http://sj.fjjy.org</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高中试卷网</cp:keywords>
  <dc:description>试卷交流共享平台</dc:description>
  <cp:lastModifiedBy>User2017</cp:lastModifiedBy>
  <cp:revision>2</cp:revision>
  <cp:lastPrinted>1899-12-31T16:00:00Z</cp:lastPrinted>
  <dcterms:created xsi:type="dcterms:W3CDTF">2018-12-28T14:34:00Z</dcterms:created>
  <dcterms:modified xsi:type="dcterms:W3CDTF">2019-09-17T02:02:00Z</dcterms:modified>
</cp:coreProperties>
</file>