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22" w:line="324" w:lineRule="auto"/>
        <w:ind w:left="2387" w:right="750" w:hanging="1628"/>
        <w:jc w:val="left"/>
        <w:rPr>
          <w:rFonts w:ascii="黑体" w:eastAsia="黑体" w:hint="eastAsia"/>
          <w:b/>
          <w:sz w:val="36"/>
        </w:rPr>
      </w:pPr>
      <w:r>
        <w:rPr>
          <w:rFonts w:ascii="黑体" w:eastAsia="黑体" w:hint="eastAsia"/>
          <w:b/>
          <w:spacing w:val="-11"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932pt;margin-top:903pt;mso-position-horizontal-relative:page;mso-position-vertical-relative:top-margin-area;position:absolute;width:33pt;z-index:251658240">
            <v:imagedata r:id="rId4" o:title=""/>
          </v:shape>
        </w:pict>
      </w:r>
      <w:r>
        <w:rPr>
          <w:rFonts w:ascii="黑体" w:eastAsia="黑体" w:hint="eastAsia"/>
          <w:b/>
          <w:spacing w:val="-11"/>
          <w:sz w:val="36"/>
        </w:rPr>
        <w:t xml:space="preserve">平坝第一高级中学 </w:t>
      </w:r>
      <w:r>
        <w:rPr>
          <w:rFonts w:ascii="黑体" w:eastAsia="黑体" w:hint="eastAsia"/>
          <w:b/>
          <w:sz w:val="36"/>
        </w:rPr>
        <w:t>2018-2019</w:t>
      </w:r>
      <w:r>
        <w:rPr>
          <w:rFonts w:ascii="黑体" w:eastAsia="黑体" w:hint="eastAsia"/>
          <w:b/>
          <w:spacing w:val="-14"/>
          <w:sz w:val="36"/>
        </w:rPr>
        <w:t xml:space="preserve"> 学年度第二学期高一化学期中考参考答案</w:t>
      </w:r>
    </w:p>
    <w:p>
      <w:pPr>
        <w:pStyle w:val="Heading1"/>
      </w:pPr>
      <w:r>
        <w:t>一、选择题</w:t>
      </w:r>
    </w:p>
    <w:p>
      <w:pPr>
        <w:pStyle w:val="BodyText"/>
        <w:spacing w:before="3"/>
        <w:ind w:left="0"/>
        <w:rPr>
          <w:rFonts w:ascii="黑体"/>
          <w:sz w:val="10"/>
        </w:r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>
        <w:tblPrEx>
          <w:tblW w:w="0" w:type="auto"/>
          <w:jc w:val="left"/>
          <w:tblInd w:w="117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623"/>
          <w:jc w:val="left"/>
        </w:trPr>
        <w:tc>
          <w:tcPr>
            <w:tcW w:w="946" w:type="dxa"/>
          </w:tcPr>
          <w:p>
            <w:pPr>
              <w:pStyle w:val="TableParagraph"/>
              <w:spacing w:before="133"/>
              <w:ind w:right="180"/>
              <w:jc w:val="right"/>
              <w:rPr>
                <w:sz w:val="28"/>
              </w:rPr>
            </w:pPr>
            <w:r>
              <w:rPr>
                <w:sz w:val="28"/>
              </w:rPr>
              <w:t>题号</w:t>
            </w:r>
          </w:p>
        </w:tc>
        <w:tc>
          <w:tcPr>
            <w:tcW w:w="947" w:type="dxa"/>
          </w:tcPr>
          <w:p>
            <w:pPr>
              <w:pStyle w:val="TableParagraph"/>
              <w:spacing w:before="133"/>
              <w:ind w:left="8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947" w:type="dxa"/>
          </w:tcPr>
          <w:p>
            <w:pPr>
              <w:pStyle w:val="TableParagraph"/>
              <w:spacing w:before="133"/>
              <w:ind w:right="390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47" w:type="dxa"/>
          </w:tcPr>
          <w:p>
            <w:pPr>
              <w:pStyle w:val="TableParagraph"/>
              <w:spacing w:before="133"/>
              <w:ind w:left="7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47" w:type="dxa"/>
          </w:tcPr>
          <w:p>
            <w:pPr>
              <w:pStyle w:val="TableParagraph"/>
              <w:spacing w:before="133"/>
              <w:ind w:left="9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947" w:type="dxa"/>
          </w:tcPr>
          <w:p>
            <w:pPr>
              <w:pStyle w:val="TableParagraph"/>
              <w:spacing w:before="133"/>
              <w:ind w:left="7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947" w:type="dxa"/>
          </w:tcPr>
          <w:p>
            <w:pPr>
              <w:pStyle w:val="TableParagraph"/>
              <w:spacing w:before="133"/>
              <w:ind w:left="9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947" w:type="dxa"/>
          </w:tcPr>
          <w:p>
            <w:pPr>
              <w:pStyle w:val="TableParagraph"/>
              <w:spacing w:before="133"/>
              <w:ind w:left="11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947" w:type="dxa"/>
          </w:tcPr>
          <w:p>
            <w:pPr>
              <w:pStyle w:val="TableParagraph"/>
              <w:spacing w:before="133"/>
              <w:ind w:left="8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</w:tr>
      <w:tr>
        <w:tblPrEx>
          <w:tblW w:w="0" w:type="auto"/>
          <w:jc w:val="left"/>
          <w:tblInd w:w="11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624"/>
          <w:jc w:val="left"/>
        </w:trPr>
        <w:tc>
          <w:tcPr>
            <w:tcW w:w="946" w:type="dxa"/>
          </w:tcPr>
          <w:p>
            <w:pPr>
              <w:pStyle w:val="TableParagraph"/>
              <w:spacing w:before="133"/>
              <w:ind w:right="180"/>
              <w:jc w:val="right"/>
              <w:rPr>
                <w:sz w:val="28"/>
              </w:rPr>
            </w:pPr>
            <w:r>
              <w:rPr>
                <w:sz w:val="28"/>
              </w:rPr>
              <w:t>答案</w:t>
            </w:r>
          </w:p>
        </w:tc>
        <w:tc>
          <w:tcPr>
            <w:tcW w:w="947" w:type="dxa"/>
          </w:tcPr>
          <w:p>
            <w:pPr>
              <w:pStyle w:val="TableParagraph"/>
              <w:spacing w:before="133"/>
              <w:ind w:left="8"/>
              <w:rPr>
                <w:sz w:val="28"/>
              </w:rPr>
            </w:pPr>
            <w:r>
              <w:rPr>
                <w:w w:val="100"/>
                <w:sz w:val="28"/>
              </w:rPr>
              <w:t>A</w:t>
            </w:r>
          </w:p>
        </w:tc>
        <w:tc>
          <w:tcPr>
            <w:tcW w:w="947" w:type="dxa"/>
          </w:tcPr>
          <w:p>
            <w:pPr>
              <w:pStyle w:val="TableParagraph"/>
              <w:spacing w:before="133"/>
              <w:ind w:right="390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D</w:t>
            </w:r>
          </w:p>
        </w:tc>
        <w:tc>
          <w:tcPr>
            <w:tcW w:w="947" w:type="dxa"/>
          </w:tcPr>
          <w:p>
            <w:pPr>
              <w:pStyle w:val="TableParagraph"/>
              <w:spacing w:before="133"/>
              <w:ind w:left="7"/>
              <w:rPr>
                <w:sz w:val="28"/>
              </w:rPr>
            </w:pPr>
            <w:r>
              <w:rPr>
                <w:w w:val="100"/>
                <w:sz w:val="28"/>
              </w:rPr>
              <w:t>D</w:t>
            </w:r>
          </w:p>
        </w:tc>
        <w:tc>
          <w:tcPr>
            <w:tcW w:w="947" w:type="dxa"/>
          </w:tcPr>
          <w:p>
            <w:pPr>
              <w:pStyle w:val="TableParagraph"/>
              <w:spacing w:before="133"/>
              <w:ind w:left="9"/>
              <w:rPr>
                <w:sz w:val="28"/>
              </w:rPr>
            </w:pPr>
            <w:r>
              <w:rPr>
                <w:w w:val="100"/>
                <w:sz w:val="28"/>
              </w:rPr>
              <w:t>C</w:t>
            </w:r>
          </w:p>
        </w:tc>
        <w:tc>
          <w:tcPr>
            <w:tcW w:w="947" w:type="dxa"/>
          </w:tcPr>
          <w:p>
            <w:pPr>
              <w:pStyle w:val="TableParagraph"/>
              <w:spacing w:before="133"/>
              <w:ind w:left="7"/>
              <w:rPr>
                <w:sz w:val="28"/>
              </w:rPr>
            </w:pPr>
            <w:r>
              <w:rPr>
                <w:w w:val="100"/>
                <w:sz w:val="28"/>
              </w:rPr>
              <w:t>B</w:t>
            </w:r>
          </w:p>
        </w:tc>
        <w:tc>
          <w:tcPr>
            <w:tcW w:w="947" w:type="dxa"/>
          </w:tcPr>
          <w:p>
            <w:pPr>
              <w:pStyle w:val="TableParagraph"/>
              <w:spacing w:before="133"/>
              <w:ind w:left="9"/>
              <w:rPr>
                <w:sz w:val="28"/>
              </w:rPr>
            </w:pPr>
            <w:r>
              <w:rPr>
                <w:w w:val="100"/>
                <w:sz w:val="28"/>
              </w:rPr>
              <w:t>A</w:t>
            </w:r>
          </w:p>
        </w:tc>
        <w:tc>
          <w:tcPr>
            <w:tcW w:w="947" w:type="dxa"/>
          </w:tcPr>
          <w:p>
            <w:pPr>
              <w:pStyle w:val="TableParagraph"/>
              <w:spacing w:before="133"/>
              <w:ind w:left="11"/>
              <w:rPr>
                <w:sz w:val="28"/>
              </w:rPr>
            </w:pPr>
            <w:r>
              <w:rPr>
                <w:w w:val="100"/>
                <w:sz w:val="28"/>
              </w:rPr>
              <w:t>C</w:t>
            </w:r>
          </w:p>
        </w:tc>
        <w:tc>
          <w:tcPr>
            <w:tcW w:w="947" w:type="dxa"/>
          </w:tcPr>
          <w:p>
            <w:pPr>
              <w:pStyle w:val="TableParagraph"/>
              <w:spacing w:before="133"/>
              <w:ind w:left="8"/>
              <w:rPr>
                <w:sz w:val="28"/>
              </w:rPr>
            </w:pPr>
            <w:r>
              <w:rPr>
                <w:w w:val="100"/>
                <w:sz w:val="28"/>
              </w:rPr>
              <w:t>B</w:t>
            </w:r>
          </w:p>
        </w:tc>
      </w:tr>
      <w:tr>
        <w:tblPrEx>
          <w:tblW w:w="0" w:type="auto"/>
          <w:jc w:val="left"/>
          <w:tblInd w:w="11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623"/>
          <w:jc w:val="left"/>
        </w:trPr>
        <w:tc>
          <w:tcPr>
            <w:tcW w:w="946" w:type="dxa"/>
          </w:tcPr>
          <w:p>
            <w:pPr>
              <w:pStyle w:val="TableParagraph"/>
              <w:ind w:right="180"/>
              <w:jc w:val="right"/>
              <w:rPr>
                <w:sz w:val="28"/>
              </w:rPr>
            </w:pPr>
            <w:r>
              <w:rPr>
                <w:sz w:val="28"/>
              </w:rPr>
              <w:t>题号</w:t>
            </w:r>
          </w:p>
        </w:tc>
        <w:tc>
          <w:tcPr>
            <w:tcW w:w="947" w:type="dxa"/>
          </w:tcPr>
          <w:p>
            <w:pPr>
              <w:pStyle w:val="TableParagraph"/>
              <w:ind w:left="8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947" w:type="dxa"/>
          </w:tcPr>
          <w:p>
            <w:pPr>
              <w:pStyle w:val="TableParagraph"/>
              <w:ind w:right="321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47" w:type="dxa"/>
          </w:tcPr>
          <w:p>
            <w:pPr>
              <w:pStyle w:val="TableParagraph"/>
              <w:ind w:left="312" w:right="302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47" w:type="dxa"/>
          </w:tcPr>
          <w:p>
            <w:pPr>
              <w:pStyle w:val="TableParagraph"/>
              <w:ind w:left="312" w:right="303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947" w:type="dxa"/>
          </w:tcPr>
          <w:p>
            <w:pPr>
              <w:pStyle w:val="TableParagraph"/>
              <w:ind w:left="312" w:right="303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947" w:type="dxa"/>
          </w:tcPr>
          <w:p>
            <w:pPr>
              <w:pStyle w:val="TableParagraph"/>
              <w:ind w:left="312" w:right="301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47" w:type="dxa"/>
          </w:tcPr>
          <w:p>
            <w:pPr>
              <w:pStyle w:val="TableParagraph"/>
              <w:ind w:left="311" w:right="303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47" w:type="dxa"/>
          </w:tcPr>
          <w:p>
            <w:pPr>
              <w:pStyle w:val="TableParagraph"/>
              <w:ind w:left="312" w:right="302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>
        <w:tblPrEx>
          <w:tblW w:w="0" w:type="auto"/>
          <w:jc w:val="left"/>
          <w:tblInd w:w="11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624"/>
          <w:jc w:val="left"/>
        </w:trPr>
        <w:tc>
          <w:tcPr>
            <w:tcW w:w="946" w:type="dxa"/>
          </w:tcPr>
          <w:p>
            <w:pPr>
              <w:pStyle w:val="TableParagraph"/>
              <w:ind w:right="180"/>
              <w:jc w:val="right"/>
              <w:rPr>
                <w:sz w:val="28"/>
              </w:rPr>
            </w:pPr>
            <w:r>
              <w:rPr>
                <w:sz w:val="28"/>
              </w:rPr>
              <w:t>答案</w:t>
            </w:r>
          </w:p>
        </w:tc>
        <w:tc>
          <w:tcPr>
            <w:tcW w:w="947" w:type="dxa"/>
          </w:tcPr>
          <w:p>
            <w:pPr>
              <w:pStyle w:val="TableParagraph"/>
              <w:ind w:left="8"/>
              <w:rPr>
                <w:sz w:val="28"/>
              </w:rPr>
            </w:pPr>
            <w:r>
              <w:rPr>
                <w:w w:val="100"/>
                <w:sz w:val="28"/>
              </w:rPr>
              <w:t>C</w:t>
            </w:r>
          </w:p>
        </w:tc>
        <w:tc>
          <w:tcPr>
            <w:tcW w:w="947" w:type="dxa"/>
          </w:tcPr>
          <w:p>
            <w:pPr>
              <w:pStyle w:val="TableParagraph"/>
              <w:ind w:right="390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C</w:t>
            </w:r>
          </w:p>
        </w:tc>
        <w:tc>
          <w:tcPr>
            <w:tcW w:w="947" w:type="dxa"/>
          </w:tcPr>
          <w:p>
            <w:pPr>
              <w:pStyle w:val="TableParagraph"/>
              <w:ind w:left="7"/>
              <w:rPr>
                <w:sz w:val="28"/>
              </w:rPr>
            </w:pPr>
            <w:r>
              <w:rPr>
                <w:w w:val="100"/>
                <w:sz w:val="28"/>
              </w:rPr>
              <w:t>D</w:t>
            </w:r>
          </w:p>
        </w:tc>
        <w:tc>
          <w:tcPr>
            <w:tcW w:w="947" w:type="dxa"/>
          </w:tcPr>
          <w:p>
            <w:pPr>
              <w:pStyle w:val="TableParagraph"/>
              <w:ind w:left="9"/>
              <w:rPr>
                <w:sz w:val="28"/>
              </w:rPr>
            </w:pPr>
            <w:r>
              <w:rPr>
                <w:w w:val="100"/>
                <w:sz w:val="28"/>
              </w:rPr>
              <w:t>B</w:t>
            </w:r>
          </w:p>
        </w:tc>
        <w:tc>
          <w:tcPr>
            <w:tcW w:w="947" w:type="dxa"/>
          </w:tcPr>
          <w:p>
            <w:pPr>
              <w:pStyle w:val="TableParagraph"/>
              <w:ind w:left="7"/>
              <w:rPr>
                <w:sz w:val="28"/>
              </w:rPr>
            </w:pPr>
            <w:r>
              <w:rPr>
                <w:w w:val="100"/>
                <w:sz w:val="28"/>
              </w:rPr>
              <w:t>B</w:t>
            </w:r>
          </w:p>
        </w:tc>
        <w:tc>
          <w:tcPr>
            <w:tcW w:w="947" w:type="dxa"/>
          </w:tcPr>
          <w:p>
            <w:pPr>
              <w:pStyle w:val="TableParagraph"/>
              <w:ind w:left="9"/>
              <w:rPr>
                <w:sz w:val="28"/>
              </w:rPr>
            </w:pPr>
            <w:r>
              <w:rPr>
                <w:w w:val="100"/>
                <w:sz w:val="28"/>
              </w:rPr>
              <w:t>D</w:t>
            </w:r>
          </w:p>
        </w:tc>
        <w:tc>
          <w:tcPr>
            <w:tcW w:w="947" w:type="dxa"/>
          </w:tcPr>
          <w:p>
            <w:pPr>
              <w:pStyle w:val="TableParagraph"/>
              <w:ind w:left="11"/>
              <w:rPr>
                <w:sz w:val="28"/>
              </w:rPr>
            </w:pPr>
            <w:r>
              <w:rPr>
                <w:w w:val="100"/>
                <w:sz w:val="28"/>
              </w:rPr>
              <w:t>A</w:t>
            </w:r>
          </w:p>
        </w:tc>
        <w:tc>
          <w:tcPr>
            <w:tcW w:w="947" w:type="dxa"/>
          </w:tcPr>
          <w:p>
            <w:pPr>
              <w:pStyle w:val="TableParagraph"/>
              <w:ind w:left="8"/>
              <w:rPr>
                <w:sz w:val="28"/>
              </w:rPr>
            </w:pPr>
            <w:r>
              <w:rPr>
                <w:w w:val="100"/>
                <w:sz w:val="28"/>
              </w:rPr>
              <w:t>A</w:t>
            </w:r>
          </w:p>
        </w:tc>
      </w:tr>
    </w:tbl>
    <w:p>
      <w:pPr>
        <w:spacing w:before="132"/>
        <w:ind w:left="220" w:right="0" w:firstLine="0"/>
        <w:jc w:val="left"/>
        <w:rPr>
          <w:rFonts w:ascii="黑体" w:eastAsia="黑体" w:hint="eastAsia"/>
          <w:sz w:val="28"/>
        </w:rPr>
      </w:pPr>
      <w:r>
        <w:rPr>
          <w:rFonts w:ascii="黑体" w:eastAsia="黑体" w:hint="eastAsia"/>
          <w:sz w:val="28"/>
        </w:rPr>
        <w:t>二、非选择题</w:t>
      </w:r>
    </w:p>
    <w:p>
      <w:pPr>
        <w:pStyle w:val="BodyText"/>
        <w:spacing w:before="214"/>
        <w:ind w:left="220"/>
      </w:pPr>
      <w:r>
        <w:t>17、（每空 2 分，共 14 分）</w:t>
      </w:r>
    </w:p>
    <w:p>
      <w:pPr>
        <w:pStyle w:val="BodyText"/>
        <w:tabs>
          <w:tab w:val="left" w:pos="2979"/>
        </w:tabs>
        <w:spacing w:before="160"/>
      </w:pPr>
      <w:r>
        <w:t>（</w:t>
      </w:r>
      <w:r>
        <w:rPr>
          <w:rFonts w:ascii="Calibri" w:eastAsia="Calibri"/>
        </w:rPr>
        <w:t>1</w:t>
      </w:r>
      <w:r>
        <w:t>）</w:t>
      </w:r>
      <w:r>
        <w:rPr>
          <w:spacing w:val="118"/>
          <w:u w:val="single"/>
        </w:rPr>
        <w:t xml:space="preserve"> </w:t>
      </w:r>
      <w:r>
        <w:rPr>
          <w:u w:val="single"/>
        </w:rPr>
        <w:t>温度</w:t>
      </w:r>
      <w:r>
        <w:t>、</w:t>
      </w:r>
      <w:r>
        <w:rPr>
          <w:u w:val="single"/>
        </w:rPr>
        <w:t>浓度</w:t>
        <w:tab/>
      </w:r>
    </w:p>
    <w:p>
      <w:pPr>
        <w:pStyle w:val="BodyText"/>
      </w:pPr>
      <w:r>
        <w:t>（</w:t>
      </w:r>
      <w:r>
        <w:rPr>
          <w:rFonts w:ascii="Calibri" w:eastAsia="Calibri"/>
        </w:rPr>
        <w:t>2</w:t>
      </w:r>
      <w:r>
        <w:t>）</w:t>
      </w:r>
      <w:r>
        <w:rPr>
          <w:rFonts w:ascii="Calibri" w:eastAsia="Calibri"/>
          <w:u w:val="single"/>
        </w:rPr>
        <w:t xml:space="preserve">7 </w:t>
      </w:r>
      <w:r>
        <w:rPr>
          <w:u w:val="single"/>
        </w:rPr>
        <w:t>个</w:t>
      </w:r>
      <w:r>
        <w:t>、</w:t>
      </w:r>
      <w:r>
        <w:rPr>
          <w:rFonts w:ascii="Calibri" w:eastAsia="Calibri"/>
          <w:u w:val="single"/>
        </w:rPr>
        <w:t xml:space="preserve">16 </w:t>
      </w:r>
      <w:r>
        <w:rPr>
          <w:u w:val="single"/>
        </w:rPr>
        <w:t>个</w:t>
      </w:r>
      <w:r>
        <w:t>、</w:t>
      </w:r>
      <w:r>
        <w:rPr>
          <w:u w:val="single"/>
        </w:rPr>
        <w:t>电子层数</w:t>
      </w:r>
    </w:p>
    <w:p>
      <w:pPr>
        <w:pStyle w:val="BodyText"/>
        <w:spacing w:before="160"/>
        <w:rPr>
          <w:rFonts w:ascii="Calibri" w:eastAsia="Calibri"/>
        </w:rPr>
      </w:pPr>
      <w:r>
        <w:t>（</w:t>
      </w:r>
      <w:r>
        <w:rPr>
          <w:rFonts w:ascii="Calibri" w:eastAsia="Calibri"/>
        </w:rPr>
        <w:t>3</w:t>
      </w:r>
      <w:r>
        <w:t>）</w:t>
      </w:r>
      <w:r>
        <w:rPr>
          <w:u w:val="single"/>
        </w:rPr>
        <w:t xml:space="preserve"> </w:t>
      </w:r>
      <w:r>
        <w:rPr>
          <w:rFonts w:ascii="Calibri" w:eastAsia="Calibri"/>
          <w:u w:val="single"/>
        </w:rPr>
        <w:t>3</w:t>
      </w:r>
      <w:r>
        <w:t>、</w:t>
      </w:r>
      <w:r>
        <w:rPr>
          <w:rFonts w:ascii="Calibri" w:eastAsia="Calibri"/>
          <w:u w:val="single"/>
        </w:rPr>
        <w:t>6</w:t>
      </w:r>
    </w:p>
    <w:p>
      <w:pPr>
        <w:pStyle w:val="BodyText"/>
        <w:ind w:left="220"/>
      </w:pPr>
      <w:r>
        <w:t>18、（每空 2 分，共 12 分）</w:t>
      </w:r>
    </w:p>
    <w:p>
      <w:pPr>
        <w:tabs>
          <w:tab w:val="left" w:pos="1887"/>
          <w:tab w:val="left" w:pos="3341"/>
        </w:tabs>
        <w:spacing w:before="160"/>
        <w:ind w:left="700" w:right="0" w:firstLine="0"/>
        <w:jc w:val="left"/>
        <w:rPr>
          <w:sz w:val="24"/>
        </w:rPr>
      </w:pPr>
      <w:r>
        <w:pict>
          <v:line id="_x0000_s1026" style="mso-position-horizontal-relative:page;position:absolute;z-index:251662336" from="173.4pt,21.72pt" to="234.45pt,21.72pt" stroked="t" strokecolor="black" strokeweight="0.84pt">
            <v:stroke dashstyle="solid"/>
          </v:line>
        </w:pict>
      </w:r>
      <w:r>
        <w:rPr>
          <w:sz w:val="24"/>
        </w:rPr>
        <w:t>（</w:t>
      </w:r>
      <w:r>
        <w:rPr>
          <w:rFonts w:ascii="Calibri" w:eastAsia="Calibri"/>
          <w:sz w:val="24"/>
        </w:rPr>
        <w:t>1</w:t>
      </w:r>
      <w:r>
        <w:rPr>
          <w:sz w:val="24"/>
        </w:rPr>
        <w:t>）</w:t>
      </w:r>
      <w:r>
        <w:rPr>
          <w:rFonts w:ascii="Calibri" w:eastAsia="Calibri"/>
          <w:sz w:val="24"/>
          <w:u w:val="single"/>
        </w:rPr>
        <w:t>Fe</w:t>
      </w:r>
      <w:r>
        <w:rPr>
          <w:rFonts w:ascii="Calibri" w:eastAsia="Calibri"/>
          <w:sz w:val="24"/>
        </w:rPr>
        <w:tab/>
        <w:t>Fe</w:t>
      </w:r>
      <w:r>
        <w:rPr>
          <w:rFonts w:ascii="Calibri" w:eastAsia="Calibri"/>
          <w:spacing w:val="-2"/>
          <w:sz w:val="24"/>
        </w:rPr>
        <w:t xml:space="preserve"> -</w:t>
      </w:r>
      <w:r>
        <w:rPr>
          <w:rFonts w:ascii="Calibri" w:eastAsia="Calibri"/>
          <w:sz w:val="24"/>
        </w:rPr>
        <w:t>2e</w:t>
      </w:r>
      <w:r>
        <w:rPr>
          <w:rFonts w:ascii="Calibri" w:eastAsia="Calibri"/>
          <w:position w:val="8"/>
          <w:sz w:val="15"/>
        </w:rPr>
        <w:t xml:space="preserve">- </w:t>
      </w:r>
      <w:r>
        <w:rPr>
          <w:rFonts w:ascii="Calibri" w:eastAsia="Calibri"/>
          <w:sz w:val="24"/>
        </w:rPr>
        <w:t>=Fe</w:t>
      </w:r>
      <w:r>
        <w:rPr>
          <w:rFonts w:ascii="Calibri" w:eastAsia="Calibri"/>
          <w:position w:val="8"/>
          <w:sz w:val="15"/>
        </w:rPr>
        <w:t>2</w:t>
      </w:r>
      <w:r>
        <w:rPr>
          <w:position w:val="12"/>
          <w:sz w:val="12"/>
        </w:rPr>
        <w:t>＋</w:t>
        <w:tab/>
      </w:r>
      <w:r>
        <w:rPr>
          <w:sz w:val="12"/>
          <w:u w:val="single"/>
        </w:rPr>
        <w:t xml:space="preserve"> </w:t>
      </w:r>
      <w:r>
        <w:rPr>
          <w:sz w:val="24"/>
          <w:u w:val="single"/>
        </w:rPr>
        <w:t>流入</w:t>
      </w:r>
    </w:p>
    <w:p>
      <w:pPr>
        <w:tabs>
          <w:tab w:val="left" w:pos="3222"/>
        </w:tabs>
        <w:spacing w:before="161"/>
        <w:ind w:left="700" w:right="0" w:firstLine="0"/>
        <w:jc w:val="left"/>
        <w:rPr>
          <w:sz w:val="24"/>
        </w:rPr>
      </w:pPr>
      <w:r>
        <w:pict>
          <v:group id="_x0000_s1027" style="height:0.85pt;margin-left:2in;margin-top:21.35pt;mso-position-horizontal-relative:page;position:absolute;width:84.1pt;z-index:-251657216" coordorigin="2880,427" coordsize="1682,17">
            <v:line id="_x0000_s1028" style="position:absolute" from="2880,435" to="4267,435" stroked="t" strokecolor="black" strokeweight="0.84pt">
              <v:stroke dashstyle="solid"/>
            </v:line>
            <v:line id="_x0000_s1029" style="position:absolute" from="4267,435" to="4346,435" stroked="t" strokecolor="black" strokeweight="0.48pt">
              <v:stroke dashstyle="solid"/>
            </v:line>
            <v:line id="_x0000_s1030" style="position:absolute" from="4346,435" to="4562,435" stroked="t" strokecolor="black" strokeweight="0.84pt">
              <v:stroke dashstyle="solid"/>
            </v:line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height:7.8pt;margin-left:213.36pt;margin-top:15.28pt;mso-position-horizontal-relative:page;position:absolute;width:4pt;z-index:-251655168" filled="f" stroked="f">
            <v:textbox inset="0,0,0,0">
              <w:txbxContent>
                <w:p>
                  <w:pPr>
                    <w:spacing w:before="0" w:line="156" w:lineRule="exact"/>
                    <w:ind w:left="0" w:right="0" w:firstLine="0"/>
                    <w:jc w:val="left"/>
                    <w:rPr>
                      <w:rFonts w:ascii="Calibri"/>
                      <w:sz w:val="15"/>
                    </w:rPr>
                  </w:pPr>
                  <w:r>
                    <w:rPr>
                      <w:rFonts w:ascii="Calibri"/>
                      <w:w w:val="104"/>
                      <w:sz w:val="15"/>
                    </w:rPr>
                    <w:t>2</w:t>
                  </w:r>
                </w:p>
              </w:txbxContent>
            </v:textbox>
          </v:shape>
        </w:pict>
      </w:r>
      <w:r>
        <w:rPr>
          <w:sz w:val="24"/>
        </w:rPr>
        <w:t>（</w:t>
      </w:r>
      <w:r>
        <w:rPr>
          <w:rFonts w:ascii="Calibri" w:eastAsia="Calibri" w:hAnsi="Calibri"/>
          <w:sz w:val="24"/>
        </w:rPr>
        <w:t>2</w:t>
      </w:r>
      <w:r>
        <w:rPr>
          <w:sz w:val="24"/>
        </w:rPr>
        <w:t>）</w:t>
      </w:r>
      <w:r>
        <w:rPr>
          <w:rFonts w:ascii="Calibri" w:eastAsia="Calibri" w:hAnsi="Calibri"/>
          <w:sz w:val="24"/>
        </w:rPr>
        <w:t>2H</w:t>
      </w:r>
      <w:r>
        <w:rPr>
          <w:position w:val="12"/>
          <w:sz w:val="12"/>
        </w:rPr>
        <w:t>＋</w:t>
      </w:r>
      <w:r>
        <w:rPr>
          <w:sz w:val="24"/>
        </w:rPr>
        <w:t>＋</w:t>
      </w:r>
      <w:r>
        <w:rPr>
          <w:rFonts w:ascii="Calibri" w:eastAsia="Calibri" w:hAnsi="Calibri"/>
          <w:sz w:val="24"/>
        </w:rPr>
        <w:t>2e</w:t>
      </w:r>
      <w:r>
        <w:rPr>
          <w:rFonts w:ascii="Calibri" w:eastAsia="Calibri" w:hAnsi="Calibri"/>
          <w:spacing w:val="4"/>
          <w:position w:val="8"/>
          <w:sz w:val="15"/>
        </w:rPr>
        <w:t xml:space="preserve">-     </w:t>
      </w:r>
      <w:r>
        <w:rPr>
          <w:rFonts w:ascii="Calibri" w:eastAsia="Calibri" w:hAnsi="Calibri"/>
          <w:sz w:val="24"/>
        </w:rPr>
        <w:t>=H</w:t>
      </w:r>
      <w:r>
        <w:rPr>
          <w:rFonts w:ascii="Calibri" w:eastAsia="Calibri" w:hAnsi="Calibri"/>
          <w:spacing w:val="12"/>
          <w:sz w:val="24"/>
        </w:rPr>
        <w:t xml:space="preserve"> ↑</w:t>
      </w:r>
      <w:r>
        <w:rPr>
          <w:rFonts w:ascii="Calibri" w:eastAsia="Calibri" w:hAnsi="Calibri"/>
          <w:sz w:val="24"/>
        </w:rPr>
        <w:tab/>
      </w:r>
      <w:r>
        <w:rPr>
          <w:sz w:val="24"/>
          <w:u w:val="single"/>
        </w:rPr>
        <w:t>还原反应</w:t>
      </w:r>
    </w:p>
    <w:p>
      <w:pPr>
        <w:pStyle w:val="BodyText"/>
        <w:spacing w:before="160"/>
        <w:rPr>
          <w:rFonts w:ascii="Calibri" w:eastAsia="Calibri"/>
        </w:rPr>
      </w:pPr>
      <w:r>
        <w:t>（</w:t>
      </w:r>
      <w:r>
        <w:rPr>
          <w:rFonts w:ascii="Calibri" w:eastAsia="Calibri"/>
        </w:rPr>
        <w:t>3</w:t>
      </w:r>
      <w:r>
        <w:t>）</w:t>
      </w:r>
      <w:r>
        <w:rPr>
          <w:rFonts w:ascii="Calibri" w:eastAsia="Calibri"/>
          <w:u w:val="single"/>
        </w:rPr>
        <w:t>1</w:t>
      </w:r>
      <w:r>
        <w:rPr>
          <w:rFonts w:ascii="Calibri" w:eastAsia="Calibri"/>
          <w:b/>
          <w:u w:val="single"/>
        </w:rPr>
        <w:t>.</w:t>
      </w:r>
      <w:r>
        <w:rPr>
          <w:rFonts w:ascii="Calibri" w:eastAsia="Calibri"/>
          <w:u w:val="single"/>
        </w:rPr>
        <w:t>12L</w:t>
      </w:r>
    </w:p>
    <w:p>
      <w:pPr>
        <w:pStyle w:val="BodyText"/>
        <w:ind w:left="220"/>
      </w:pPr>
      <w:r>
        <w:rPr>
          <w:rFonts w:ascii="Times New Roman" w:eastAsia="Times New Roman"/>
        </w:rPr>
        <w:t>19</w:t>
      </w:r>
      <w:r>
        <w:rPr>
          <w:spacing w:val="-120"/>
        </w:rPr>
        <w:t>、</w:t>
      </w:r>
      <w:r>
        <w:t>（</w:t>
      </w:r>
      <w:r>
        <w:rPr>
          <w:spacing w:val="-20"/>
        </w:rPr>
        <w:t xml:space="preserve">每空 </w:t>
      </w:r>
      <w:r>
        <w:t>2</w:t>
      </w:r>
      <w:r>
        <w:rPr>
          <w:spacing w:val="-24"/>
        </w:rPr>
        <w:t xml:space="preserve"> 分，共 </w:t>
      </w:r>
      <w:r>
        <w:t>14</w:t>
      </w:r>
      <w:r>
        <w:rPr>
          <w:spacing w:val="-30"/>
        </w:rPr>
        <w:t xml:space="preserve"> 分</w:t>
      </w:r>
      <w:r>
        <w:t>）</w:t>
      </w:r>
    </w:p>
    <w:p>
      <w:pPr>
        <w:pStyle w:val="BodyText"/>
        <w:spacing w:before="81"/>
      </w:pPr>
      <w:r>
        <w:t>（</w:t>
      </w:r>
      <w:r>
        <w:rPr>
          <w:rFonts w:ascii="Times New Roman" w:eastAsia="Times New Roman"/>
        </w:rPr>
        <w:t>1</w:t>
      </w:r>
      <w:r>
        <w:t>）</w:t>
      </w:r>
      <w:r>
        <w:rPr>
          <w:u w:val="single"/>
        </w:rPr>
        <w:t>分液漏斗</w:t>
      </w:r>
      <w:r>
        <w:t>，</w:t>
      </w:r>
      <w:r>
        <w:rPr>
          <w:u w:val="single"/>
        </w:rPr>
        <w:t>防止倒吸</w:t>
      </w:r>
      <w:r>
        <w:t>；</w:t>
      </w:r>
    </w:p>
    <w:p>
      <w:pPr>
        <w:pStyle w:val="BodyText"/>
        <w:spacing w:before="155"/>
      </w:pPr>
      <w:r>
        <w:pict>
          <v:group id="_x0000_s1032" style="height:0.65pt;margin-left:193.8pt;margin-top:21.08pt;mso-position-horizontal-relative:page;position:absolute;width:110.5pt;z-index:-251656192" coordorigin="3876,422" coordsize="2210,13">
            <v:line id="_x0000_s1033" style="position:absolute" from="3876,428" to="4675,428" stroked="t" strokecolor="black" strokeweight="0.6pt">
              <v:stroke dashstyle="solid"/>
            </v:line>
            <v:line id="_x0000_s1034" style="position:absolute" from="4675,425" to="4752,425" stroked="t" strokecolor="black" strokeweight="0.36pt">
              <v:stroke dashstyle="solid"/>
            </v:line>
            <v:line id="_x0000_s1035" style="position:absolute" from="4752,428" to="6086,428" stroked="t" strokecolor="black" strokeweight="0.6pt">
              <v:stroke dashstyle="solid"/>
            </v:line>
          </v:group>
        </w:pict>
      </w:r>
      <w:r>
        <w:rPr>
          <w:position w:val="2"/>
        </w:rPr>
        <w:t>（</w:t>
      </w:r>
      <w:r>
        <w:rPr>
          <w:rFonts w:ascii="Times New Roman" w:eastAsia="Times New Roman" w:hAnsi="Times New Roman"/>
          <w:position w:val="2"/>
        </w:rPr>
        <w:t>2</w:t>
      </w:r>
      <w:r>
        <w:rPr>
          <w:position w:val="2"/>
        </w:rPr>
        <w:t>）</w:t>
      </w:r>
      <w:r>
        <w:rPr>
          <w:rFonts w:ascii="Times New Roman" w:eastAsia="Times New Roman" w:hAnsi="Times New Roman"/>
          <w:position w:val="2"/>
          <w:u w:val="single"/>
        </w:rPr>
        <w:t>KMnO</w:t>
      </w:r>
      <w:r>
        <w:rPr>
          <w:rFonts w:ascii="Times New Roman" w:eastAsia="Times New Roman" w:hAnsi="Times New Roman"/>
          <w:position w:val="2"/>
          <w:u w:val="single"/>
          <w:vertAlign w:val="subscript"/>
        </w:rPr>
        <w:t>4</w:t>
      </w:r>
      <w:r>
        <w:rPr>
          <w:position w:val="2"/>
          <w:vertAlign w:val="baseline"/>
        </w:rPr>
        <w:t>，</w:t>
      </w:r>
      <w:r>
        <w:rPr>
          <w:rFonts w:ascii="Times New Roman" w:eastAsia="Times New Roman" w:hAnsi="Times New Roman"/>
          <w:position w:val="2"/>
          <w:vertAlign w:val="baseline"/>
        </w:rPr>
        <w:t>S</w:t>
      </w:r>
      <w:r>
        <w:rPr>
          <w:rFonts w:ascii="Times New Roman" w:eastAsia="Times New Roman" w:hAnsi="Times New Roman"/>
          <w:position w:val="2"/>
          <w:vertAlign w:val="superscript"/>
        </w:rPr>
        <w:t>2</w:t>
      </w:r>
      <w:r>
        <w:rPr>
          <w:position w:val="14"/>
          <w:sz w:val="12"/>
          <w:vertAlign w:val="baseline"/>
        </w:rPr>
        <w:t>－</w:t>
      </w:r>
      <w:r>
        <w:rPr>
          <w:position w:val="2"/>
          <w:vertAlign w:val="baseline"/>
        </w:rPr>
        <w:t>＋</w:t>
      </w:r>
      <w:r>
        <w:rPr>
          <w:rFonts w:ascii="Times New Roman" w:eastAsia="Times New Roman" w:hAnsi="Times New Roman"/>
          <w:position w:val="2"/>
          <w:vertAlign w:val="baseline"/>
        </w:rPr>
        <w:t>Cl</w:t>
      </w:r>
      <w:r>
        <w:rPr>
          <w:rFonts w:ascii="Times New Roman" w:eastAsia="Times New Roman" w:hAnsi="Times New Roman"/>
          <w:position w:val="2"/>
          <w:vertAlign w:val="subscript"/>
        </w:rPr>
        <w:t>2</w:t>
      </w:r>
      <w:r>
        <w:rPr>
          <w:rFonts w:ascii="Times New Roman" w:eastAsia="Times New Roman" w:hAnsi="Times New Roman"/>
          <w:position w:val="2"/>
          <w:vertAlign w:val="baseline"/>
        </w:rPr>
        <w:t>===S↓</w:t>
      </w:r>
      <w:r>
        <w:rPr>
          <w:position w:val="2"/>
          <w:vertAlign w:val="baseline"/>
        </w:rPr>
        <w:t>＋</w:t>
      </w:r>
      <w:r>
        <w:rPr>
          <w:rFonts w:ascii="Times New Roman" w:eastAsia="Times New Roman" w:hAnsi="Times New Roman"/>
          <w:position w:val="2"/>
          <w:vertAlign w:val="baseline"/>
        </w:rPr>
        <w:t>2Cl</w:t>
      </w:r>
      <w:r>
        <w:rPr>
          <w:position w:val="14"/>
          <w:sz w:val="12"/>
          <w:vertAlign w:val="baseline"/>
        </w:rPr>
        <w:t>－</w:t>
      </w:r>
      <w:r>
        <w:rPr>
          <w:position w:val="2"/>
          <w:vertAlign w:val="baseline"/>
        </w:rPr>
        <w:t>；</w:t>
      </w:r>
    </w:p>
    <w:p>
      <w:pPr>
        <w:pStyle w:val="BodyText"/>
        <w:spacing w:before="159"/>
      </w:pPr>
      <w:r>
        <w:t>（</w:t>
      </w:r>
      <w:r>
        <w:rPr>
          <w:rFonts w:ascii="Times New Roman" w:eastAsia="Times New Roman"/>
        </w:rPr>
        <w:t>3</w:t>
      </w:r>
      <w:r>
        <w:t>）</w:t>
      </w:r>
      <w:r>
        <w:rPr>
          <w:u w:val="single"/>
        </w:rPr>
        <w:t>有白色胶状沉淀产生</w:t>
      </w:r>
      <w:r>
        <w:t>，</w:t>
      </w:r>
      <w:r>
        <w:rPr>
          <w:u w:val="single"/>
        </w:rPr>
        <w:t>否</w:t>
      </w:r>
      <w:r>
        <w:t>，</w:t>
      </w:r>
      <w:r>
        <w:rPr>
          <w:u w:val="single"/>
        </w:rPr>
        <w:t xml:space="preserve">盐酸不是 </w:t>
      </w:r>
      <w:r>
        <w:rPr>
          <w:rFonts w:ascii="Times New Roman" w:eastAsia="Times New Roman"/>
          <w:u w:val="single"/>
        </w:rPr>
        <w:t xml:space="preserve">Cl </w:t>
      </w:r>
      <w:r>
        <w:rPr>
          <w:u w:val="single"/>
        </w:rPr>
        <w:t>元素的最高价氧化物的水化物</w:t>
      </w:r>
    </w:p>
    <w:p>
      <w:pPr>
        <w:pStyle w:val="BodyText"/>
        <w:ind w:left="1180"/>
      </w:pPr>
      <w:r>
        <w:rPr>
          <w:u w:val="single"/>
        </w:rPr>
        <w:t>（最高价含氧酸</w:t>
      </w:r>
      <w:r>
        <w:rPr>
          <w:spacing w:val="-120"/>
          <w:u w:val="single"/>
        </w:rPr>
        <w:t>）</w:t>
      </w:r>
      <w:r>
        <w:rPr>
          <w:u w:val="single"/>
        </w:rPr>
        <w:t>；盐酸易挥发。</w:t>
      </w:r>
    </w:p>
    <w:p>
      <w:pPr>
        <w:pStyle w:val="BodyText"/>
        <w:spacing w:before="9"/>
        <w:ind w:left="0"/>
        <w:rPr>
          <w:sz w:val="17"/>
        </w:rPr>
      </w:pPr>
    </w:p>
    <w:p>
      <w:pPr>
        <w:pStyle w:val="BodyText"/>
        <w:spacing w:before="62"/>
        <w:ind w:left="220"/>
      </w:pPr>
      <w:r>
        <w:rPr>
          <w:rFonts w:ascii="黑体" w:eastAsia="黑体" w:hint="eastAsia"/>
          <w:sz w:val="28"/>
        </w:rPr>
        <w:t>20</w:t>
      </w:r>
      <w:r>
        <w:rPr>
          <w:rFonts w:ascii="黑体" w:eastAsia="黑体" w:hint="eastAsia"/>
          <w:spacing w:val="-142"/>
          <w:sz w:val="28"/>
        </w:rPr>
        <w:t>、</w:t>
      </w:r>
      <w:r>
        <w:t>（</w:t>
      </w:r>
      <w:r>
        <w:rPr>
          <w:spacing w:val="-20"/>
        </w:rPr>
        <w:t xml:space="preserve">每空 </w:t>
      </w:r>
      <w:r>
        <w:t>3</w:t>
      </w:r>
      <w:r>
        <w:rPr>
          <w:spacing w:val="-24"/>
        </w:rPr>
        <w:t xml:space="preserve"> 分，共 </w:t>
      </w:r>
      <w:r>
        <w:t>12</w:t>
      </w:r>
      <w:r>
        <w:rPr>
          <w:spacing w:val="-30"/>
        </w:rPr>
        <w:t xml:space="preserve"> 分</w:t>
      </w:r>
      <w:r>
        <w:t>）</w:t>
      </w:r>
    </w:p>
    <w:p>
      <w:pPr>
        <w:pStyle w:val="BodyText"/>
        <w:spacing w:before="137"/>
        <w:rPr>
          <w:rFonts w:ascii="Calibri" w:eastAsia="Calibri"/>
        </w:rPr>
      </w:pPr>
      <w:r>
        <w:t>（</w:t>
      </w:r>
      <w:r>
        <w:rPr>
          <w:rFonts w:ascii="Calibri" w:eastAsia="Calibri"/>
        </w:rPr>
        <w:t>1</w:t>
      </w:r>
      <w:r>
        <w:t>）</w:t>
      </w:r>
      <w:r>
        <w:rPr>
          <w:rFonts w:ascii="Calibri" w:eastAsia="Calibri"/>
          <w:u w:val="single"/>
        </w:rPr>
        <w:t xml:space="preserve">1.5mol </w:t>
      </w:r>
    </w:p>
    <w:p>
      <w:pPr>
        <w:pStyle w:val="BodyText"/>
        <w:spacing w:before="4"/>
        <w:rPr>
          <w:rFonts w:ascii="Calibri" w:eastAsia="Calibri"/>
        </w:rPr>
      </w:pPr>
      <w:r>
        <w:t>（</w:t>
      </w:r>
      <w:r>
        <w:rPr>
          <w:rFonts w:ascii="Calibri" w:eastAsia="Calibri"/>
        </w:rPr>
        <w:t>2</w:t>
      </w:r>
      <w:r>
        <w:t>）</w:t>
      </w:r>
      <w:r>
        <w:rPr>
          <w:rFonts w:ascii="Calibri" w:eastAsia="Calibri"/>
          <w:u w:val="single"/>
        </w:rPr>
        <w:t xml:space="preserve">0.3mol/L </w:t>
      </w:r>
    </w:p>
    <w:p>
      <w:pPr>
        <w:pStyle w:val="BodyText"/>
        <w:spacing w:before="5"/>
        <w:rPr>
          <w:rFonts w:ascii="Calibri" w:eastAsia="Calibri"/>
        </w:rPr>
      </w:pPr>
      <w:r>
        <w:t>（</w:t>
      </w:r>
      <w:r>
        <w:rPr>
          <w:rFonts w:ascii="Calibri" w:eastAsia="Calibri"/>
        </w:rPr>
        <w:t>3</w:t>
      </w:r>
      <w:r>
        <w:t>）</w:t>
      </w:r>
      <w:r>
        <w:rPr>
          <w:rFonts w:ascii="Calibri" w:eastAsia="Calibri"/>
          <w:u w:val="single"/>
        </w:rPr>
        <w:t xml:space="preserve">50% </w:t>
      </w:r>
    </w:p>
    <w:p>
      <w:pPr>
        <w:pStyle w:val="BodyText"/>
        <w:spacing w:before="4"/>
        <w:rPr>
          <w:rFonts w:ascii="Calibri" w:eastAsia="Calibri" w:hAnsi="Calibri"/>
        </w:rPr>
      </w:pPr>
      <w:r>
        <w:t>（</w:t>
      </w:r>
      <w:r>
        <w:rPr>
          <w:rFonts w:ascii="Calibri" w:eastAsia="Calibri" w:hAnsi="Calibri"/>
        </w:rPr>
        <w:t>4</w:t>
      </w:r>
      <w:r>
        <w:t>）</w:t>
      </w:r>
      <w:r>
        <w:rPr>
          <w:rFonts w:ascii="Calibri" w:eastAsia="Calibri" w:hAnsi="Calibri"/>
          <w:u w:val="single"/>
        </w:rPr>
        <w:t>0.05mol/(L· min)</w:t>
      </w:r>
    </w:p>
    <w:sectPr>
      <w:type w:val="continuous"/>
      <w:pgSz w:w="11910" w:h="16840"/>
      <w:pgMar w:top="1480" w:right="1580" w:bottom="280" w:left="1580"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黑体">
    <w:altName w:val="黑体"/>
    <w:charset w:val="86"/>
    <w:family w:val="modern"/>
    <w:pitch w:val="fixed"/>
  </w:font>
  <w:font w:name="Calibri">
    <w:altName w:val="Calibri"/>
    <w:charset w:val="00"/>
    <w:family w:val="swiss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numbering" w:default="1" w:styleId="NoLi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61"/>
      <w:ind w:left="700"/>
    </w:pPr>
    <w:rPr>
      <w:rFonts w:ascii="宋体" w:eastAsia="宋体" w:hAnsi="宋体" w:cs="宋体"/>
      <w:sz w:val="24"/>
      <w:szCs w:val="24"/>
      <w:lang w:val="zh-CN" w:eastAsia="zh-CN" w:bidi="zh-CN"/>
    </w:rPr>
  </w:style>
  <w:style w:type="paragraph" w:customStyle="1" w:styleId="Heading1">
    <w:name w:val="Heading 1"/>
    <w:basedOn w:val="Normal"/>
    <w:uiPriority w:val="1"/>
    <w:qFormat/>
    <w:pPr>
      <w:spacing w:before="56"/>
      <w:ind w:left="220"/>
      <w:outlineLvl w:val="1"/>
    </w:pPr>
    <w:rPr>
      <w:rFonts w:ascii="黑体" w:eastAsia="黑体" w:hAnsi="黑体" w:cs="黑体"/>
      <w:sz w:val="28"/>
      <w:szCs w:val="28"/>
      <w:lang w:val="zh-CN" w:eastAsia="zh-CN" w:bidi="zh-CN"/>
    </w:rPr>
  </w:style>
  <w:style w:type="paragraph" w:styleId="ListParagraph">
    <w:name w:val="List Paragraph"/>
    <w:basedOn w:val="Normal"/>
    <w:uiPriority w:val="1"/>
    <w:qFormat/>
    <w:rPr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before="132"/>
      <w:jc w:val="center"/>
    </w:pPr>
    <w:rPr>
      <w:rFonts w:ascii="黑体" w:eastAsia="黑体" w:hAnsi="黑体" w:cs="黑体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revision>0</cp:revision>
  <dcterms:created xsi:type="dcterms:W3CDTF">2019-05-07T08:29:24Z</dcterms:created>
  <dcterms:modified xsi:type="dcterms:W3CDTF">2019-05-07T08:29:24Z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2019-04-17T00:00:00Z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2019-05-07T00:00:00Z</vt:filetime>
  </property>
</Properties>
</file>