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91" w:rsidRDefault="00595543">
      <w:pPr>
        <w:jc w:val="center"/>
        <w:rPr>
          <w:b/>
          <w:bCs/>
          <w:sz w:val="36"/>
          <w:szCs w:val="36"/>
        </w:rPr>
      </w:pPr>
      <w:r>
        <w:rPr>
          <w:rFonts w:hAnsi="宋体"/>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pt;margin-top:868pt;width:34pt;height:26pt;z-index:251658240;mso-position-horizontal-relative:page;mso-position-vertical-relative:top-margin-area">
            <v:imagedata r:id="rId7" o:title=""/>
            <w10:wrap anchorx="page"/>
          </v:shape>
        </w:pict>
      </w:r>
      <w:r>
        <w:rPr>
          <w:rFonts w:hAnsi="宋体" w:hint="eastAsia"/>
          <w:b/>
          <w:bCs/>
          <w:sz w:val="36"/>
          <w:szCs w:val="36"/>
        </w:rPr>
        <w:t>陕西省山阳中学</w:t>
      </w:r>
      <w:r>
        <w:rPr>
          <w:b/>
          <w:bCs/>
          <w:sz w:val="36"/>
          <w:szCs w:val="36"/>
        </w:rPr>
        <w:t>2018~2019</w:t>
      </w:r>
      <w:r>
        <w:rPr>
          <w:rFonts w:hAnsi="宋体"/>
          <w:b/>
          <w:bCs/>
          <w:sz w:val="36"/>
          <w:szCs w:val="36"/>
        </w:rPr>
        <w:t>学年度第一学期期末考试</w:t>
      </w:r>
    </w:p>
    <w:p w:rsidR="00CF3A91" w:rsidRDefault="00595543">
      <w:pPr>
        <w:spacing w:line="360" w:lineRule="auto"/>
        <w:jc w:val="center"/>
        <w:rPr>
          <w:rFonts w:ascii="黑体" w:hAnsi="黑体" w:cs="宋体"/>
          <w:b/>
          <w:color w:val="000000"/>
          <w:sz w:val="44"/>
          <w:szCs w:val="44"/>
        </w:rPr>
      </w:pPr>
      <w:r>
        <w:rPr>
          <w:rFonts w:ascii="黑体" w:eastAsia="黑体" w:hAnsi="黑体" w:cs="宋体" w:hint="eastAsia"/>
          <w:b/>
          <w:color w:val="000000"/>
          <w:sz w:val="44"/>
          <w:szCs w:val="44"/>
        </w:rPr>
        <w:t>高</w:t>
      </w:r>
      <w:r>
        <w:rPr>
          <w:rFonts w:ascii="黑体" w:eastAsia="黑体" w:hAnsi="黑体" w:cs="宋体"/>
          <w:b/>
          <w:color w:val="000000"/>
          <w:sz w:val="44"/>
          <w:szCs w:val="44"/>
        </w:rPr>
        <w:t xml:space="preserve"> </w:t>
      </w:r>
      <w:r>
        <w:rPr>
          <w:rFonts w:ascii="黑体" w:eastAsia="黑体" w:hAnsi="黑体" w:cs="宋体"/>
          <w:b/>
          <w:color w:val="000000"/>
          <w:sz w:val="44"/>
          <w:szCs w:val="44"/>
        </w:rPr>
        <w:t>二</w:t>
      </w:r>
      <w:r>
        <w:rPr>
          <w:rFonts w:ascii="宋体" w:hAnsi="宋体" w:cs="宋体"/>
          <w:b/>
          <w:color w:val="000000"/>
          <w:sz w:val="32"/>
          <w:szCs w:val="32"/>
        </w:rPr>
        <w:t xml:space="preserve"> </w:t>
      </w:r>
      <w:r>
        <w:rPr>
          <w:rFonts w:ascii="宋体" w:hAnsi="宋体" w:cs="宋体" w:hint="eastAsia"/>
          <w:b/>
          <w:color w:val="000000"/>
          <w:sz w:val="44"/>
          <w:szCs w:val="44"/>
        </w:rPr>
        <w:t>政</w:t>
      </w:r>
      <w:r>
        <w:rPr>
          <w:rFonts w:ascii="宋体" w:hAnsi="宋体" w:cs="宋体" w:hint="eastAsia"/>
          <w:b/>
          <w:color w:val="000000"/>
          <w:sz w:val="44"/>
          <w:szCs w:val="44"/>
        </w:rPr>
        <w:t xml:space="preserve"> </w:t>
      </w:r>
      <w:r>
        <w:rPr>
          <w:rFonts w:ascii="宋体" w:hAnsi="宋体" w:cs="宋体" w:hint="eastAsia"/>
          <w:b/>
          <w:color w:val="000000"/>
          <w:sz w:val="44"/>
          <w:szCs w:val="44"/>
        </w:rPr>
        <w:t>治</w:t>
      </w:r>
    </w:p>
    <w:p w:rsidR="00CF3A91" w:rsidRDefault="00595543">
      <w:pPr>
        <w:spacing w:beforeLines="50" w:before="156" w:line="340" w:lineRule="exact"/>
        <w:jc w:val="center"/>
        <w:rPr>
          <w:rFonts w:ascii="黑体" w:eastAsia="黑体" w:hAnsi="宋体"/>
          <w:b/>
          <w:color w:val="000000"/>
          <w:sz w:val="28"/>
          <w:szCs w:val="28"/>
        </w:rPr>
      </w:pPr>
      <w:r>
        <w:rPr>
          <w:rFonts w:ascii="黑体" w:eastAsia="黑体" w:hAnsi="宋体" w:hint="eastAsia"/>
          <w:b/>
          <w:color w:val="000000"/>
          <w:sz w:val="28"/>
          <w:szCs w:val="28"/>
        </w:rPr>
        <w:t>第Ⅰ卷</w:t>
      </w:r>
      <w:r>
        <w:rPr>
          <w:rFonts w:ascii="黑体" w:eastAsia="黑体" w:hAnsi="宋体" w:hint="eastAsia"/>
          <w:b/>
          <w:color w:val="000000"/>
          <w:sz w:val="28"/>
          <w:szCs w:val="28"/>
        </w:rPr>
        <w:t xml:space="preserve"> </w:t>
      </w:r>
      <w:r>
        <w:rPr>
          <w:rFonts w:ascii="黑体" w:eastAsia="黑体" w:hAnsi="宋体" w:hint="eastAsia"/>
          <w:b/>
          <w:color w:val="000000"/>
          <w:sz w:val="28"/>
          <w:szCs w:val="28"/>
        </w:rPr>
        <w:t>选择题（共</w:t>
      </w:r>
      <w:r>
        <w:rPr>
          <w:rFonts w:ascii="黑体" w:eastAsia="黑体" w:hAnsi="宋体" w:hint="eastAsia"/>
          <w:b/>
          <w:color w:val="000000"/>
          <w:sz w:val="28"/>
          <w:szCs w:val="28"/>
        </w:rPr>
        <w:t>48</w:t>
      </w:r>
      <w:r>
        <w:rPr>
          <w:rFonts w:ascii="黑体" w:eastAsia="黑体" w:hAnsi="宋体" w:hint="eastAsia"/>
          <w:b/>
          <w:color w:val="000000"/>
          <w:sz w:val="28"/>
          <w:szCs w:val="28"/>
        </w:rPr>
        <w:t>分）</w:t>
      </w:r>
    </w:p>
    <w:p w:rsidR="00CF3A91" w:rsidRDefault="00595543">
      <w:pPr>
        <w:adjustRightInd w:val="0"/>
        <w:snapToGrid w:val="0"/>
        <w:spacing w:line="370" w:lineRule="exact"/>
        <w:ind w:left="420" w:hangingChars="200" w:hanging="420"/>
        <w:outlineLvl w:val="0"/>
        <w:rPr>
          <w:rFonts w:ascii="黑体" w:eastAsia="黑体" w:hAnsi="黑体"/>
          <w:szCs w:val="21"/>
        </w:rPr>
      </w:pPr>
      <w:r>
        <w:rPr>
          <w:rFonts w:ascii="黑体" w:eastAsia="黑体" w:hAnsi="黑体"/>
          <w:szCs w:val="21"/>
        </w:rPr>
        <w:t>一、单项选择题：本大题共</w:t>
      </w:r>
      <w:r>
        <w:rPr>
          <w:rFonts w:ascii="黑体" w:eastAsia="黑体" w:hAnsi="黑体" w:hint="eastAsia"/>
          <w:szCs w:val="21"/>
        </w:rPr>
        <w:t>24</w:t>
      </w:r>
      <w:r>
        <w:rPr>
          <w:rFonts w:ascii="黑体" w:eastAsia="黑体" w:hAnsi="黑体"/>
          <w:szCs w:val="21"/>
        </w:rPr>
        <w:t>小题，每小题</w:t>
      </w:r>
      <w:r>
        <w:rPr>
          <w:rFonts w:ascii="黑体" w:eastAsia="黑体" w:hAnsi="黑体"/>
          <w:szCs w:val="21"/>
        </w:rPr>
        <w:t>2</w:t>
      </w:r>
      <w:r>
        <w:rPr>
          <w:rFonts w:ascii="黑体" w:eastAsia="黑体" w:hAnsi="黑体"/>
          <w:szCs w:val="21"/>
        </w:rPr>
        <w:t>分，共计</w:t>
      </w:r>
      <w:r>
        <w:rPr>
          <w:rFonts w:ascii="黑体" w:eastAsia="黑体" w:hAnsi="黑体" w:hint="eastAsia"/>
          <w:szCs w:val="21"/>
        </w:rPr>
        <w:t>48</w:t>
      </w:r>
      <w:r>
        <w:rPr>
          <w:rFonts w:ascii="黑体" w:eastAsia="黑体" w:hAnsi="黑体"/>
          <w:szCs w:val="21"/>
        </w:rPr>
        <w:t>分。在每题给出的四个选项中，只有一个选项是最符合题意的。</w:t>
      </w:r>
    </w:p>
    <w:p w:rsidR="00CF3A91" w:rsidRDefault="00595543">
      <w:r>
        <w:t>1.2018</w:t>
      </w:r>
      <w:r>
        <w:t>年</w:t>
      </w:r>
      <w:r>
        <w:rPr>
          <w:rFonts w:hint="eastAsia"/>
        </w:rPr>
        <w:t>12</w:t>
      </w:r>
      <w:r>
        <w:rPr>
          <w:rFonts w:hint="eastAsia"/>
        </w:rPr>
        <w:t>月</w:t>
      </w:r>
      <w:r>
        <w:rPr>
          <w:rFonts w:hint="eastAsia"/>
        </w:rPr>
        <w:t>19</w:t>
      </w:r>
      <w:r>
        <w:rPr>
          <w:rFonts w:hint="eastAsia"/>
        </w:rPr>
        <w:t>日，国家语言资源监测与研究中心发布了“</w:t>
      </w:r>
      <w:r>
        <w:rPr>
          <w:rFonts w:hint="eastAsia"/>
        </w:rPr>
        <w:t>2018</w:t>
      </w:r>
      <w:r>
        <w:rPr>
          <w:rFonts w:hint="eastAsia"/>
        </w:rPr>
        <w:t>年度十大网络用语”。本次发布的十大网络用语依次为：锦鲤、杠精、</w:t>
      </w:r>
      <w:proofErr w:type="spellStart"/>
      <w:r>
        <w:rPr>
          <w:rFonts w:hint="eastAsia"/>
        </w:rPr>
        <w:t>skr</w:t>
      </w:r>
      <w:proofErr w:type="spellEnd"/>
      <w:r>
        <w:rPr>
          <w:rFonts w:hint="eastAsia"/>
        </w:rPr>
        <w:t>、佛系、确认过眼神、官宣、</w:t>
      </w:r>
      <w:r>
        <w:rPr>
          <w:rFonts w:hint="eastAsia"/>
        </w:rPr>
        <w:t>C</w:t>
      </w:r>
      <w:r>
        <w:rPr>
          <w:rFonts w:hint="eastAsia"/>
        </w:rPr>
        <w:t>位、土味情话、皮一下、燃烧我的卡路里，这些网络用语反映了一个时期人们普遍关注的问题和事物，已在生活中被许多人使用。这些网络用语：</w:t>
      </w:r>
    </w:p>
    <w:p w:rsidR="00CF3A91" w:rsidRDefault="00595543">
      <w:r>
        <w:rPr>
          <w:rFonts w:hint="eastAsia"/>
        </w:rPr>
        <w:t>①是一定社会历史条件下的产物</w:t>
      </w:r>
      <w:r>
        <w:rPr>
          <w:rFonts w:hint="eastAsia"/>
        </w:rPr>
        <w:t>                     </w:t>
      </w:r>
      <w:r>
        <w:rPr>
          <w:rFonts w:hint="eastAsia"/>
        </w:rPr>
        <w:t>②实质上是一种社会物质现象</w:t>
      </w:r>
    </w:p>
    <w:p w:rsidR="00CF3A91" w:rsidRDefault="00595543">
      <w:r>
        <w:rPr>
          <w:rFonts w:hint="eastAsia"/>
        </w:rPr>
        <w:t>③随着实践的发展而发展</w:t>
      </w:r>
      <w:r>
        <w:rPr>
          <w:rFonts w:hint="eastAsia"/>
        </w:rPr>
        <w:t>                           </w:t>
      </w:r>
      <w:r>
        <w:rPr>
          <w:rFonts w:hint="eastAsia"/>
        </w:rPr>
        <w:t>④源于人们对美好生活的向往</w:t>
      </w:r>
    </w:p>
    <w:p w:rsidR="00CF3A91" w:rsidRDefault="00595543">
      <w:r>
        <w:rPr>
          <w:rFonts w:hint="eastAsia"/>
        </w:rPr>
        <w:t>A.</w:t>
      </w:r>
      <w:r>
        <w:rPr>
          <w:rFonts w:hint="eastAsia"/>
        </w:rPr>
        <w:t>①②</w:t>
      </w:r>
      <w:r>
        <w:rPr>
          <w:rFonts w:hint="eastAsia"/>
        </w:rPr>
        <w:t>                 B.</w:t>
      </w:r>
      <w:r>
        <w:rPr>
          <w:rFonts w:hint="eastAsia"/>
        </w:rPr>
        <w:t>①③</w:t>
      </w:r>
      <w:r>
        <w:rPr>
          <w:rFonts w:hint="eastAsia"/>
        </w:rPr>
        <w:t>              C.</w:t>
      </w:r>
      <w:r>
        <w:rPr>
          <w:rFonts w:hint="eastAsia"/>
        </w:rPr>
        <w:t>③④</w:t>
      </w:r>
      <w:r>
        <w:rPr>
          <w:rFonts w:hint="eastAsia"/>
        </w:rPr>
        <w:t>                  D.</w:t>
      </w:r>
      <w:r>
        <w:rPr>
          <w:rFonts w:hint="eastAsia"/>
        </w:rPr>
        <w:t>②</w:t>
      </w:r>
      <w:proofErr w:type="gramStart"/>
      <w:r>
        <w:rPr>
          <w:rFonts w:hint="eastAsia"/>
        </w:rPr>
        <w:t>④</w:t>
      </w:r>
      <w:r>
        <w:rPr>
          <w:rFonts w:hint="eastAsia"/>
          <w:color w:val="FFFFFF"/>
          <w:sz w:val="4"/>
        </w:rPr>
        <w:t>[</w:t>
      </w:r>
      <w:proofErr w:type="gramEnd"/>
      <w:r>
        <w:rPr>
          <w:rFonts w:hint="eastAsia"/>
          <w:color w:val="FFFFFF"/>
          <w:sz w:val="4"/>
        </w:rPr>
        <w:t>来源</w:t>
      </w:r>
      <w:r>
        <w:rPr>
          <w:rFonts w:hint="eastAsia"/>
          <w:color w:val="FFFFFF"/>
          <w:sz w:val="4"/>
        </w:rPr>
        <w:t>:Z</w:t>
      </w:r>
      <w:r>
        <w:rPr>
          <w:rFonts w:hint="eastAsia"/>
          <w:color w:val="FFFFFF"/>
          <w:sz w:val="4"/>
        </w:rPr>
        <w:t>§</w:t>
      </w:r>
      <w:r>
        <w:rPr>
          <w:rFonts w:hint="eastAsia"/>
          <w:color w:val="FFFFFF"/>
          <w:sz w:val="4"/>
        </w:rPr>
        <w:t>xx</w:t>
      </w:r>
      <w:r>
        <w:rPr>
          <w:rFonts w:hint="eastAsia"/>
          <w:color w:val="FFFFFF"/>
          <w:sz w:val="4"/>
        </w:rPr>
        <w:t>§</w:t>
      </w:r>
      <w:r>
        <w:rPr>
          <w:rFonts w:hint="eastAsia"/>
          <w:color w:val="FFFFFF"/>
          <w:sz w:val="4"/>
        </w:rPr>
        <w:t>k.Com]</w:t>
      </w:r>
    </w:p>
    <w:p w:rsidR="00CF3A91" w:rsidRDefault="00595543">
      <w:r>
        <w:rPr>
          <w:rFonts w:hint="eastAsia"/>
        </w:rPr>
        <w:t>2.2018</w:t>
      </w:r>
      <w:r>
        <w:rPr>
          <w:rFonts w:hint="eastAsia"/>
        </w:rPr>
        <w:t>年</w:t>
      </w:r>
      <w:r>
        <w:rPr>
          <w:rFonts w:hint="eastAsia"/>
        </w:rPr>
        <w:t>6</w:t>
      </w:r>
      <w:r>
        <w:rPr>
          <w:rFonts w:hint="eastAsia"/>
        </w:rPr>
        <w:t>月</w:t>
      </w:r>
      <w:r>
        <w:rPr>
          <w:rFonts w:hint="eastAsia"/>
        </w:rPr>
        <w:t>9</w:t>
      </w:r>
      <w:r>
        <w:rPr>
          <w:rFonts w:hint="eastAsia"/>
        </w:rPr>
        <w:t>日至</w:t>
      </w:r>
      <w:r>
        <w:rPr>
          <w:rFonts w:hint="eastAsia"/>
        </w:rPr>
        <w:t>10</w:t>
      </w:r>
      <w:r>
        <w:rPr>
          <w:rFonts w:hint="eastAsia"/>
        </w:rPr>
        <w:t>日，上海合作组织青岛峰会在山东青岛举行。国家主席习近平在会议上指出，山东是孔子的故乡和儒家文化发祥地。儒家的“和合”理念</w:t>
      </w:r>
      <w:r>
        <w:rPr>
          <w:rFonts w:hint="eastAsia"/>
        </w:rPr>
        <w:t>同“上海精神”有很多相通之处。在“上海精神”引领下，上海合作组织在经济、科技、人文、安全等合作领域取得丰硕成果，这说明：</w:t>
      </w:r>
    </w:p>
    <w:p w:rsidR="00CF3A91" w:rsidRDefault="00595543">
      <w:r>
        <w:rPr>
          <w:rFonts w:hint="eastAsia"/>
        </w:rPr>
        <w:t>①文化与政治相互交融，儒家文化有助于弘扬中国力量，发出中国声音</w:t>
      </w:r>
    </w:p>
    <w:p w:rsidR="00CF3A91" w:rsidRDefault="00595543">
      <w:r>
        <w:rPr>
          <w:rFonts w:hint="eastAsia"/>
        </w:rPr>
        <w:t>②文化具有能动的反作用，优秀文化可以促进经济发展，维护政治稳定</w:t>
      </w:r>
    </w:p>
    <w:p w:rsidR="00CF3A91" w:rsidRDefault="00595543">
      <w:r>
        <w:rPr>
          <w:rFonts w:hint="eastAsia"/>
        </w:rPr>
        <w:t>③文化与经济相互交融，文化已经成为经济全球化的最终决定力量</w:t>
      </w:r>
    </w:p>
    <w:p w:rsidR="00CF3A91" w:rsidRDefault="00595543">
      <w:r>
        <w:rPr>
          <w:rFonts w:hint="eastAsia"/>
        </w:rPr>
        <w:t>④文化是社会进步与发展的重要因素，是国家进步与发展的软实力</w:t>
      </w:r>
    </w:p>
    <w:p w:rsidR="00CF3A91" w:rsidRDefault="00595543">
      <w:r>
        <w:rPr>
          <w:rFonts w:hint="eastAsia"/>
        </w:rPr>
        <w:t>A.</w:t>
      </w:r>
      <w:r>
        <w:rPr>
          <w:rFonts w:hint="eastAsia"/>
        </w:rPr>
        <w:t>①②</w:t>
      </w:r>
      <w:r>
        <w:rPr>
          <w:rFonts w:hint="eastAsia"/>
        </w:rPr>
        <w:t>                   B.</w:t>
      </w:r>
      <w:r>
        <w:rPr>
          <w:rFonts w:hint="eastAsia"/>
        </w:rPr>
        <w:t>①③</w:t>
      </w:r>
      <w:r>
        <w:rPr>
          <w:rFonts w:hint="eastAsia"/>
        </w:rPr>
        <w:t>                C.</w:t>
      </w:r>
      <w:r>
        <w:rPr>
          <w:rFonts w:hint="eastAsia"/>
        </w:rPr>
        <w:t>②④</w:t>
      </w:r>
      <w:r>
        <w:rPr>
          <w:rFonts w:hint="eastAsia"/>
        </w:rPr>
        <w:t>              D.</w:t>
      </w:r>
      <w:r>
        <w:rPr>
          <w:rFonts w:hint="eastAsia"/>
        </w:rPr>
        <w:t>③④</w:t>
      </w:r>
    </w:p>
    <w:p w:rsidR="00CF3A91" w:rsidRDefault="00595543">
      <w:r>
        <w:rPr>
          <w:rFonts w:hint="eastAsia"/>
        </w:rPr>
        <w:t>3.</w:t>
      </w:r>
      <w:r>
        <w:rPr>
          <w:rFonts w:hint="eastAsia"/>
        </w:rPr>
        <w:t>重阳节</w:t>
      </w:r>
      <w:r>
        <w:rPr>
          <w:rFonts w:hint="eastAsia"/>
        </w:rPr>
        <w:t>食“糕”，</w:t>
      </w:r>
      <w:proofErr w:type="gramStart"/>
      <w:r>
        <w:rPr>
          <w:rFonts w:hint="eastAsia"/>
        </w:rPr>
        <w:t>是对登“高”</w:t>
      </w:r>
      <w:proofErr w:type="gramEnd"/>
      <w:r>
        <w:rPr>
          <w:rFonts w:hint="eastAsia"/>
        </w:rPr>
        <w:t>谐音的民俗表达。南方的重阳</w:t>
      </w:r>
      <w:proofErr w:type="gramStart"/>
      <w:r>
        <w:rPr>
          <w:rFonts w:hint="eastAsia"/>
        </w:rPr>
        <w:t>糕</w:t>
      </w:r>
      <w:proofErr w:type="gramEnd"/>
      <w:r>
        <w:rPr>
          <w:rFonts w:hint="eastAsia"/>
        </w:rPr>
        <w:t>一般以糯米粉为主，加水搓揉后放入食糖上笼蒸熟。北方的重阳糕，最为著名的发面花果蒸糕是将面粉发酵后扣入小碗中，每小碗底放上各种花果，上笼蒸熟后将面糕倒出，并呈馒头状。这表明：</w:t>
      </w:r>
    </w:p>
    <w:p w:rsidR="00CF3A91" w:rsidRDefault="00595543">
      <w:r>
        <w:rPr>
          <w:rFonts w:hint="eastAsia"/>
        </w:rPr>
        <w:t>①由于历史、地理等因素的决定，文化具有区域特征</w:t>
      </w:r>
    </w:p>
    <w:p w:rsidR="00CF3A91" w:rsidRDefault="00595543">
      <w:r>
        <w:rPr>
          <w:rFonts w:hint="eastAsia"/>
        </w:rPr>
        <w:t>②各地区文化都在本区域内独立形成并保持着各自的特色</w:t>
      </w:r>
    </w:p>
    <w:p w:rsidR="00CF3A91" w:rsidRDefault="00595543">
      <w:r>
        <w:rPr>
          <w:rFonts w:hint="eastAsia"/>
        </w:rPr>
        <w:t>③传统习俗影响着人们的物质生活和精神生</w:t>
      </w:r>
      <w:bookmarkStart w:id="0" w:name="_GoBack"/>
      <w:bookmarkEnd w:id="0"/>
      <w:r>
        <w:rPr>
          <w:rFonts w:hint="eastAsia"/>
        </w:rPr>
        <w:t>活</w:t>
      </w:r>
      <w:r>
        <w:rPr>
          <w:rFonts w:hint="eastAsia"/>
          <w:color w:val="FFFFFF"/>
          <w:sz w:val="4"/>
        </w:rPr>
        <w:t>[</w:t>
      </w:r>
      <w:r>
        <w:rPr>
          <w:rFonts w:hint="eastAsia"/>
          <w:color w:val="FFFFFF"/>
          <w:sz w:val="4"/>
        </w:rPr>
        <w:t>来源</w:t>
      </w:r>
      <w:r>
        <w:rPr>
          <w:rFonts w:hint="eastAsia"/>
          <w:color w:val="FFFFFF"/>
          <w:sz w:val="4"/>
        </w:rPr>
        <w:t>:</w:t>
      </w:r>
      <w:proofErr w:type="gramStart"/>
      <w:r>
        <w:rPr>
          <w:rFonts w:hint="eastAsia"/>
          <w:color w:val="FFFFFF"/>
          <w:sz w:val="4"/>
        </w:rPr>
        <w:t>学科网</w:t>
      </w:r>
      <w:proofErr w:type="gramEnd"/>
      <w:r>
        <w:rPr>
          <w:rFonts w:hint="eastAsia"/>
          <w:color w:val="FFFFFF"/>
          <w:sz w:val="4"/>
        </w:rPr>
        <w:t>ZXXK]</w:t>
      </w:r>
    </w:p>
    <w:p w:rsidR="00CF3A91" w:rsidRDefault="00595543">
      <w:r>
        <w:rPr>
          <w:rFonts w:hint="eastAsia"/>
        </w:rPr>
        <w:lastRenderedPageBreak/>
        <w:t>④不同的区域，有着各自不同的文化特色</w:t>
      </w:r>
    </w:p>
    <w:p w:rsidR="00CF3A91" w:rsidRDefault="00595543">
      <w:r>
        <w:rPr>
          <w:rFonts w:hint="eastAsia"/>
        </w:rPr>
        <w:t>A.</w:t>
      </w:r>
      <w:r>
        <w:rPr>
          <w:rFonts w:hint="eastAsia"/>
        </w:rPr>
        <w:t>①②</w:t>
      </w:r>
      <w:r>
        <w:rPr>
          <w:rFonts w:hint="eastAsia"/>
        </w:rPr>
        <w:t>                 B.</w:t>
      </w:r>
      <w:r>
        <w:rPr>
          <w:rFonts w:hint="eastAsia"/>
        </w:rPr>
        <w:t>①③</w:t>
      </w:r>
      <w:r>
        <w:rPr>
          <w:rFonts w:hint="eastAsia"/>
        </w:rPr>
        <w:t>                C</w:t>
      </w:r>
      <w:r>
        <w:rPr>
          <w:rFonts w:hint="eastAsia"/>
        </w:rPr>
        <w:t>.</w:t>
      </w:r>
      <w:r>
        <w:rPr>
          <w:rFonts w:hint="eastAsia"/>
        </w:rPr>
        <w:t>②④</w:t>
      </w:r>
      <w:r>
        <w:rPr>
          <w:rFonts w:hint="eastAsia"/>
        </w:rPr>
        <w:t>                D.</w:t>
      </w:r>
      <w:r>
        <w:rPr>
          <w:rFonts w:hint="eastAsia"/>
        </w:rPr>
        <w:t>③④</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4.</w:t>
      </w:r>
      <w:r>
        <w:rPr>
          <w:rFonts w:ascii="宋体" w:hAnsi="宋体" w:hint="eastAsia"/>
          <w:szCs w:val="21"/>
        </w:rPr>
        <w:t>陆九渊为宋明两代“心学”的开山之祖，主“心（我）即理”说，言“人心至灵，此理至明；人皆具有心，心皆具是理”。下列观点与陆九</w:t>
      </w:r>
      <w:proofErr w:type="gramStart"/>
      <w:r>
        <w:rPr>
          <w:rFonts w:ascii="宋体" w:hAnsi="宋体" w:hint="eastAsia"/>
          <w:szCs w:val="21"/>
        </w:rPr>
        <w:t>渊</w:t>
      </w:r>
      <w:proofErr w:type="gramEnd"/>
      <w:r>
        <w:rPr>
          <w:rFonts w:ascii="宋体" w:hAnsi="宋体" w:hint="eastAsia"/>
          <w:szCs w:val="21"/>
        </w:rPr>
        <w:t>体现的世界观一致的是</w:t>
      </w:r>
    </w:p>
    <w:p w:rsidR="00CF3A91" w:rsidRDefault="00595543">
      <w:pPr>
        <w:pStyle w:val="Normal1"/>
        <w:spacing w:line="350" w:lineRule="exact"/>
        <w:ind w:leftChars="100" w:left="210"/>
        <w:jc w:val="left"/>
        <w:textAlignment w:val="center"/>
        <w:rPr>
          <w:rFonts w:ascii="宋体" w:hAnsi="宋体"/>
          <w:szCs w:val="21"/>
        </w:rPr>
      </w:pPr>
      <w:r>
        <w:rPr>
          <w:rFonts w:ascii="宋体" w:hAnsi="宋体" w:hint="eastAsia"/>
          <w:szCs w:val="21"/>
        </w:rPr>
        <w:t>①物是观念的集合</w:t>
      </w:r>
      <w:r>
        <w:rPr>
          <w:rFonts w:ascii="宋体" w:hAnsi="宋体" w:hint="eastAsia"/>
          <w:szCs w:val="21"/>
        </w:rPr>
        <w:t xml:space="preserve">                    </w:t>
      </w:r>
      <w:r>
        <w:rPr>
          <w:rFonts w:ascii="宋体" w:hAnsi="宋体" w:hint="eastAsia"/>
          <w:szCs w:val="21"/>
        </w:rPr>
        <w:t>②形存则神存，</w:t>
      </w:r>
      <w:proofErr w:type="gramStart"/>
      <w:r>
        <w:rPr>
          <w:rFonts w:ascii="宋体" w:hAnsi="宋体" w:hint="eastAsia"/>
          <w:szCs w:val="21"/>
        </w:rPr>
        <w:t>形谢则</w:t>
      </w:r>
      <w:proofErr w:type="gramEnd"/>
      <w:r>
        <w:rPr>
          <w:rFonts w:ascii="宋体" w:hAnsi="宋体" w:hint="eastAsia"/>
          <w:szCs w:val="21"/>
        </w:rPr>
        <w:t>神灭</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③天地合而万物生</w:t>
      </w:r>
      <w:r>
        <w:rPr>
          <w:rFonts w:ascii="宋体" w:hAnsi="宋体" w:hint="eastAsia"/>
          <w:szCs w:val="21"/>
        </w:rPr>
        <w:t xml:space="preserve">                    </w:t>
      </w:r>
      <w:r>
        <w:rPr>
          <w:rFonts w:ascii="宋体" w:hAnsi="宋体" w:hint="eastAsia"/>
          <w:szCs w:val="21"/>
        </w:rPr>
        <w:t>④自由选择的意志高于一切</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①④</w:t>
      </w:r>
      <w:r>
        <w:rPr>
          <w:rFonts w:ascii="宋体" w:hAnsi="宋体" w:hint="eastAsia"/>
          <w:szCs w:val="21"/>
        </w:rPr>
        <w:t xml:space="preserve">            C.</w:t>
      </w:r>
      <w:r>
        <w:rPr>
          <w:rFonts w:ascii="宋体" w:hAnsi="宋体" w:hint="eastAsia"/>
          <w:szCs w:val="21"/>
        </w:rPr>
        <w:t>②④</w:t>
      </w:r>
      <w:r>
        <w:rPr>
          <w:rFonts w:ascii="宋体" w:hAnsi="宋体" w:hint="eastAsia"/>
          <w:szCs w:val="21"/>
        </w:rPr>
        <w:t xml:space="preserve">    </w:t>
      </w:r>
      <w:r>
        <w:rPr>
          <w:rFonts w:ascii="宋体" w:hAnsi="宋体" w:hint="eastAsia"/>
          <w:noProof/>
          <w:szCs w:val="21"/>
        </w:rPr>
        <w:drawing>
          <wp:inline distT="0" distB="0" distL="114300" distR="114300">
            <wp:extent cx="19050" cy="1905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19050"/>
                    </a:xfrm>
                    <a:prstGeom prst="rect">
                      <a:avLst/>
                    </a:prstGeom>
                  </pic:spPr>
                </pic:pic>
              </a:graphicData>
            </a:graphic>
          </wp:inline>
        </w:drawing>
      </w:r>
      <w:r>
        <w:rPr>
          <w:rFonts w:ascii="宋体" w:hAnsi="宋体" w:hint="eastAsia"/>
          <w:szCs w:val="21"/>
        </w:rPr>
        <w:t xml:space="preserve">       D.</w:t>
      </w:r>
      <w:r>
        <w:rPr>
          <w:rFonts w:ascii="宋体" w:hAnsi="宋体" w:hint="eastAsia"/>
          <w:szCs w:val="21"/>
        </w:rPr>
        <w:t>③④</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5.</w:t>
      </w:r>
      <w:r>
        <w:rPr>
          <w:rFonts w:ascii="宋体" w:hAnsi="宋体" w:hint="eastAsia"/>
          <w:szCs w:val="21"/>
        </w:rPr>
        <w:t>在庄子看来，万物总是处于刚肯定即否定，即“彼亦一是非，此亦一是非”的状态。由此，他得出了“无需也无法对事物进行断定”的结论。这里庄子集中阐述了</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思维和存在的关系问题</w:t>
      </w:r>
      <w:r>
        <w:rPr>
          <w:rFonts w:ascii="宋体" w:hAnsi="宋体" w:hint="eastAsia"/>
          <w:szCs w:val="21"/>
        </w:rPr>
        <w:t xml:space="preserve">              B.</w:t>
      </w:r>
      <w:r>
        <w:rPr>
          <w:rFonts w:ascii="宋体" w:hAnsi="宋体" w:hint="eastAsia"/>
          <w:szCs w:val="21"/>
        </w:rPr>
        <w:t>思维和存在何者为本原的问题</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C.</w:t>
      </w:r>
      <w:r>
        <w:rPr>
          <w:rFonts w:ascii="宋体" w:hAnsi="宋体" w:hint="eastAsia"/>
          <w:szCs w:val="21"/>
        </w:rPr>
        <w:t>生活与哲学的关系问题</w:t>
      </w:r>
      <w:r>
        <w:rPr>
          <w:rFonts w:ascii="宋体" w:hAnsi="宋体" w:hint="eastAsia"/>
          <w:szCs w:val="21"/>
        </w:rPr>
        <w:t xml:space="preserve">              D.</w:t>
      </w:r>
      <w:r>
        <w:rPr>
          <w:rFonts w:ascii="宋体" w:hAnsi="宋体" w:hint="eastAsia"/>
          <w:szCs w:val="21"/>
        </w:rPr>
        <w:t>思维与存在有无同一性的问题</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6.2018</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13</w:t>
      </w:r>
      <w:r>
        <w:rPr>
          <w:rFonts w:ascii="宋体" w:hAnsi="宋体" w:hint="eastAsia"/>
          <w:szCs w:val="21"/>
        </w:rPr>
        <w:t>日，南京大屠杀公祭日，这个日子时刻提醒着所有中国人：牢记历史、勿忘国耻、祭奠亡灵……。但是，日本政府对侵略历史讳莫如深，企图美化侵略历史。下面哲学观点，比较适合用来反驳“美</w:t>
      </w:r>
      <w:r>
        <w:rPr>
          <w:rFonts w:ascii="宋体" w:hAnsi="宋体" w:hint="eastAsia"/>
          <w:szCs w:val="21"/>
        </w:rPr>
        <w:t>化侵略历史”言论的是</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世界是自我创造的非我</w:t>
      </w:r>
      <w:r>
        <w:rPr>
          <w:rFonts w:ascii="Times New Roman" w:hAnsi="Times New Roman"/>
          <w:szCs w:val="21"/>
        </w:rPr>
        <w:t> </w:t>
      </w:r>
      <w:r>
        <w:rPr>
          <w:rFonts w:ascii="宋体" w:hAnsi="宋体" w:hint="eastAsia"/>
          <w:szCs w:val="21"/>
        </w:rPr>
        <w:t xml:space="preserve">             B.</w:t>
      </w:r>
      <w:r>
        <w:rPr>
          <w:rFonts w:ascii="宋体" w:hAnsi="宋体" w:hint="eastAsia"/>
          <w:szCs w:val="21"/>
        </w:rPr>
        <w:t>人的理性为自然界立法</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C.</w:t>
      </w:r>
      <w:r>
        <w:rPr>
          <w:rFonts w:ascii="宋体" w:hAnsi="宋体" w:hint="eastAsia"/>
          <w:szCs w:val="21"/>
        </w:rPr>
        <w:t>宇宙便是吾心，吾心即是宇宙</w:t>
      </w:r>
      <w:r>
        <w:rPr>
          <w:rFonts w:ascii="宋体" w:hAnsi="宋体" w:hint="eastAsia"/>
          <w:szCs w:val="21"/>
        </w:rPr>
        <w:t xml:space="preserve">        D.</w:t>
      </w:r>
      <w:r>
        <w:rPr>
          <w:rFonts w:ascii="宋体" w:hAnsi="宋体" w:hint="eastAsia"/>
          <w:szCs w:val="21"/>
        </w:rPr>
        <w:t>人不能以行感天，天亦</w:t>
      </w:r>
      <w:proofErr w:type="gramStart"/>
      <w:r>
        <w:rPr>
          <w:rFonts w:ascii="宋体" w:hAnsi="宋体" w:hint="eastAsia"/>
          <w:szCs w:val="21"/>
        </w:rPr>
        <w:t>不</w:t>
      </w:r>
      <w:proofErr w:type="gramEnd"/>
      <w:r>
        <w:rPr>
          <w:rFonts w:ascii="宋体" w:hAnsi="宋体" w:hint="eastAsia"/>
          <w:szCs w:val="21"/>
        </w:rPr>
        <w:t>随行而应人</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7.</w:t>
      </w:r>
      <w:r>
        <w:rPr>
          <w:rFonts w:ascii="宋体" w:hAnsi="宋体" w:hint="eastAsia"/>
          <w:szCs w:val="21"/>
        </w:rPr>
        <w:t>习近平在谈到马克思主义哲学时强调：“必须坚持马克思主义指导地位，不断推进实践基础上的理论创新。必须坚持辩证唯物主义和历史唯物主义世界观和方法论，正确处理改革发展稳定关系。”这是因为马克思主义哲学</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①为无产阶级提供了科学的世界观和方法论</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②实现了实践基础上的科学性和革命性的统一</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③是具体科学的前提，是科学革命理论的来源和基础</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④具有深厚的阶级基础，是无产阶级革命斗争的物质武器</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D.</w:t>
      </w:r>
      <w:r>
        <w:rPr>
          <w:rFonts w:ascii="宋体" w:hAnsi="宋体" w:hint="eastAsia"/>
          <w:szCs w:val="21"/>
        </w:rPr>
        <w:t>②④</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8.</w:t>
      </w:r>
      <w:r>
        <w:rPr>
          <w:rFonts w:ascii="宋体" w:hAnsi="宋体" w:hint="eastAsia"/>
          <w:szCs w:val="21"/>
        </w:rPr>
        <w:t>地球是人类的家园，它</w:t>
      </w:r>
      <w:r>
        <w:rPr>
          <w:rFonts w:ascii="宋体" w:hAnsi="宋体" w:hint="eastAsia"/>
          <w:noProof/>
          <w:szCs w:val="21"/>
        </w:rPr>
        <w:drawing>
          <wp:inline distT="0" distB="0" distL="114300" distR="114300">
            <wp:extent cx="1524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13970"/>
                    </a:xfrm>
                    <a:prstGeom prst="rect">
                      <a:avLst/>
                    </a:prstGeom>
                  </pic:spPr>
                </pic:pic>
              </a:graphicData>
            </a:graphic>
          </wp:inline>
        </w:drawing>
      </w:r>
      <w:r>
        <w:rPr>
          <w:rFonts w:ascii="宋体" w:hAnsi="宋体" w:hint="eastAsia"/>
          <w:szCs w:val="21"/>
        </w:rPr>
        <w:t>围绕地轴永不停息运动的同时，还在一个椭圆形的轨道上不断绕着太阳不停地公转，给人类带来昼夜交替和四季清楚，并且使我们的家园有了万物繁衍，生生不息的活力。这说明</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①运动是无条件的、永恒的和绝对的</w:t>
      </w:r>
      <w:r>
        <w:rPr>
          <w:rFonts w:ascii="宋体" w:hAnsi="宋体" w:hint="eastAsia"/>
          <w:szCs w:val="21"/>
        </w:rPr>
        <w:t xml:space="preserve">    </w:t>
      </w:r>
      <w:r>
        <w:rPr>
          <w:rFonts w:ascii="宋体" w:hAnsi="宋体" w:hint="eastAsia"/>
          <w:szCs w:val="21"/>
        </w:rPr>
        <w:t>②物质是运动的固有属性和存在方式</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lastRenderedPageBreak/>
        <w:t>③运动是物质的唯一特性和存在方式</w:t>
      </w:r>
      <w:r>
        <w:rPr>
          <w:rFonts w:ascii="宋体" w:hAnsi="宋体" w:hint="eastAsia"/>
          <w:szCs w:val="21"/>
        </w:rPr>
        <w:t xml:space="preserve">    </w:t>
      </w:r>
      <w:r>
        <w:rPr>
          <w:rFonts w:ascii="宋体" w:hAnsi="宋体" w:hint="eastAsia"/>
          <w:szCs w:val="21"/>
        </w:rPr>
        <w:t>④物质是运动的物质，物质离不开运动</w:t>
      </w:r>
      <w:r>
        <w:rPr>
          <w:rFonts w:ascii="宋体" w:hAnsi="宋体" w:hint="eastAsia"/>
          <w:szCs w:val="21"/>
        </w:rPr>
        <w:t xml:space="preserve">      </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w:t>
      </w:r>
      <w:r>
        <w:rPr>
          <w:rFonts w:ascii="宋体" w:hAnsi="宋体" w:hint="eastAsia"/>
          <w:noProof/>
          <w:szCs w:val="21"/>
        </w:rPr>
        <w:drawing>
          <wp:inline distT="0" distB="0" distL="114300" distR="114300">
            <wp:extent cx="20320" cy="1270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8"/>
                    <a:stretch>
                      <a:fillRect/>
                    </a:stretch>
                  </pic:blipFill>
                  <pic:spPr>
                    <a:xfrm>
                      <a:off x="0" y="0"/>
                      <a:ext cx="20320" cy="12700"/>
                    </a:xfrm>
                    <a:prstGeom prst="rect">
                      <a:avLst/>
                    </a:prstGeom>
                  </pic:spPr>
                </pic:pic>
              </a:graphicData>
            </a:graphic>
          </wp:inline>
        </w:drawing>
      </w:r>
      <w:r>
        <w:rPr>
          <w:rFonts w:ascii="宋体" w:hAnsi="宋体" w:hint="eastAsia"/>
          <w:szCs w:val="21"/>
        </w:rPr>
        <w:t xml:space="preserve">    </w:t>
      </w:r>
      <w:r>
        <w:rPr>
          <w:rFonts w:ascii="宋体" w:hAnsi="宋体" w:hint="eastAsia"/>
          <w:noProof/>
          <w:szCs w:val="21"/>
        </w:rPr>
        <w:drawing>
          <wp:inline distT="0" distB="0" distL="114300" distR="114300">
            <wp:extent cx="12700" cy="1651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6510"/>
                    </a:xfrm>
                    <a:prstGeom prst="rect">
                      <a:avLst/>
                    </a:prstGeom>
                  </pic:spPr>
                </pic:pic>
              </a:graphicData>
            </a:graphic>
          </wp:inline>
        </w:drawing>
      </w:r>
      <w:r>
        <w:rPr>
          <w:rFonts w:ascii="宋体" w:hAnsi="宋体" w:hint="eastAsia"/>
          <w:szCs w:val="21"/>
        </w:rPr>
        <w:t xml:space="preserve">  C.</w:t>
      </w:r>
      <w:r>
        <w:rPr>
          <w:rFonts w:ascii="宋体" w:hAnsi="宋体" w:hint="eastAsia"/>
          <w:szCs w:val="21"/>
        </w:rPr>
        <w:t>①④</w:t>
      </w:r>
      <w:r>
        <w:rPr>
          <w:rFonts w:ascii="宋体" w:hAnsi="宋体" w:hint="eastAsia"/>
          <w:szCs w:val="21"/>
        </w:rPr>
        <w:t xml:space="preserve">         D.</w:t>
      </w:r>
      <w:r>
        <w:rPr>
          <w:rFonts w:ascii="宋体" w:hAnsi="宋体" w:hint="eastAsia"/>
          <w:szCs w:val="21"/>
        </w:rPr>
        <w:t>②④</w:t>
      </w:r>
    </w:p>
    <w:p w:rsidR="00CF3A91" w:rsidRDefault="00595543">
      <w:pPr>
        <w:pStyle w:val="Normal1"/>
        <w:spacing w:line="350" w:lineRule="exact"/>
        <w:ind w:left="210" w:hangingChars="100" w:hanging="210"/>
        <w:jc w:val="left"/>
        <w:textAlignment w:val="center"/>
        <w:rPr>
          <w:rFonts w:ascii="宋体" w:hAnsi="宋体"/>
          <w:szCs w:val="21"/>
        </w:rPr>
      </w:pPr>
      <w:r>
        <w:rPr>
          <w:rFonts w:ascii="宋体" w:hAnsi="宋体" w:hint="eastAsia"/>
          <w:szCs w:val="21"/>
        </w:rPr>
        <w:t>9.2019</w:t>
      </w:r>
      <w:r>
        <w:rPr>
          <w:rFonts w:ascii="宋体" w:hAnsi="宋体" w:hint="eastAsia"/>
          <w:szCs w:val="21"/>
        </w:rPr>
        <w:t>男篮世界杯会徽，以中国京剧脸谱为设计灵感，在整体造型上与篮球的形相呼应，同时融入了双龙戏珠的元素——两条蛟龙争夺龙珠，如同两支球队争夺奖杯。“脸谱”元素融合篮球形象的创意表明</w:t>
      </w:r>
    </w:p>
    <w:p w:rsidR="00CF3A91" w:rsidRDefault="00595543">
      <w:pPr>
        <w:pStyle w:val="Normal1"/>
        <w:tabs>
          <w:tab w:val="left" w:pos="5907"/>
        </w:tabs>
        <w:spacing w:line="350" w:lineRule="exact"/>
        <w:ind w:firstLineChars="100" w:firstLine="210"/>
        <w:jc w:val="left"/>
        <w:textAlignment w:val="center"/>
        <w:rPr>
          <w:rFonts w:ascii="宋体" w:hAnsi="宋体"/>
          <w:szCs w:val="21"/>
        </w:rPr>
      </w:pPr>
      <w:r>
        <w:rPr>
          <w:rFonts w:ascii="宋体" w:hAnsi="宋体" w:hint="eastAsia"/>
          <w:szCs w:val="21"/>
        </w:rPr>
        <w:t>①意识是对客观存在的如实反映</w:t>
      </w:r>
      <w:r>
        <w:rPr>
          <w:rFonts w:ascii="宋体" w:hAnsi="宋体" w:hint="eastAsia"/>
          <w:szCs w:val="21"/>
        </w:rPr>
        <w:t xml:space="preserve">     </w:t>
      </w:r>
      <w:r>
        <w:rPr>
          <w:rFonts w:ascii="宋体" w:hAnsi="宋体" w:hint="eastAsia"/>
          <w:szCs w:val="21"/>
        </w:rPr>
        <w:t>②意识活动具有主动创造性</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③艺术创作源自丰富的社会生活</w:t>
      </w:r>
      <w:r>
        <w:rPr>
          <w:rFonts w:ascii="宋体" w:hAnsi="宋体" w:hint="eastAsia"/>
          <w:szCs w:val="21"/>
        </w:rPr>
        <w:t xml:space="preserve">     </w:t>
      </w:r>
      <w:r>
        <w:rPr>
          <w:rFonts w:ascii="宋体" w:hAnsi="宋体" w:hint="eastAsia"/>
          <w:szCs w:val="21"/>
        </w:rPr>
        <w:t>④意识是主观与客观的统一</w:t>
      </w:r>
    </w:p>
    <w:p w:rsidR="00CF3A91" w:rsidRDefault="00595543">
      <w:pPr>
        <w:pStyle w:val="Normal1"/>
        <w:spacing w:line="350" w:lineRule="exact"/>
        <w:ind w:firstLineChars="100" w:firstLine="210"/>
        <w:jc w:val="left"/>
        <w:textAlignment w:val="center"/>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noProof/>
          <w:szCs w:val="21"/>
        </w:rPr>
        <w:drawing>
          <wp:inline distT="0" distB="0" distL="114300" distR="114300">
            <wp:extent cx="17780" cy="24130"/>
            <wp:effectExtent l="0" t="0" r="1270" b="4445"/>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8"/>
                    <a:stretch>
                      <a:fillRect/>
                    </a:stretch>
                  </pic:blipFill>
                  <pic:spPr>
                    <a:xfrm>
                      <a:off x="0" y="0"/>
                      <a:ext cx="17780" cy="24130"/>
                    </a:xfrm>
                    <a:prstGeom prst="rect">
                      <a:avLst/>
                    </a:prstGeom>
                  </pic:spPr>
                </pic:pic>
              </a:graphicData>
            </a:graphic>
          </wp:inline>
        </w:drawing>
      </w:r>
      <w:r>
        <w:rPr>
          <w:rFonts w:ascii="宋体" w:hAnsi="宋体" w:hint="eastAsia"/>
          <w:szCs w:val="21"/>
        </w:rPr>
        <w:t xml:space="preserve">            B.</w:t>
      </w:r>
      <w:r>
        <w:rPr>
          <w:rFonts w:ascii="宋体" w:hAnsi="宋体" w:hint="eastAsia"/>
          <w:szCs w:val="21"/>
        </w:rPr>
        <w:t>①④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③④</w:t>
      </w:r>
    </w:p>
    <w:p w:rsidR="00CF3A91" w:rsidRDefault="00595543">
      <w:pPr>
        <w:pStyle w:val="Normal1"/>
        <w:spacing w:line="340" w:lineRule="exact"/>
        <w:ind w:left="420" w:hangingChars="200" w:hanging="420"/>
        <w:jc w:val="left"/>
        <w:textAlignment w:val="center"/>
        <w:rPr>
          <w:rFonts w:ascii="宋体" w:hAnsi="宋体"/>
          <w:szCs w:val="21"/>
        </w:rPr>
      </w:pPr>
      <w:r>
        <w:rPr>
          <w:rFonts w:ascii="宋体" w:hAnsi="宋体" w:hint="eastAsia"/>
          <w:szCs w:val="21"/>
        </w:rPr>
        <w:t xml:space="preserve">10. </w:t>
      </w:r>
      <w:r>
        <w:rPr>
          <w:rFonts w:ascii="宋体" w:hAnsi="宋体" w:hint="eastAsia"/>
          <w:szCs w:val="21"/>
        </w:rPr>
        <w:t>人工智能被认为是引领新一轮科技革命和产业变革的战略性技术，被广泛应用于工业、教育、医疗等领域，其本质上是对人类思维过程的模拟，它缺乏人类的原创、互动、谈判等能力。这表明人工智能</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①与人的意识有本质区别</w:t>
      </w:r>
      <w:r>
        <w:rPr>
          <w:rFonts w:ascii="宋体" w:hAnsi="宋体" w:hint="eastAsia"/>
          <w:szCs w:val="21"/>
        </w:rPr>
        <w:t xml:space="preserve">               </w:t>
      </w:r>
      <w:r>
        <w:rPr>
          <w:rFonts w:ascii="宋体" w:hAnsi="宋体" w:hint="eastAsia"/>
          <w:szCs w:val="21"/>
        </w:rPr>
        <w:t>②是客观存在的主观反映</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③是人类思维活动的模拟</w:t>
      </w:r>
      <w:r>
        <w:rPr>
          <w:rFonts w:ascii="宋体" w:hAnsi="宋体" w:hint="eastAsia"/>
          <w:szCs w:val="21"/>
        </w:rPr>
        <w:t xml:space="preserve">               </w:t>
      </w:r>
      <w:r>
        <w:rPr>
          <w:rFonts w:ascii="宋体" w:hAnsi="宋体" w:hint="eastAsia"/>
          <w:szCs w:val="21"/>
        </w:rPr>
        <w:t>④能能动地改造客观世界</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②④</w:t>
      </w:r>
      <w:r>
        <w:rPr>
          <w:rFonts w:ascii="宋体" w:hAnsi="宋体" w:hint="eastAsia"/>
          <w:szCs w:val="21"/>
        </w:rPr>
        <w:t xml:space="preserve">            D.</w:t>
      </w:r>
      <w:r>
        <w:rPr>
          <w:rFonts w:ascii="宋体" w:hAnsi="宋体" w:hint="eastAsia"/>
          <w:szCs w:val="21"/>
        </w:rPr>
        <w:t>③④</w:t>
      </w:r>
    </w:p>
    <w:p w:rsidR="00CF3A91" w:rsidRDefault="00595543">
      <w:r>
        <w:rPr>
          <w:rFonts w:ascii="宋体" w:hAnsi="宋体" w:hint="eastAsia"/>
          <w:szCs w:val="21"/>
        </w:rPr>
        <w:t xml:space="preserve">11. </w:t>
      </w:r>
      <w:r>
        <w:rPr>
          <w:rFonts w:hint="eastAsia"/>
        </w:rPr>
        <w:t>.2018</w:t>
      </w:r>
      <w:r>
        <w:rPr>
          <w:rFonts w:hint="eastAsia"/>
        </w:rPr>
        <w:t>年，一款由</w:t>
      </w:r>
      <w:proofErr w:type="gramStart"/>
      <w:r>
        <w:rPr>
          <w:rFonts w:hint="eastAsia"/>
        </w:rPr>
        <w:t>三星堆博</w:t>
      </w:r>
      <w:proofErr w:type="gramEnd"/>
      <w:r>
        <w:rPr>
          <w:rFonts w:hint="eastAsia"/>
          <w:noProof/>
        </w:rPr>
        <w:drawing>
          <wp:inline distT="0" distB="0" distL="114300" distR="114300">
            <wp:extent cx="24130" cy="24130"/>
            <wp:effectExtent l="0" t="0" r="13970" b="4445"/>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8"/>
                    <a:stretch>
                      <a:fillRect/>
                    </a:stretch>
                  </pic:blipFill>
                  <pic:spPr>
                    <a:xfrm>
                      <a:off x="0" y="0"/>
                      <a:ext cx="24130" cy="24130"/>
                    </a:xfrm>
                    <a:prstGeom prst="rect">
                      <a:avLst/>
                    </a:prstGeom>
                  </pic:spPr>
                </pic:pic>
              </a:graphicData>
            </a:graphic>
          </wp:inline>
        </w:drawing>
      </w:r>
      <w:r>
        <w:rPr>
          <w:rFonts w:hint="eastAsia"/>
        </w:rPr>
        <w:t>物馆推出的“古蜀萌娃”表情包</w:t>
      </w:r>
      <w:r>
        <w:rPr>
          <w:rFonts w:hint="eastAsia"/>
        </w:rPr>
        <w:t>走红社交媒体。表情包以三星堆青铜面具为原型，原本一脸严肃的青铜面具化身喜怒哀乐皆具的“古蜀萌娃”，再配上有趣的四川话，形象生动可爱。谈到表情包的推出，该馆负责人说，互联网的变革发展，推动了博物馆功能的不断拓展。青少年已成为博物馆“新公众”的主力军，</w:t>
      </w:r>
      <w:proofErr w:type="gramStart"/>
      <w:r>
        <w:rPr>
          <w:rFonts w:hint="eastAsia"/>
        </w:rPr>
        <w:t>微信萌系</w:t>
      </w:r>
      <w:proofErr w:type="gramEnd"/>
      <w:r>
        <w:rPr>
          <w:rFonts w:hint="eastAsia"/>
        </w:rPr>
        <w:t>表情包</w:t>
      </w:r>
      <w:r>
        <w:rPr>
          <w:rFonts w:hint="eastAsia"/>
          <w:noProof/>
        </w:rPr>
        <w:drawing>
          <wp:inline distT="0" distB="0" distL="114300" distR="114300">
            <wp:extent cx="20320" cy="1524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8"/>
                    <a:stretch>
                      <a:fillRect/>
                    </a:stretch>
                  </pic:blipFill>
                  <pic:spPr>
                    <a:xfrm>
                      <a:off x="0" y="0"/>
                      <a:ext cx="20320" cy="15240"/>
                    </a:xfrm>
                    <a:prstGeom prst="rect">
                      <a:avLst/>
                    </a:prstGeom>
                  </pic:spPr>
                </pic:pic>
              </a:graphicData>
            </a:graphic>
          </wp:inline>
        </w:drawing>
      </w:r>
      <w:r>
        <w:rPr>
          <w:rFonts w:hint="eastAsia"/>
        </w:rPr>
        <w:t>可以加强博物馆与“新公众”的连接。“古蜀萌娃”表情包的推出给我们的启示有：</w:t>
      </w:r>
    </w:p>
    <w:p w:rsidR="00CF3A91" w:rsidRDefault="00595543">
      <w:r>
        <w:rPr>
          <w:rFonts w:hint="eastAsia"/>
        </w:rPr>
        <w:t>①把握互联网发展趋势，大众传媒成为文化创新的根本动力</w:t>
      </w:r>
    </w:p>
    <w:p w:rsidR="00CF3A91" w:rsidRDefault="00595543">
      <w:r>
        <w:rPr>
          <w:rFonts w:hint="eastAsia"/>
        </w:rPr>
        <w:t>②融入时代元素，能够增强优秀传统文化的影响力</w:t>
      </w:r>
    </w:p>
    <w:p w:rsidR="00CF3A91" w:rsidRDefault="00595543">
      <w:r>
        <w:rPr>
          <w:rFonts w:hint="eastAsia"/>
        </w:rPr>
        <w:t>③立足创新，能使优秀传统文化的价值得到更好传承</w:t>
      </w:r>
    </w:p>
    <w:p w:rsidR="00CF3A91" w:rsidRDefault="00595543">
      <w:r>
        <w:rPr>
          <w:rFonts w:hint="eastAsia"/>
        </w:rPr>
        <w:t>④传统文化与现代时尚元素</w:t>
      </w:r>
      <w:r>
        <w:rPr>
          <w:rFonts w:hint="eastAsia"/>
        </w:rPr>
        <w:t>融合，便具有生机与活力</w:t>
      </w:r>
    </w:p>
    <w:p w:rsidR="00CF3A91" w:rsidRDefault="00595543">
      <w:r>
        <w:rPr>
          <w:rFonts w:hint="eastAsia"/>
        </w:rPr>
        <w:t>A.</w:t>
      </w:r>
      <w:r>
        <w:rPr>
          <w:rFonts w:hint="eastAsia"/>
        </w:rPr>
        <w:t>①②</w:t>
      </w:r>
      <w:r>
        <w:rPr>
          <w:rFonts w:hint="eastAsia"/>
        </w:rPr>
        <w:t>                  B.</w:t>
      </w:r>
      <w:r>
        <w:rPr>
          <w:rFonts w:hint="eastAsia"/>
        </w:rPr>
        <w:t>①④</w:t>
      </w:r>
      <w:r>
        <w:rPr>
          <w:rFonts w:hint="eastAsia"/>
        </w:rPr>
        <w:t>               C.</w:t>
      </w:r>
      <w:r>
        <w:rPr>
          <w:rFonts w:hint="eastAsia"/>
        </w:rPr>
        <w:t>②③</w:t>
      </w:r>
      <w:r>
        <w:rPr>
          <w:rFonts w:hint="eastAsia"/>
        </w:rPr>
        <w:t>                D.</w:t>
      </w:r>
      <w:r>
        <w:rPr>
          <w:rFonts w:hint="eastAsia"/>
        </w:rPr>
        <w:t>③④</w:t>
      </w:r>
    </w:p>
    <w:p w:rsidR="00CF3A91" w:rsidRDefault="00595543">
      <w:r>
        <w:rPr>
          <w:rFonts w:hint="eastAsia"/>
        </w:rPr>
        <w:t>12</w:t>
      </w:r>
      <w:r>
        <w:rPr>
          <w:rFonts w:hint="eastAsia"/>
        </w:rPr>
        <w:t>.2018 </w:t>
      </w:r>
      <w:r>
        <w:rPr>
          <w:rFonts w:hint="eastAsia"/>
        </w:rPr>
        <w:t>雅加达亚运会的口号是“亚洲的能力”，它代表亚洲每个人自身散发的能量，透过每个人的潜能，突破极限。主题口号是历届亚运会独特举办理念的高度概括和集中体现，各届亚运会都精心设计打动人心的口号以使其广泛传播、深入人心。从文化的角度看，举办亚运会：</w:t>
      </w:r>
    </w:p>
    <w:p w:rsidR="00CF3A91" w:rsidRDefault="00595543">
      <w:r>
        <w:rPr>
          <w:rFonts w:hint="eastAsia"/>
        </w:rPr>
        <w:t>①是文化传播的主要途径，促进了各自文化的发展</w:t>
      </w:r>
    </w:p>
    <w:p w:rsidR="00CF3A91" w:rsidRDefault="00595543">
      <w:r>
        <w:rPr>
          <w:rFonts w:hint="eastAsia"/>
        </w:rPr>
        <w:lastRenderedPageBreak/>
        <w:t>②是文化融合的重要标志，标示着各国文化的趋同</w:t>
      </w:r>
    </w:p>
    <w:p w:rsidR="00CF3A91" w:rsidRDefault="00595543">
      <w:r>
        <w:rPr>
          <w:rFonts w:hint="eastAsia"/>
        </w:rPr>
        <w:t>③有利于文化上相互学习、借鉴，实现共同繁荣</w:t>
      </w:r>
    </w:p>
    <w:p w:rsidR="00CF3A91" w:rsidRDefault="00595543">
      <w:r>
        <w:rPr>
          <w:rFonts w:hint="eastAsia"/>
        </w:rPr>
        <w:t>④有利于文化上相互尊重、加深理解、密切合作</w:t>
      </w:r>
    </w:p>
    <w:p w:rsidR="00CF3A91" w:rsidRDefault="00595543">
      <w:pPr>
        <w:rPr>
          <w:rFonts w:ascii="宋体" w:hAnsi="宋体"/>
          <w:szCs w:val="21"/>
        </w:rPr>
      </w:pPr>
      <w:r>
        <w:rPr>
          <w:rFonts w:hint="eastAsia"/>
        </w:rPr>
        <w:t>A.</w:t>
      </w:r>
      <w:r>
        <w:rPr>
          <w:rFonts w:hint="eastAsia"/>
        </w:rPr>
        <w:t>①②</w:t>
      </w:r>
      <w:r>
        <w:rPr>
          <w:rFonts w:hint="eastAsia"/>
        </w:rPr>
        <w:t>                   B.</w:t>
      </w:r>
      <w:r>
        <w:rPr>
          <w:rFonts w:hint="eastAsia"/>
        </w:rPr>
        <w:t>②③</w:t>
      </w:r>
      <w:r>
        <w:rPr>
          <w:rFonts w:hint="eastAsia"/>
        </w:rPr>
        <w:t>               C.</w:t>
      </w:r>
      <w:r>
        <w:rPr>
          <w:rFonts w:hint="eastAsia"/>
        </w:rPr>
        <w:t>①④</w:t>
      </w:r>
      <w:r>
        <w:rPr>
          <w:rFonts w:hint="eastAsia"/>
        </w:rPr>
        <w:t>               D.</w:t>
      </w:r>
      <w:r>
        <w:rPr>
          <w:rFonts w:hint="eastAsia"/>
        </w:rPr>
        <w:t>③④</w:t>
      </w:r>
    </w:p>
    <w:p w:rsidR="00CF3A91" w:rsidRDefault="00595543">
      <w:pPr>
        <w:pStyle w:val="Normal1"/>
        <w:spacing w:line="340" w:lineRule="exact"/>
        <w:ind w:left="420" w:hangingChars="200" w:hanging="420"/>
        <w:jc w:val="left"/>
        <w:textAlignment w:val="center"/>
        <w:rPr>
          <w:rFonts w:ascii="宋体" w:hAnsi="宋体"/>
          <w:szCs w:val="21"/>
        </w:rPr>
      </w:pPr>
      <w:r>
        <w:rPr>
          <w:rFonts w:ascii="宋体" w:hAnsi="宋体" w:hint="eastAsia"/>
          <w:szCs w:val="21"/>
        </w:rPr>
        <w:t xml:space="preserve">13. </w:t>
      </w:r>
      <w:r>
        <w:rPr>
          <w:rFonts w:ascii="宋体" w:hAnsi="宋体" w:hint="eastAsia"/>
          <w:szCs w:val="21"/>
        </w:rPr>
        <w:t>不要让孩子输在起跑线上，“起跑线”的设定让许多家庭焦虑不堪。家长焦急，孩子更是心神俱累，大街小巷背着硕大书包的小“四眼”我们已经司空见惯。“起跑线”的设定启示我们，实现特定目标要</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①充分发挥意识活动的能动作用</w:t>
      </w:r>
      <w:r>
        <w:rPr>
          <w:rFonts w:ascii="宋体" w:hAnsi="宋体" w:hint="eastAsia"/>
          <w:szCs w:val="21"/>
        </w:rPr>
        <w:t xml:space="preserve">         </w:t>
      </w:r>
      <w:r>
        <w:rPr>
          <w:rFonts w:ascii="宋体" w:hAnsi="宋体" w:hint="eastAsia"/>
          <w:szCs w:val="21"/>
        </w:rPr>
        <w:t>②将尊重客观规律作为前提和基础</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③创造条件认识、利用和控制</w:t>
      </w:r>
      <w:r>
        <w:rPr>
          <w:rFonts w:ascii="宋体" w:hAnsi="宋体" w:hint="eastAsia"/>
          <w:szCs w:val="21"/>
        </w:rPr>
        <w:t>规律</w:t>
      </w:r>
      <w:r>
        <w:rPr>
          <w:rFonts w:ascii="宋体" w:hAnsi="宋体" w:hint="eastAsia"/>
          <w:szCs w:val="21"/>
        </w:rPr>
        <w:t xml:space="preserve">      </w:t>
      </w:r>
      <w:r>
        <w:rPr>
          <w:rFonts w:ascii="宋体" w:hAnsi="宋体" w:hint="eastAsia"/>
          <w:szCs w:val="21"/>
        </w:rPr>
        <w:t>④一切从实际出发，防止教条主义</w:t>
      </w:r>
    </w:p>
    <w:p w:rsidR="00CF3A91" w:rsidRDefault="00595543">
      <w:pPr>
        <w:pStyle w:val="Normal1"/>
        <w:spacing w:line="340" w:lineRule="exact"/>
        <w:ind w:firstLineChars="200" w:firstLine="420"/>
        <w:jc w:val="left"/>
        <w:textAlignment w:val="center"/>
        <w:rPr>
          <w:rFonts w:ascii="宋体" w:hAnsi="宋体"/>
          <w:szCs w:val="21"/>
        </w:rPr>
      </w:pPr>
      <w:r>
        <w:rPr>
          <w:rFonts w:ascii="宋体" w:hAnsi="宋体" w:hint="eastAsia"/>
          <w:szCs w:val="21"/>
        </w:rPr>
        <w:t>A.</w:t>
      </w:r>
      <w:r>
        <w:rPr>
          <w:rFonts w:ascii="宋体" w:hAnsi="宋体" w:hint="eastAsia"/>
          <w:szCs w:val="21"/>
        </w:rPr>
        <w:t>①③</w:t>
      </w:r>
      <w:r>
        <w:rPr>
          <w:rFonts w:ascii="宋体" w:hAnsi="宋体" w:hint="eastAsia"/>
          <w:szCs w:val="21"/>
        </w:rPr>
        <w:t xml:space="preserve">             B.</w:t>
      </w:r>
      <w:r>
        <w:rPr>
          <w:rFonts w:ascii="宋体" w:hAnsi="宋体" w:hint="eastAsia"/>
          <w:szCs w:val="21"/>
        </w:rPr>
        <w:t>②④</w:t>
      </w:r>
      <w:r>
        <w:rPr>
          <w:rFonts w:ascii="宋体" w:hAnsi="宋体" w:hint="eastAsia"/>
          <w:szCs w:val="21"/>
        </w:rPr>
        <w:t xml:space="preserve">            C.</w:t>
      </w:r>
      <w:r>
        <w:rPr>
          <w:rFonts w:ascii="宋体" w:hAnsi="宋体" w:hint="eastAsia"/>
          <w:szCs w:val="21"/>
        </w:rPr>
        <w:t>①④</w:t>
      </w:r>
      <w:r>
        <w:rPr>
          <w:rFonts w:ascii="宋体" w:hAnsi="宋体" w:hint="eastAsia"/>
          <w:szCs w:val="21"/>
        </w:rPr>
        <w:t xml:space="preserve">              D.</w:t>
      </w:r>
      <w:r>
        <w:rPr>
          <w:rFonts w:ascii="宋体" w:hAnsi="宋体" w:hint="eastAsia"/>
          <w:szCs w:val="21"/>
        </w:rPr>
        <w:t>②③</w:t>
      </w:r>
    </w:p>
    <w:p w:rsidR="00CF3A91" w:rsidRDefault="00595543">
      <w:pPr>
        <w:spacing w:line="340" w:lineRule="exact"/>
        <w:ind w:left="420" w:hangingChars="200" w:hanging="420"/>
        <w:textAlignment w:val="center"/>
        <w:rPr>
          <w:rFonts w:ascii="宋体" w:hAnsi="宋体" w:cs="宋体"/>
          <w:szCs w:val="21"/>
        </w:rPr>
      </w:pPr>
      <w:r>
        <w:rPr>
          <w:rFonts w:ascii="宋体" w:hAnsi="宋体" w:cs="宋体" w:hint="eastAsia"/>
          <w:szCs w:val="21"/>
        </w:rPr>
        <w:t xml:space="preserve">14. </w:t>
      </w:r>
      <w:r>
        <w:rPr>
          <w:rFonts w:ascii="宋体" w:hAnsi="宋体" w:cs="宋体" w:hint="eastAsia"/>
          <w:szCs w:val="21"/>
        </w:rPr>
        <w:t>实践的观点是马克思主义哲学的首要观点，通过实践能把观念中的存在变成现实的存在。说明实践具有</w:t>
      </w:r>
    </w:p>
    <w:p w:rsidR="00CF3A91" w:rsidRDefault="00595543">
      <w:pPr>
        <w:spacing w:line="340" w:lineRule="exact"/>
        <w:ind w:firstLineChars="200" w:firstLine="420"/>
        <w:textAlignment w:val="center"/>
        <w:rPr>
          <w:rFonts w:ascii="宋体" w:hAnsi="宋体" w:cs="宋体"/>
          <w:szCs w:val="21"/>
        </w:rPr>
      </w:pPr>
      <w:r>
        <w:rPr>
          <w:rFonts w:ascii="宋体" w:hAnsi="宋体" w:cs="宋体" w:hint="eastAsia"/>
          <w:szCs w:val="21"/>
        </w:rPr>
        <w:t>A.</w:t>
      </w:r>
      <w:r>
        <w:rPr>
          <w:rFonts w:ascii="宋体" w:hAnsi="宋体" w:cs="宋体" w:hint="eastAsia"/>
          <w:szCs w:val="21"/>
        </w:rPr>
        <w:t>主观能动性</w:t>
      </w:r>
      <w:r>
        <w:rPr>
          <w:rFonts w:ascii="宋体" w:hAnsi="宋体" w:cs="宋体" w:hint="eastAsia"/>
          <w:szCs w:val="21"/>
        </w:rPr>
        <w:t xml:space="preserve">      </w:t>
      </w:r>
      <w:r>
        <w:rPr>
          <w:rFonts w:ascii="宋体" w:hAnsi="宋体" w:cs="宋体" w:hint="eastAsia"/>
          <w:szCs w:val="21"/>
        </w:rPr>
        <w:tab/>
        <w:t xml:space="preserve">                 B.</w:t>
      </w:r>
      <w:r>
        <w:rPr>
          <w:rFonts w:ascii="宋体" w:hAnsi="宋体" w:cs="宋体" w:hint="eastAsia"/>
          <w:szCs w:val="21"/>
        </w:rPr>
        <w:t>客观物质性</w:t>
      </w:r>
      <w:r>
        <w:rPr>
          <w:rFonts w:ascii="宋体" w:hAnsi="宋体" w:cs="宋体" w:hint="eastAsia"/>
          <w:szCs w:val="21"/>
        </w:rPr>
        <w:t xml:space="preserve">     </w:t>
      </w:r>
      <w:r>
        <w:rPr>
          <w:rFonts w:ascii="宋体" w:hAnsi="宋体" w:cs="宋体" w:hint="eastAsia"/>
          <w:szCs w:val="21"/>
        </w:rPr>
        <w:tab/>
      </w:r>
    </w:p>
    <w:p w:rsidR="00CF3A91" w:rsidRDefault="00595543">
      <w:pPr>
        <w:spacing w:line="340" w:lineRule="exact"/>
        <w:ind w:firstLineChars="200" w:firstLine="420"/>
        <w:textAlignment w:val="center"/>
        <w:rPr>
          <w:rFonts w:ascii="宋体" w:hAnsi="宋体" w:cs="宋体"/>
          <w:szCs w:val="21"/>
        </w:rPr>
      </w:pPr>
      <w:r>
        <w:rPr>
          <w:rFonts w:ascii="宋体" w:hAnsi="宋体" w:cs="宋体" w:hint="eastAsia"/>
          <w:szCs w:val="21"/>
        </w:rPr>
        <w:t>C.</w:t>
      </w:r>
      <w:r>
        <w:rPr>
          <w:rFonts w:ascii="宋体" w:hAnsi="宋体" w:cs="宋体" w:hint="eastAsia"/>
          <w:szCs w:val="21"/>
        </w:rPr>
        <w:t>社会历史性</w:t>
      </w:r>
      <w:r>
        <w:rPr>
          <w:rFonts w:ascii="宋体" w:hAnsi="宋体" w:cs="宋体" w:hint="eastAsia"/>
          <w:szCs w:val="21"/>
        </w:rPr>
        <w:t xml:space="preserve">     </w:t>
      </w:r>
      <w:r>
        <w:rPr>
          <w:rFonts w:ascii="宋体" w:hAnsi="宋体" w:cs="宋体" w:hint="eastAsia"/>
          <w:szCs w:val="21"/>
        </w:rPr>
        <w:tab/>
        <w:t xml:space="preserve">                 D.</w:t>
      </w:r>
      <w:r>
        <w:rPr>
          <w:rFonts w:ascii="宋体" w:hAnsi="宋体" w:cs="宋体" w:hint="eastAsia"/>
          <w:szCs w:val="21"/>
        </w:rPr>
        <w:t>直接现实性</w:t>
      </w:r>
    </w:p>
    <w:p w:rsidR="00CF3A91" w:rsidRDefault="00595543">
      <w:pPr>
        <w:spacing w:line="340" w:lineRule="exact"/>
        <w:ind w:left="420" w:hangingChars="200" w:hanging="420"/>
        <w:textAlignment w:val="center"/>
        <w:rPr>
          <w:rFonts w:ascii="宋体" w:hAnsi="宋体" w:cs="宋体"/>
          <w:szCs w:val="21"/>
        </w:rPr>
      </w:pPr>
      <w:r>
        <w:rPr>
          <w:rFonts w:ascii="宋体" w:hAnsi="宋体" w:cs="宋体" w:hint="eastAsia"/>
          <w:szCs w:val="21"/>
        </w:rPr>
        <w:t xml:space="preserve">15. </w:t>
      </w:r>
      <w:r>
        <w:rPr>
          <w:rFonts w:ascii="宋体" w:hAnsi="宋体" w:cs="宋体" w:hint="eastAsia"/>
          <w:bCs/>
          <w:szCs w:val="21"/>
        </w:rPr>
        <w:t>酸性体质是百病之源，“科里奥利加速度错觉”导致重庆大巴坠江，不吃晚饭只吃水果可以减肥，食品脱氧剂有害……，这是</w:t>
      </w:r>
      <w:r>
        <w:rPr>
          <w:rFonts w:ascii="宋体" w:hAnsi="宋体" w:cs="宋体" w:hint="eastAsia"/>
          <w:bCs/>
          <w:szCs w:val="21"/>
        </w:rPr>
        <w:t>2018</w:t>
      </w:r>
      <w:r>
        <w:rPr>
          <w:rFonts w:ascii="宋体" w:hAnsi="宋体" w:cs="宋体" w:hint="eastAsia"/>
          <w:bCs/>
          <w:szCs w:val="21"/>
        </w:rPr>
        <w:t>年</w:t>
      </w:r>
      <w:r>
        <w:rPr>
          <w:rFonts w:ascii="宋体" w:hAnsi="宋体" w:cs="宋体" w:hint="eastAsia"/>
          <w:bCs/>
          <w:szCs w:val="21"/>
        </w:rPr>
        <w:t>11</w:t>
      </w:r>
      <w:r>
        <w:rPr>
          <w:rFonts w:ascii="宋体" w:hAnsi="宋体" w:cs="宋体" w:hint="eastAsia"/>
          <w:bCs/>
          <w:szCs w:val="21"/>
        </w:rPr>
        <w:t>月流传的“科学”流言，而科学家则用科学</w:t>
      </w:r>
      <w:r>
        <w:rPr>
          <w:rFonts w:ascii="宋体" w:hAnsi="宋体" w:cs="宋体" w:hint="eastAsia"/>
          <w:szCs w:val="21"/>
        </w:rPr>
        <w:t>实验验证了这些看似真实的无根据之言。这说明</w:t>
      </w:r>
    </w:p>
    <w:p w:rsidR="00CF3A91" w:rsidRDefault="00595543">
      <w:pPr>
        <w:spacing w:line="340" w:lineRule="exact"/>
        <w:ind w:leftChars="100" w:left="210" w:firstLineChars="100" w:firstLine="210"/>
        <w:textAlignment w:val="center"/>
        <w:rPr>
          <w:rFonts w:ascii="宋体" w:hAnsi="宋体" w:cs="宋体"/>
          <w:szCs w:val="21"/>
        </w:rPr>
      </w:pPr>
      <w:r>
        <w:rPr>
          <w:rFonts w:ascii="宋体" w:hAnsi="宋体" w:cs="宋体" w:hint="eastAsia"/>
          <w:szCs w:val="21"/>
        </w:rPr>
        <w:t>①真理之中包含着谬误</w:t>
      </w:r>
      <w:r>
        <w:rPr>
          <w:rFonts w:ascii="宋体" w:hAnsi="宋体" w:cs="宋体" w:hint="eastAsia"/>
          <w:szCs w:val="21"/>
        </w:rPr>
        <w:t xml:space="preserve">                 </w:t>
      </w:r>
      <w:r>
        <w:rPr>
          <w:rFonts w:ascii="宋体" w:hAnsi="宋体" w:cs="宋体" w:hint="eastAsia"/>
          <w:szCs w:val="21"/>
        </w:rPr>
        <w:t>②经过验证的认识才是真理</w:t>
      </w:r>
      <w:r>
        <w:rPr>
          <w:rFonts w:ascii="宋体" w:hAnsi="宋体" w:cs="宋体" w:hint="eastAsia"/>
          <w:szCs w:val="21"/>
        </w:rPr>
        <w:t xml:space="preserve">     </w:t>
      </w:r>
    </w:p>
    <w:p w:rsidR="00CF3A91" w:rsidRDefault="00595543">
      <w:pPr>
        <w:spacing w:line="340" w:lineRule="exact"/>
        <w:ind w:leftChars="200" w:left="420"/>
        <w:textAlignment w:val="center"/>
        <w:rPr>
          <w:rFonts w:ascii="宋体" w:hAnsi="宋体" w:cs="宋体"/>
          <w:szCs w:val="21"/>
        </w:rPr>
      </w:pPr>
      <w:r>
        <w:rPr>
          <w:rFonts w:ascii="宋体" w:hAnsi="宋体" w:cs="宋体" w:hint="eastAsia"/>
          <w:szCs w:val="21"/>
        </w:rPr>
        <w:t>③真理和谬误往往是相伴而行</w:t>
      </w:r>
      <w:r>
        <w:rPr>
          <w:rFonts w:ascii="宋体" w:hAnsi="宋体" w:cs="宋体" w:hint="eastAsia"/>
          <w:szCs w:val="21"/>
        </w:rPr>
        <w:t xml:space="preserve">           </w:t>
      </w:r>
      <w:r>
        <w:rPr>
          <w:rFonts w:ascii="宋体" w:hAnsi="宋体" w:cs="宋体" w:hint="eastAsia"/>
          <w:szCs w:val="21"/>
        </w:rPr>
        <w:t>④真理只有一个，真理面前人人平等</w:t>
      </w:r>
    </w:p>
    <w:p w:rsidR="00CF3A91" w:rsidRDefault="00595543">
      <w:pPr>
        <w:spacing w:line="340" w:lineRule="exact"/>
        <w:ind w:leftChars="200" w:left="420"/>
        <w:textAlignment w:val="center"/>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w:t>
      </w:r>
      <w:r>
        <w:rPr>
          <w:rFonts w:ascii="宋体" w:hAnsi="宋体" w:cs="宋体" w:hint="eastAsia"/>
          <w:szCs w:val="21"/>
        </w:rPr>
        <w:tab/>
        <w:t xml:space="preserve"> B.</w:t>
      </w:r>
      <w:r>
        <w:rPr>
          <w:rFonts w:ascii="宋体" w:hAnsi="宋体" w:cs="宋体" w:hint="eastAsia"/>
          <w:szCs w:val="21"/>
        </w:rPr>
        <w:t>①③</w:t>
      </w:r>
      <w:r>
        <w:rPr>
          <w:rFonts w:ascii="宋体" w:hAnsi="宋体" w:cs="宋体" w:hint="eastAsia"/>
          <w:szCs w:val="21"/>
        </w:rPr>
        <w:t xml:space="preserve">         </w:t>
      </w:r>
      <w:r>
        <w:rPr>
          <w:rFonts w:ascii="宋体" w:hAnsi="宋体" w:cs="宋体" w:hint="eastAsia"/>
          <w:szCs w:val="21"/>
        </w:rPr>
        <w:tab/>
        <w:t xml:space="preserve"> C.</w:t>
      </w:r>
      <w:r>
        <w:rPr>
          <w:rFonts w:ascii="宋体" w:hAnsi="宋体" w:cs="宋体" w:hint="eastAsia"/>
          <w:szCs w:val="21"/>
        </w:rPr>
        <w:t>②④</w:t>
      </w:r>
      <w:r>
        <w:rPr>
          <w:rFonts w:ascii="宋体" w:hAnsi="宋体" w:cs="宋体" w:hint="eastAsia"/>
          <w:szCs w:val="21"/>
        </w:rPr>
        <w:t xml:space="preserve">  </w:t>
      </w:r>
      <w:r>
        <w:rPr>
          <w:rFonts w:ascii="宋体" w:hAnsi="宋体" w:cs="宋体" w:hint="eastAsia"/>
          <w:szCs w:val="21"/>
        </w:rPr>
        <w:tab/>
        <w:t xml:space="preserve"> </w:t>
      </w:r>
      <w:r>
        <w:rPr>
          <w:rFonts w:ascii="宋体" w:hAnsi="宋体" w:cs="宋体" w:hint="eastAsia"/>
          <w:noProof/>
          <w:szCs w:val="21"/>
        </w:rPr>
        <w:drawing>
          <wp:inline distT="0" distB="0" distL="114300" distR="114300">
            <wp:extent cx="21590" cy="19050"/>
            <wp:effectExtent l="0" t="0" r="1651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9050"/>
                    </a:xfrm>
                    <a:prstGeom prst="rect">
                      <a:avLst/>
                    </a:prstGeom>
                  </pic:spPr>
                </pic:pic>
              </a:graphicData>
            </a:graphic>
          </wp:inline>
        </w:drawing>
      </w:r>
      <w:r>
        <w:rPr>
          <w:rFonts w:ascii="宋体" w:hAnsi="宋体" w:cs="宋体" w:hint="eastAsia"/>
          <w:szCs w:val="21"/>
        </w:rPr>
        <w:t xml:space="preserve">        D.</w:t>
      </w:r>
      <w:r>
        <w:rPr>
          <w:rFonts w:ascii="宋体" w:hAnsi="宋体" w:cs="宋体" w:hint="eastAsia"/>
          <w:szCs w:val="21"/>
        </w:rPr>
        <w:t>③④</w:t>
      </w:r>
    </w:p>
    <w:p w:rsidR="00CF3A91" w:rsidRDefault="00595543">
      <w:pPr>
        <w:pStyle w:val="Normal1"/>
        <w:spacing w:line="350" w:lineRule="exact"/>
        <w:ind w:left="420" w:hangingChars="200" w:hanging="420"/>
        <w:jc w:val="left"/>
        <w:textAlignment w:val="center"/>
        <w:rPr>
          <w:rFonts w:ascii="宋体" w:hAnsi="宋体"/>
          <w:szCs w:val="21"/>
        </w:rPr>
      </w:pPr>
      <w:r>
        <w:rPr>
          <w:rFonts w:ascii="宋体" w:hAnsi="宋体" w:hint="eastAsia"/>
          <w:szCs w:val="21"/>
        </w:rPr>
        <w:t xml:space="preserve">16. </w:t>
      </w:r>
      <w:r>
        <w:rPr>
          <w:rFonts w:ascii="宋体" w:hAnsi="宋体" w:hint="eastAsia"/>
          <w:szCs w:val="21"/>
        </w:rPr>
        <w:t>科学家从</w:t>
      </w:r>
      <w:r>
        <w:rPr>
          <w:rFonts w:ascii="宋体" w:hAnsi="宋体" w:hint="eastAsia"/>
          <w:szCs w:val="21"/>
        </w:rPr>
        <w:t>5.58</w:t>
      </w:r>
      <w:r>
        <w:rPr>
          <w:rFonts w:ascii="宋体" w:hAnsi="宋体" w:hint="eastAsia"/>
          <w:szCs w:val="21"/>
        </w:rPr>
        <w:t>亿年前狄</w:t>
      </w:r>
      <w:r>
        <w:rPr>
          <w:rFonts w:ascii="宋体" w:hAnsi="宋体" w:hint="eastAsia"/>
          <w:szCs w:val="21"/>
        </w:rPr>
        <w:t>更逊水母化石发现胆固醇分子，这种只有动物才会有的胆固醇分子在化石中居然覆盖率多达</w:t>
      </w:r>
      <w:r>
        <w:rPr>
          <w:rFonts w:ascii="宋体" w:hAnsi="宋体" w:hint="eastAsia"/>
          <w:szCs w:val="21"/>
        </w:rPr>
        <w:t>93%</w:t>
      </w:r>
      <w:r>
        <w:rPr>
          <w:rFonts w:ascii="宋体" w:hAnsi="宋体" w:hint="eastAsia"/>
          <w:szCs w:val="21"/>
        </w:rPr>
        <w:t>。这一发现破解了之前狄更逊水母是不是动物的谜团。迷团的解开说明</w:t>
      </w:r>
    </w:p>
    <w:p w:rsidR="00CF3A91" w:rsidRDefault="00595543">
      <w:pPr>
        <w:pStyle w:val="Normal1"/>
        <w:spacing w:line="350" w:lineRule="exact"/>
        <w:ind w:firstLineChars="200" w:firstLine="420"/>
        <w:jc w:val="left"/>
        <w:textAlignment w:val="center"/>
        <w:rPr>
          <w:rFonts w:ascii="宋体" w:hAnsi="宋体"/>
          <w:szCs w:val="21"/>
        </w:rPr>
      </w:pPr>
      <w:r>
        <w:rPr>
          <w:rFonts w:ascii="宋体" w:hAnsi="宋体" w:hint="eastAsia"/>
          <w:szCs w:val="21"/>
        </w:rPr>
        <w:t>A.</w:t>
      </w:r>
      <w:r>
        <w:rPr>
          <w:rFonts w:ascii="宋体" w:hAnsi="宋体" w:hint="eastAsia"/>
          <w:szCs w:val="21"/>
        </w:rPr>
        <w:t>真理具有反复性、无限性和上升性</w:t>
      </w:r>
      <w:r>
        <w:rPr>
          <w:rFonts w:ascii="宋体" w:hAnsi="宋体" w:hint="eastAsia"/>
          <w:szCs w:val="21"/>
        </w:rPr>
        <w:t xml:space="preserve">     B.</w:t>
      </w:r>
      <w:r>
        <w:rPr>
          <w:rFonts w:ascii="宋体" w:hAnsi="宋体" w:hint="eastAsia"/>
          <w:szCs w:val="21"/>
        </w:rPr>
        <w:t>获得正确的认识必须经过反复实践</w:t>
      </w:r>
      <w:r>
        <w:rPr>
          <w:rFonts w:ascii="宋体" w:hAnsi="宋体" w:hint="eastAsia"/>
          <w:szCs w:val="21"/>
        </w:rPr>
        <w:t xml:space="preserve">  </w:t>
      </w:r>
    </w:p>
    <w:p w:rsidR="00CF3A91" w:rsidRDefault="00595543">
      <w:pPr>
        <w:pStyle w:val="Normal1"/>
        <w:spacing w:line="350" w:lineRule="exact"/>
        <w:ind w:firstLineChars="200" w:firstLine="420"/>
        <w:jc w:val="left"/>
        <w:textAlignment w:val="center"/>
        <w:rPr>
          <w:rFonts w:ascii="宋体" w:hAnsi="宋体"/>
          <w:szCs w:val="21"/>
        </w:rPr>
      </w:pPr>
      <w:r>
        <w:rPr>
          <w:rFonts w:ascii="宋体" w:hAnsi="宋体" w:hint="eastAsia"/>
          <w:szCs w:val="21"/>
        </w:rPr>
        <w:t>C.</w:t>
      </w:r>
      <w:r>
        <w:rPr>
          <w:rFonts w:ascii="宋体" w:hAnsi="宋体" w:hint="eastAsia"/>
          <w:szCs w:val="21"/>
        </w:rPr>
        <w:t>认识在谬误的基础上不断向前发展</w:t>
      </w:r>
      <w:r>
        <w:rPr>
          <w:rFonts w:ascii="宋体" w:hAnsi="宋体" w:hint="eastAsia"/>
          <w:szCs w:val="21"/>
        </w:rPr>
        <w:t xml:space="preserve">     D.</w:t>
      </w:r>
      <w:r>
        <w:rPr>
          <w:rFonts w:ascii="宋体" w:hAnsi="宋体" w:hint="eastAsia"/>
          <w:szCs w:val="21"/>
        </w:rPr>
        <w:t>实践是检验认识的真理性的唯一标准</w:t>
      </w:r>
    </w:p>
    <w:p w:rsidR="00CF3A91" w:rsidRDefault="00595543">
      <w:pPr>
        <w:spacing w:line="350" w:lineRule="exact"/>
        <w:ind w:left="420" w:hangingChars="200" w:hanging="420"/>
        <w:rPr>
          <w:rFonts w:ascii="宋体" w:hAnsi="宋体" w:cs="宋体"/>
          <w:szCs w:val="21"/>
        </w:rPr>
      </w:pPr>
      <w:r>
        <w:rPr>
          <w:rFonts w:ascii="宋体" w:hAnsi="宋体" w:cs="宋体" w:hint="eastAsia"/>
          <w:szCs w:val="21"/>
        </w:rPr>
        <w:t>17</w:t>
      </w:r>
      <w:r>
        <w:rPr>
          <w:rFonts w:ascii="宋体" w:hAnsi="宋体" w:cs="宋体" w:hint="eastAsia"/>
          <w:szCs w:val="21"/>
        </w:rPr>
        <w:t>．被誉为“新世界七大奇迹”之一的港珠澳大桥，于</w:t>
      </w: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24</w:t>
      </w:r>
      <w:r>
        <w:rPr>
          <w:rFonts w:ascii="宋体" w:hAnsi="宋体" w:cs="宋体" w:hint="eastAsia"/>
          <w:szCs w:val="21"/>
        </w:rPr>
        <w:t>日正式通车。港珠澳大桥通车后，加强了粤港澳地区的经济社会联系，将粤港澳大湾区打造成为世界第四大湾区经济带。这表明</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t>①事物的联系</w:t>
      </w:r>
      <w:r>
        <w:rPr>
          <w:rFonts w:ascii="宋体" w:hAnsi="宋体" w:cs="宋体" w:hint="eastAsia"/>
          <w:szCs w:val="21"/>
        </w:rPr>
        <w:t>是普遍的</w:t>
      </w:r>
      <w:r>
        <w:rPr>
          <w:rFonts w:ascii="宋体" w:hAnsi="宋体" w:cs="宋体" w:hint="eastAsia"/>
          <w:szCs w:val="21"/>
        </w:rPr>
        <w:t xml:space="preserve">                 </w:t>
      </w:r>
      <w:r>
        <w:rPr>
          <w:rFonts w:ascii="宋体" w:hAnsi="宋体" w:cs="宋体" w:hint="eastAsia"/>
          <w:szCs w:val="21"/>
        </w:rPr>
        <w:t>②自在事物的联系是主观的</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lastRenderedPageBreak/>
        <w:t>③事物的联系都是人为的</w:t>
      </w:r>
      <w:r>
        <w:rPr>
          <w:rFonts w:ascii="宋体" w:hAnsi="宋体" w:cs="宋体" w:hint="eastAsia"/>
          <w:szCs w:val="21"/>
        </w:rPr>
        <w:t xml:space="preserve">               </w:t>
      </w:r>
      <w:r>
        <w:rPr>
          <w:rFonts w:ascii="宋体" w:hAnsi="宋体" w:cs="宋体" w:hint="eastAsia"/>
          <w:szCs w:val="21"/>
        </w:rPr>
        <w:t>④人为事物的联系是客观的</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B.</w:t>
      </w:r>
      <w:r>
        <w:rPr>
          <w:rFonts w:ascii="宋体" w:hAnsi="宋体" w:cs="宋体" w:hint="eastAsia"/>
          <w:szCs w:val="21"/>
        </w:rPr>
        <w:t>②③</w:t>
      </w:r>
      <w:r>
        <w:rPr>
          <w:rFonts w:ascii="宋体" w:hAnsi="宋体" w:cs="宋体" w:hint="eastAsia"/>
          <w:szCs w:val="21"/>
        </w:rPr>
        <w:t xml:space="preserve">              C.</w:t>
      </w:r>
      <w:r>
        <w:rPr>
          <w:rFonts w:ascii="宋体" w:hAnsi="宋体" w:cs="宋体" w:hint="eastAsia"/>
          <w:szCs w:val="21"/>
        </w:rPr>
        <w:t>①④</w:t>
      </w:r>
      <w:r>
        <w:rPr>
          <w:rFonts w:ascii="宋体" w:hAnsi="宋体" w:cs="宋体" w:hint="eastAsia"/>
          <w:szCs w:val="21"/>
        </w:rPr>
        <w:t xml:space="preserve">              D.</w:t>
      </w:r>
      <w:r>
        <w:rPr>
          <w:rFonts w:ascii="宋体" w:hAnsi="宋体" w:cs="宋体" w:hint="eastAsia"/>
          <w:szCs w:val="21"/>
        </w:rPr>
        <w:t>③④</w:t>
      </w:r>
    </w:p>
    <w:p w:rsidR="00CF3A91" w:rsidRDefault="00595543">
      <w:r>
        <w:t>18.</w:t>
      </w:r>
      <w:r>
        <w:t>我们的时代是英雄辈出的时代，每一个时代楷模就是一面鲜艳的旗帜。中共中央宣传部</w:t>
      </w:r>
      <w:r>
        <w:rPr>
          <w:rFonts w:hint="eastAsia"/>
        </w:rPr>
        <w:t>2018</w:t>
      </w:r>
      <w:r>
        <w:rPr>
          <w:rFonts w:hint="eastAsia"/>
        </w:rPr>
        <w:t>年</w:t>
      </w:r>
      <w:r>
        <w:rPr>
          <w:rFonts w:hint="eastAsia"/>
        </w:rPr>
        <w:t>1</w:t>
      </w:r>
      <w:r>
        <w:rPr>
          <w:rFonts w:hint="eastAsia"/>
        </w:rPr>
        <w:t>月</w:t>
      </w:r>
      <w:r>
        <w:rPr>
          <w:rFonts w:hint="eastAsia"/>
        </w:rPr>
        <w:t>25</w:t>
      </w:r>
      <w:r>
        <w:rPr>
          <w:rFonts w:hint="eastAsia"/>
        </w:rPr>
        <w:t>日授予航天员群体“时代楷模</w:t>
      </w:r>
      <w:r>
        <w:rPr>
          <w:rFonts w:hint="eastAsia"/>
          <w:noProof/>
        </w:rPr>
        <w:drawing>
          <wp:inline distT="0" distB="0" distL="114300" distR="114300">
            <wp:extent cx="24130" cy="22860"/>
            <wp:effectExtent l="0" t="0" r="13970" b="5715"/>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8"/>
                    <a:stretch>
                      <a:fillRect/>
                    </a:stretch>
                  </pic:blipFill>
                  <pic:spPr>
                    <a:xfrm>
                      <a:off x="0" y="0"/>
                      <a:ext cx="24130" cy="22860"/>
                    </a:xfrm>
                    <a:prstGeom prst="rect">
                      <a:avLst/>
                    </a:prstGeom>
                  </pic:spPr>
                </pic:pic>
              </a:graphicData>
            </a:graphic>
          </wp:inline>
        </w:drawing>
      </w:r>
      <w:r>
        <w:rPr>
          <w:rFonts w:hint="eastAsia"/>
        </w:rPr>
        <w:t>”荣誉称号。他们的先进事迹充分体现了航天员群体“问鼎苍穹心向党”的坚定信念、“敢叫日月换新天”的创业豪情、“矢志一流谋超越”的进取精神、“计利当计天下利”的崇高境界。我们从航天员群体的先进事迹中汲取精神力量：</w:t>
      </w:r>
    </w:p>
    <w:p w:rsidR="00CF3A91" w:rsidRDefault="00595543">
      <w:r>
        <w:rPr>
          <w:rFonts w:hint="eastAsia"/>
        </w:rPr>
        <w:t>①有利于培育民族精神，铸造中华民族的精神支柱</w:t>
      </w:r>
    </w:p>
    <w:p w:rsidR="00CF3A91" w:rsidRDefault="00595543">
      <w:r>
        <w:rPr>
          <w:rFonts w:hint="eastAsia"/>
        </w:rPr>
        <w:t>②有助于弘扬先进文化，发挥强有力的示范导向作用</w:t>
      </w:r>
    </w:p>
    <w:p w:rsidR="00CF3A91" w:rsidRDefault="00595543">
      <w:r>
        <w:rPr>
          <w:rFonts w:hint="eastAsia"/>
        </w:rPr>
        <w:t>③有助于发展人民群众喜闻乐见的大众文化</w:t>
      </w:r>
    </w:p>
    <w:p w:rsidR="00CF3A91" w:rsidRDefault="00595543">
      <w:r>
        <w:rPr>
          <w:rFonts w:hint="eastAsia"/>
        </w:rPr>
        <w:t>④有利于坚持文化发展方向，增强文化创造活力</w:t>
      </w:r>
    </w:p>
    <w:p w:rsidR="00CF3A91" w:rsidRDefault="00595543">
      <w:r>
        <w:rPr>
          <w:rFonts w:hint="eastAsia"/>
        </w:rPr>
        <w:t>A.</w:t>
      </w:r>
      <w:r>
        <w:rPr>
          <w:rFonts w:hint="eastAsia"/>
        </w:rPr>
        <w:t>①②</w:t>
      </w:r>
      <w:r>
        <w:rPr>
          <w:rFonts w:hint="eastAsia"/>
        </w:rPr>
        <w:t>                 B.</w:t>
      </w:r>
      <w:r>
        <w:rPr>
          <w:rFonts w:hint="eastAsia"/>
        </w:rPr>
        <w:t>①④</w:t>
      </w:r>
      <w:r>
        <w:rPr>
          <w:rFonts w:hint="eastAsia"/>
        </w:rPr>
        <w:t>          </w:t>
      </w:r>
      <w:r>
        <w:rPr>
          <w:rFonts w:hint="eastAsia"/>
          <w:noProof/>
        </w:rPr>
        <w:drawing>
          <wp:inline distT="0" distB="0" distL="114300" distR="114300">
            <wp:extent cx="21590" cy="1651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6510"/>
                    </a:xfrm>
                    <a:prstGeom prst="rect">
                      <a:avLst/>
                    </a:prstGeom>
                  </pic:spPr>
                </pic:pic>
              </a:graphicData>
            </a:graphic>
          </wp:inline>
        </w:drawing>
      </w:r>
      <w:r>
        <w:rPr>
          <w:rFonts w:hint="eastAsia"/>
        </w:rPr>
        <w:t>     C.</w:t>
      </w:r>
      <w:r>
        <w:rPr>
          <w:rFonts w:hint="eastAsia"/>
        </w:rPr>
        <w:t>②③</w:t>
      </w:r>
      <w:r>
        <w:rPr>
          <w:rFonts w:hint="eastAsia"/>
        </w:rPr>
        <w:t>                 D.</w:t>
      </w:r>
      <w:r>
        <w:rPr>
          <w:rFonts w:hint="eastAsia"/>
        </w:rPr>
        <w:t>③④</w:t>
      </w:r>
    </w:p>
    <w:p w:rsidR="00CF3A91" w:rsidRDefault="00595543">
      <w:pPr>
        <w:pStyle w:val="a3"/>
        <w:tabs>
          <w:tab w:val="left" w:pos="4111"/>
        </w:tabs>
        <w:snapToGrid w:val="0"/>
        <w:spacing w:line="350" w:lineRule="exact"/>
        <w:ind w:left="420" w:hangingChars="200" w:hanging="420"/>
        <w:rPr>
          <w:rFonts w:hAnsi="宋体" w:cs="宋体"/>
        </w:rPr>
      </w:pPr>
      <w:r>
        <w:rPr>
          <w:rFonts w:hAnsi="宋体" w:cs="宋体" w:hint="eastAsia"/>
        </w:rPr>
        <w:t xml:space="preserve">19. </w:t>
      </w:r>
      <w:r>
        <w:rPr>
          <w:rFonts w:hAnsi="宋体" w:cs="宋体" w:hint="eastAsia"/>
        </w:rPr>
        <w:t>古话说：“单者易折，众则难摧，戮力一心，然后社稷可固。”下列说法中哲学寓意与之相通的是</w:t>
      </w:r>
    </w:p>
    <w:p w:rsidR="00CF3A91" w:rsidRDefault="00595543">
      <w:pPr>
        <w:pStyle w:val="a3"/>
        <w:tabs>
          <w:tab w:val="left" w:pos="4111"/>
        </w:tabs>
        <w:snapToGrid w:val="0"/>
        <w:spacing w:line="350" w:lineRule="exact"/>
        <w:ind w:firstLineChars="200" w:firstLine="420"/>
        <w:rPr>
          <w:rFonts w:hAnsi="宋体" w:cs="宋体"/>
        </w:rPr>
      </w:pPr>
      <w:r>
        <w:rPr>
          <w:rFonts w:hAnsi="宋体" w:cs="宋体" w:hint="eastAsia"/>
        </w:rPr>
        <w:t>A.</w:t>
      </w:r>
      <w:r>
        <w:rPr>
          <w:rFonts w:hAnsi="宋体" w:cs="宋体" w:hint="eastAsia"/>
        </w:rPr>
        <w:t>九层之台，起于累土</w:t>
      </w:r>
      <w:r>
        <w:rPr>
          <w:rFonts w:hAnsi="宋体" w:cs="宋体" w:hint="eastAsia"/>
        </w:rPr>
        <w:t xml:space="preserve">                 B.</w:t>
      </w:r>
      <w:r>
        <w:rPr>
          <w:rFonts w:hAnsi="宋体" w:cs="宋体" w:hint="eastAsia"/>
        </w:rPr>
        <w:t>和实生物，同则不继</w:t>
      </w:r>
    </w:p>
    <w:p w:rsidR="00CF3A91" w:rsidRDefault="00595543">
      <w:pPr>
        <w:pStyle w:val="a3"/>
        <w:tabs>
          <w:tab w:val="left" w:pos="4111"/>
        </w:tabs>
        <w:snapToGrid w:val="0"/>
        <w:spacing w:line="350" w:lineRule="exact"/>
        <w:ind w:firstLineChars="200" w:firstLine="420"/>
        <w:rPr>
          <w:rFonts w:hAnsi="宋体" w:cs="宋体"/>
        </w:rPr>
      </w:pPr>
      <w:r>
        <w:rPr>
          <w:rFonts w:hAnsi="宋体" w:cs="宋体" w:hint="eastAsia"/>
        </w:rPr>
        <w:t>C.</w:t>
      </w:r>
      <w:r>
        <w:rPr>
          <w:rFonts w:hAnsi="宋体" w:cs="宋体" w:hint="eastAsia"/>
        </w:rPr>
        <w:t>仁者见仁，智者见智</w:t>
      </w:r>
      <w:r>
        <w:rPr>
          <w:rFonts w:hAnsi="宋体" w:cs="宋体" w:hint="eastAsia"/>
        </w:rPr>
        <w:t xml:space="preserve">                 D.</w:t>
      </w:r>
      <w:r>
        <w:rPr>
          <w:rFonts w:hAnsi="宋体" w:cs="宋体" w:hint="eastAsia"/>
        </w:rPr>
        <w:t>从善如登，从恶如崩</w:t>
      </w:r>
    </w:p>
    <w:p w:rsidR="00CF3A91" w:rsidRDefault="00595543">
      <w:pPr>
        <w:spacing w:line="350" w:lineRule="exact"/>
        <w:ind w:left="420" w:hangingChars="200" w:hanging="420"/>
        <w:rPr>
          <w:rFonts w:ascii="宋体" w:hAnsi="宋体" w:cs="宋体"/>
          <w:szCs w:val="21"/>
        </w:rPr>
      </w:pPr>
      <w:r>
        <w:rPr>
          <w:rFonts w:ascii="宋体" w:hAnsi="宋体" w:cs="宋体" w:hint="eastAsia"/>
          <w:szCs w:val="21"/>
        </w:rPr>
        <w:t xml:space="preserve">20. </w:t>
      </w:r>
      <w:r>
        <w:rPr>
          <w:rFonts w:ascii="宋体" w:hAnsi="宋体" w:cs="宋体" w:hint="eastAsia"/>
          <w:szCs w:val="21"/>
        </w:rPr>
        <w:t>生活中我们能够感受到改革开放以来通信方式的巨大变化。从书信、电报到电脑网络、智能手机，从“见字如面”到“距离不是问题”，变的是沟通方式、传播媒介，不变的是亲朋好友间的思念和关心。这表明</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t>①事物是运动和静止的统一</w:t>
      </w:r>
      <w:r>
        <w:rPr>
          <w:rFonts w:ascii="宋体" w:hAnsi="宋体" w:cs="宋体" w:hint="eastAsia"/>
          <w:szCs w:val="21"/>
        </w:rPr>
        <w:t xml:space="preserve">             </w:t>
      </w:r>
      <w:r>
        <w:rPr>
          <w:rFonts w:ascii="宋体" w:hAnsi="宋体" w:cs="宋体" w:hint="eastAsia"/>
          <w:szCs w:val="21"/>
        </w:rPr>
        <w:t>②发展的状态是前进性和曲折性</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t>③发展趋势是量变和质变</w:t>
      </w:r>
      <w:r>
        <w:rPr>
          <w:rFonts w:ascii="宋体" w:hAnsi="宋体" w:cs="宋体" w:hint="eastAsia"/>
          <w:szCs w:val="21"/>
        </w:rPr>
        <w:t xml:space="preserve">               </w:t>
      </w:r>
      <w:r>
        <w:rPr>
          <w:rFonts w:ascii="宋体" w:hAnsi="宋体" w:cs="宋体" w:hint="eastAsia"/>
          <w:szCs w:val="21"/>
        </w:rPr>
        <w:t>④事物都是运动变化和发展的</w:t>
      </w:r>
    </w:p>
    <w:p w:rsidR="00CF3A91" w:rsidRDefault="00595543">
      <w:pPr>
        <w:spacing w:line="350" w:lineRule="exact"/>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B.</w:t>
      </w:r>
      <w:r>
        <w:rPr>
          <w:rFonts w:ascii="宋体" w:hAnsi="宋体" w:cs="宋体" w:hint="eastAsia"/>
          <w:szCs w:val="21"/>
        </w:rPr>
        <w:t>①④</w:t>
      </w:r>
      <w:r>
        <w:rPr>
          <w:rFonts w:ascii="宋体" w:hAnsi="宋体" w:cs="宋体" w:hint="eastAsia"/>
          <w:szCs w:val="21"/>
        </w:rPr>
        <w:t xml:space="preserve">            C.</w:t>
      </w:r>
      <w:r>
        <w:rPr>
          <w:rFonts w:ascii="宋体" w:hAnsi="宋体" w:cs="宋体" w:hint="eastAsia"/>
          <w:szCs w:val="21"/>
        </w:rPr>
        <w:t>②③</w:t>
      </w:r>
      <w:r>
        <w:rPr>
          <w:rFonts w:ascii="宋体" w:hAnsi="宋体" w:cs="宋体" w:hint="eastAsia"/>
          <w:szCs w:val="21"/>
        </w:rPr>
        <w:t xml:space="preserve">           D.</w:t>
      </w:r>
      <w:r>
        <w:rPr>
          <w:rFonts w:ascii="宋体" w:hAnsi="宋体" w:cs="宋体" w:hint="eastAsia"/>
          <w:szCs w:val="21"/>
        </w:rPr>
        <w:t>③④</w:t>
      </w:r>
    </w:p>
    <w:p w:rsidR="00CF3A91" w:rsidRDefault="00595543">
      <w:r>
        <w:t>21.</w:t>
      </w:r>
      <w:r>
        <w:t>哲学的基本问题是一切哲学都不能回避的、必须回答的问题。下列选项中，体现围绕哲学基本问题而产生的哲学基本派别对立的是：</w:t>
      </w:r>
    </w:p>
    <w:p w:rsidR="00CF3A91" w:rsidRDefault="00595543">
      <w:r>
        <w:rPr>
          <w:rFonts w:hint="eastAsia"/>
        </w:rPr>
        <w:t>①“存在就是被感知”与“举</w:t>
      </w:r>
      <w:proofErr w:type="gramStart"/>
      <w:r>
        <w:rPr>
          <w:rFonts w:hint="eastAsia"/>
        </w:rPr>
        <w:t>一</w:t>
      </w:r>
      <w:proofErr w:type="gramEnd"/>
      <w:r>
        <w:rPr>
          <w:rFonts w:hint="eastAsia"/>
        </w:rPr>
        <w:t>纲而万目张”</w:t>
      </w:r>
    </w:p>
    <w:p w:rsidR="00CF3A91" w:rsidRDefault="00595543">
      <w:r>
        <w:rPr>
          <w:rFonts w:hint="eastAsia"/>
        </w:rPr>
        <w:t>②“豪华尽出成功后，逸乐安知与祸双”与“天不变，道亦不变”</w:t>
      </w:r>
    </w:p>
    <w:p w:rsidR="00CF3A91" w:rsidRDefault="00595543">
      <w:r>
        <w:rPr>
          <w:rFonts w:hint="eastAsia"/>
        </w:rPr>
        <w:t>③“天地合而万物生，</w:t>
      </w:r>
      <w:r>
        <w:rPr>
          <w:rFonts w:hint="eastAsia"/>
        </w:rPr>
        <w:t>阴阳接而变化起”与“理生万物”</w:t>
      </w:r>
    </w:p>
    <w:p w:rsidR="00CF3A91" w:rsidRDefault="00595543">
      <w:r>
        <w:rPr>
          <w:rFonts w:hint="eastAsia"/>
        </w:rPr>
        <w:t>④“世界是一团永恒燃烧的活火”与“宇宙便是吾心，吾心便是宇宙”</w:t>
      </w:r>
    </w:p>
    <w:p w:rsidR="00CF3A91" w:rsidRDefault="00595543">
      <w:r>
        <w:rPr>
          <w:rFonts w:hint="eastAsia"/>
        </w:rPr>
        <w:lastRenderedPageBreak/>
        <w:t>A.</w:t>
      </w:r>
      <w:r>
        <w:rPr>
          <w:rFonts w:hint="eastAsia"/>
        </w:rPr>
        <w:t>①②</w:t>
      </w:r>
      <w:r>
        <w:rPr>
          <w:rFonts w:hint="eastAsia"/>
        </w:rPr>
        <w:t>                  B.</w:t>
      </w:r>
      <w:r>
        <w:rPr>
          <w:rFonts w:hint="eastAsia"/>
        </w:rPr>
        <w:t>①④</w:t>
      </w:r>
      <w:r>
        <w:rPr>
          <w:rFonts w:hint="eastAsia"/>
        </w:rPr>
        <w:t>                C.</w:t>
      </w:r>
      <w:r>
        <w:rPr>
          <w:rFonts w:hint="eastAsia"/>
        </w:rPr>
        <w:t>②③</w:t>
      </w:r>
      <w:r>
        <w:rPr>
          <w:rFonts w:hint="eastAsia"/>
        </w:rPr>
        <w:t>               D.</w:t>
      </w:r>
      <w:r>
        <w:rPr>
          <w:rFonts w:hint="eastAsia"/>
        </w:rPr>
        <w:t>③④</w:t>
      </w:r>
    </w:p>
    <w:p w:rsidR="00CF3A91" w:rsidRDefault="00595543">
      <w:r>
        <w:rPr>
          <w:rFonts w:hint="eastAsia"/>
        </w:rPr>
        <w:t>22.</w:t>
      </w:r>
      <w:r>
        <w:rPr>
          <w:rFonts w:hint="eastAsia"/>
        </w:rPr>
        <w:t>习近平指出，马克思主义哲学是共产党人的世界观和方法论，实现“两个一百年”奋斗目标，实现中华民族伟大复兴的中国梦，必须不断接受马克思主义哲学智慧的滋养。马克思主义哲学深刻揭示了客观世界特别是人类社会发展一般规律，是人类思想智慧的结晶，是无产阶级和广大人民认识世界和改造世界的强大思</w:t>
      </w:r>
      <w:r>
        <w:rPr>
          <w:rFonts w:hint="eastAsia"/>
        </w:rPr>
        <w:t>想武器。马克思主义哲学的科学性在于：</w:t>
      </w:r>
    </w:p>
    <w:p w:rsidR="00CF3A91" w:rsidRDefault="00595543">
      <w:r>
        <w:rPr>
          <w:rFonts w:hint="eastAsia"/>
        </w:rPr>
        <w:t>①在科学的基础上把唯物主义和辩证法有机结合起来</w:t>
      </w:r>
    </w:p>
    <w:p w:rsidR="00CF3A91" w:rsidRDefault="00595543">
      <w:r>
        <w:rPr>
          <w:rFonts w:hint="eastAsia"/>
        </w:rPr>
        <w:t>②在实践的基础上把唯物主义和唯心主义有机结合起来</w:t>
      </w:r>
    </w:p>
    <w:p w:rsidR="00CF3A91" w:rsidRDefault="00595543">
      <w:r>
        <w:rPr>
          <w:rFonts w:hint="eastAsia"/>
        </w:rPr>
        <w:t>③它是无产阶级认识世界和改造世界的强大思想武器</w:t>
      </w:r>
    </w:p>
    <w:p w:rsidR="00CF3A91" w:rsidRDefault="00595543">
      <w:r>
        <w:rPr>
          <w:rFonts w:hint="eastAsia"/>
        </w:rPr>
        <w:t>④它把实践作为自己全部理论的基础</w:t>
      </w:r>
    </w:p>
    <w:p w:rsidR="00CF3A91" w:rsidRDefault="00595543">
      <w:r>
        <w:rPr>
          <w:rFonts w:hint="eastAsia"/>
        </w:rPr>
        <w:t>A.</w:t>
      </w:r>
      <w:r>
        <w:rPr>
          <w:rFonts w:hint="eastAsia"/>
        </w:rPr>
        <w:t>①②</w:t>
      </w:r>
      <w:r>
        <w:rPr>
          <w:rFonts w:hint="eastAsia"/>
        </w:rPr>
        <w:t>                  B.</w:t>
      </w:r>
      <w:r>
        <w:rPr>
          <w:rFonts w:hint="eastAsia"/>
        </w:rPr>
        <w:t>③④</w:t>
      </w:r>
      <w:r>
        <w:rPr>
          <w:rFonts w:hint="eastAsia"/>
        </w:rPr>
        <w:t>                C.</w:t>
      </w:r>
      <w:r>
        <w:rPr>
          <w:rFonts w:hint="eastAsia"/>
        </w:rPr>
        <w:t>①④</w:t>
      </w:r>
      <w:r>
        <w:rPr>
          <w:rFonts w:hint="eastAsia"/>
        </w:rPr>
        <w:t>               D.</w:t>
      </w:r>
      <w:r>
        <w:rPr>
          <w:rFonts w:hint="eastAsia"/>
        </w:rPr>
        <w:t>②③</w:t>
      </w:r>
    </w:p>
    <w:p w:rsidR="00CF3A91" w:rsidRDefault="00595543">
      <w:r>
        <w:rPr>
          <w:rFonts w:hint="eastAsia"/>
        </w:rPr>
        <w:t>23</w:t>
      </w:r>
      <w:r>
        <w:rPr>
          <w:rFonts w:hint="eastAsia"/>
        </w:rPr>
        <w:t>.</w:t>
      </w:r>
      <w:r>
        <w:rPr>
          <w:rFonts w:hint="eastAsia"/>
        </w:rPr>
        <w:t>最</w:t>
      </w:r>
      <w:r>
        <w:rPr>
          <w:rFonts w:hint="eastAsia"/>
          <w:noProof/>
        </w:rPr>
        <w:drawing>
          <wp:inline distT="0" distB="0" distL="114300" distR="114300">
            <wp:extent cx="2032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8"/>
                    <a:stretch>
                      <a:fillRect/>
                    </a:stretch>
                  </pic:blipFill>
                  <pic:spPr>
                    <a:xfrm>
                      <a:off x="0" y="0"/>
                      <a:ext cx="20320" cy="13970"/>
                    </a:xfrm>
                    <a:prstGeom prst="rect">
                      <a:avLst/>
                    </a:prstGeom>
                  </pic:spPr>
                </pic:pic>
              </a:graphicData>
            </a:graphic>
          </wp:inline>
        </w:drawing>
      </w:r>
      <w:r>
        <w:rPr>
          <w:rFonts w:hint="eastAsia"/>
        </w:rPr>
        <w:t>近，《马克思靠谱》、《马克思是对的》两</w:t>
      </w:r>
      <w:proofErr w:type="gramStart"/>
      <w:r>
        <w:rPr>
          <w:rFonts w:hint="eastAsia"/>
        </w:rPr>
        <w:t>档电视</w:t>
      </w:r>
      <w:proofErr w:type="gramEnd"/>
      <w:r>
        <w:rPr>
          <w:rFonts w:hint="eastAsia"/>
        </w:rPr>
        <w:t>读书节目“火”了。节目用新的理念、新的手段和新的元素让人们重新认识马克思，唤醒了年轻人对马克思的崇拜。今天的年轻人之所以还会崇拜马克思、崇拜马克思主义哲学，是因为：</w:t>
      </w:r>
    </w:p>
    <w:p w:rsidR="00CF3A91" w:rsidRDefault="00595543">
      <w:r>
        <w:rPr>
          <w:rFonts w:hint="eastAsia"/>
        </w:rPr>
        <w:t>①马克思主义哲学克服了以往一切旧哲学的缺陷，而使自身变得完美无瑕</w:t>
      </w:r>
    </w:p>
    <w:p w:rsidR="00CF3A91" w:rsidRDefault="00595543">
      <w:r>
        <w:rPr>
          <w:rFonts w:hint="eastAsia"/>
        </w:rPr>
        <w:t>②马克思主义哲学提示了万事万物发展普遍规律，是人类思想智慧的结晶</w:t>
      </w:r>
    </w:p>
    <w:p w:rsidR="00CF3A91" w:rsidRDefault="00595543">
      <w:r>
        <w:rPr>
          <w:rFonts w:hint="eastAsia"/>
        </w:rPr>
        <w:t>③马克思主义哲学实现了科学性、革命性的统一，是哲学发展的最高形式</w:t>
      </w:r>
    </w:p>
    <w:p w:rsidR="00CF3A91" w:rsidRDefault="00595543">
      <w:r>
        <w:rPr>
          <w:rFonts w:hint="eastAsia"/>
        </w:rPr>
        <w:t>④马克思主义哲学是一个不断发展的理论体系；具有与时俱进的理论品质</w:t>
      </w:r>
    </w:p>
    <w:p w:rsidR="00CF3A91" w:rsidRDefault="00595543">
      <w:r>
        <w:rPr>
          <w:rFonts w:hint="eastAsia"/>
        </w:rPr>
        <w:t>A.</w:t>
      </w:r>
      <w:r>
        <w:rPr>
          <w:rFonts w:hint="eastAsia"/>
        </w:rPr>
        <w:t>①②</w:t>
      </w:r>
      <w:r>
        <w:rPr>
          <w:rFonts w:hint="eastAsia"/>
        </w:rPr>
        <w:t>               </w:t>
      </w:r>
      <w:r>
        <w:rPr>
          <w:rFonts w:hint="eastAsia"/>
        </w:rPr>
        <w:t> B.</w:t>
      </w:r>
      <w:r>
        <w:rPr>
          <w:rFonts w:hint="eastAsia"/>
        </w:rPr>
        <w:t>③④</w:t>
      </w:r>
      <w:r>
        <w:rPr>
          <w:rFonts w:hint="eastAsia"/>
        </w:rPr>
        <w:t>                C.</w:t>
      </w:r>
      <w:r>
        <w:rPr>
          <w:rFonts w:hint="eastAsia"/>
        </w:rPr>
        <w:t>①③</w:t>
      </w:r>
      <w:r>
        <w:rPr>
          <w:rFonts w:hint="eastAsia"/>
        </w:rPr>
        <w:t>                 D.</w:t>
      </w:r>
      <w:r>
        <w:rPr>
          <w:rFonts w:hint="eastAsia"/>
        </w:rPr>
        <w:t>②④</w:t>
      </w:r>
    </w:p>
    <w:p w:rsidR="00CF3A91" w:rsidRDefault="00595543">
      <w:r>
        <w:rPr>
          <w:rFonts w:hint="eastAsia"/>
        </w:rPr>
        <w:t>24</w:t>
      </w:r>
      <w:r>
        <w:rPr>
          <w:rFonts w:hint="eastAsia"/>
        </w:rPr>
        <w:t>.</w:t>
      </w:r>
      <w:r>
        <w:rPr>
          <w:rFonts w:hint="eastAsia"/>
        </w:rPr>
        <w:t>.</w:t>
      </w:r>
      <w:r>
        <w:rPr>
          <w:rFonts w:hint="eastAsia"/>
        </w:rPr>
        <w:t>习近平在我国改革开放</w:t>
      </w:r>
      <w:r>
        <w:rPr>
          <w:rFonts w:hint="eastAsia"/>
        </w:rPr>
        <w:t>40</w:t>
      </w:r>
      <w:r>
        <w:rPr>
          <w:rFonts w:hint="eastAsia"/>
        </w:rPr>
        <w:t>周年大会上发表重要讲话指出，必须坚持马克思主义的指导地位，让当代中国马克思主义放射出更加灿烂的真理光芒。在人类思想史上，没有一种思想理论像马克思主义那样对人类产生了如此广泛而深刻的影响。马克思主义极大推进了人类文明进程，至今依然是具有重大国际影响的思想体系和话语体系。马克思主义对人类文明发展的深远影响，来自于它：</w:t>
      </w:r>
    </w:p>
    <w:p w:rsidR="00CF3A91" w:rsidRDefault="00595543">
      <w:r>
        <w:rPr>
          <w:rFonts w:hint="eastAsia"/>
        </w:rPr>
        <w:t>①代表了</w:t>
      </w:r>
      <w:proofErr w:type="gramStart"/>
      <w:r>
        <w:rPr>
          <w:rFonts w:hint="eastAsia"/>
        </w:rPr>
        <w:t>最</w:t>
      </w:r>
      <w:proofErr w:type="gramEnd"/>
      <w:r>
        <w:rPr>
          <w:rFonts w:hint="eastAsia"/>
        </w:rPr>
        <w:t>广大人民的根本利益</w:t>
      </w:r>
      <w:r>
        <w:rPr>
          <w:rFonts w:hint="eastAsia"/>
        </w:rPr>
        <w:t>                 </w:t>
      </w:r>
      <w:r>
        <w:rPr>
          <w:rFonts w:hint="eastAsia"/>
        </w:rPr>
        <w:t>②对未来</w:t>
      </w:r>
      <w:r>
        <w:rPr>
          <w:rFonts w:hint="eastAsia"/>
        </w:rPr>
        <w:t>理想社会的构想与设计</w:t>
      </w:r>
    </w:p>
    <w:p w:rsidR="00CF3A91" w:rsidRDefault="00595543">
      <w:r>
        <w:rPr>
          <w:rFonts w:hint="eastAsia"/>
        </w:rPr>
        <w:t>③提供了解决社会问题的现成答案</w:t>
      </w:r>
      <w:r>
        <w:rPr>
          <w:rFonts w:hint="eastAsia"/>
        </w:rPr>
        <w:t>               </w:t>
      </w:r>
      <w:r>
        <w:rPr>
          <w:rFonts w:hint="eastAsia"/>
        </w:rPr>
        <w:t>④在实践基础上的创新和发展</w:t>
      </w:r>
    </w:p>
    <w:p w:rsidR="00CF3A91" w:rsidRDefault="00595543">
      <w:r>
        <w:rPr>
          <w:rFonts w:hint="eastAsia"/>
        </w:rPr>
        <w:t>A.</w:t>
      </w:r>
      <w:r>
        <w:rPr>
          <w:rFonts w:hint="eastAsia"/>
        </w:rPr>
        <w:t>①②</w:t>
      </w:r>
      <w:r>
        <w:rPr>
          <w:rFonts w:hint="eastAsia"/>
        </w:rPr>
        <w:t>                B.</w:t>
      </w:r>
      <w:r>
        <w:rPr>
          <w:rFonts w:hint="eastAsia"/>
        </w:rPr>
        <w:t>①④</w:t>
      </w:r>
      <w:r>
        <w:rPr>
          <w:rFonts w:hint="eastAsia"/>
        </w:rPr>
        <w:t>                 C.</w:t>
      </w:r>
      <w:r>
        <w:rPr>
          <w:rFonts w:hint="eastAsia"/>
        </w:rPr>
        <w:t>②③</w:t>
      </w:r>
      <w:r>
        <w:rPr>
          <w:rFonts w:hint="eastAsia"/>
        </w:rPr>
        <w:t>                D.</w:t>
      </w:r>
      <w:r>
        <w:rPr>
          <w:rFonts w:hint="eastAsia"/>
        </w:rPr>
        <w:t>③④</w:t>
      </w:r>
    </w:p>
    <w:p w:rsidR="00CF3A91" w:rsidRDefault="00CF3A91">
      <w:pPr>
        <w:rPr>
          <w:rFonts w:ascii="宋体" w:hAnsi="宋体" w:cs="宋体"/>
          <w:szCs w:val="21"/>
        </w:rPr>
      </w:pPr>
    </w:p>
    <w:p w:rsidR="00CF3A91" w:rsidRDefault="00CF3A91">
      <w:pPr>
        <w:rPr>
          <w:rFonts w:ascii="宋体" w:hAnsi="宋体" w:cs="宋体"/>
          <w:szCs w:val="21"/>
        </w:rPr>
      </w:pPr>
    </w:p>
    <w:p w:rsidR="00CF3A91" w:rsidRDefault="00CF3A91">
      <w:pPr>
        <w:rPr>
          <w:rFonts w:ascii="宋体" w:hAnsi="宋体" w:cs="宋体"/>
          <w:szCs w:val="21"/>
        </w:rPr>
      </w:pPr>
    </w:p>
    <w:p w:rsidR="00CF3A91" w:rsidRDefault="00CF3A91">
      <w:pPr>
        <w:rPr>
          <w:rFonts w:ascii="宋体" w:hAnsi="宋体" w:cs="宋体"/>
          <w:szCs w:val="21"/>
        </w:rPr>
      </w:pPr>
    </w:p>
    <w:p w:rsidR="00CF3A91" w:rsidRDefault="00595543">
      <w:pPr>
        <w:spacing w:line="380" w:lineRule="exact"/>
        <w:ind w:left="562" w:hangingChars="200" w:hanging="562"/>
        <w:jc w:val="center"/>
        <w:rPr>
          <w:rFonts w:ascii="黑体" w:eastAsia="黑体" w:hAnsi="黑体" w:cs="黑体"/>
        </w:rPr>
      </w:pPr>
      <w:r>
        <w:rPr>
          <w:rFonts w:ascii="黑体" w:eastAsia="黑体" w:hAnsi="宋体" w:hint="eastAsia"/>
          <w:b/>
          <w:sz w:val="28"/>
          <w:szCs w:val="28"/>
        </w:rPr>
        <w:t>第Ⅱ卷</w:t>
      </w:r>
      <w:r>
        <w:rPr>
          <w:rFonts w:ascii="黑体" w:eastAsia="黑体" w:hAnsi="宋体" w:hint="eastAsia"/>
          <w:b/>
          <w:sz w:val="28"/>
          <w:szCs w:val="28"/>
        </w:rPr>
        <w:t xml:space="preserve"> </w:t>
      </w:r>
      <w:r>
        <w:rPr>
          <w:rFonts w:ascii="黑体" w:eastAsia="黑体" w:hAnsi="宋体" w:hint="eastAsia"/>
          <w:b/>
          <w:sz w:val="28"/>
          <w:szCs w:val="28"/>
        </w:rPr>
        <w:t>非选择题（共</w:t>
      </w:r>
      <w:r>
        <w:rPr>
          <w:rFonts w:ascii="黑体" w:eastAsia="黑体" w:hAnsi="宋体" w:hint="eastAsia"/>
          <w:b/>
          <w:sz w:val="28"/>
          <w:szCs w:val="28"/>
        </w:rPr>
        <w:t>5</w:t>
      </w:r>
      <w:r>
        <w:rPr>
          <w:rFonts w:ascii="黑体" w:eastAsia="黑体" w:hAnsi="宋体" w:hint="eastAsia"/>
          <w:b/>
          <w:sz w:val="28"/>
          <w:szCs w:val="28"/>
        </w:rPr>
        <w:t>2</w:t>
      </w:r>
      <w:r>
        <w:rPr>
          <w:rFonts w:ascii="黑体" w:eastAsia="黑体" w:hAnsi="宋体" w:hint="eastAsia"/>
          <w:b/>
          <w:sz w:val="28"/>
          <w:szCs w:val="28"/>
        </w:rPr>
        <w:t>分）</w:t>
      </w:r>
    </w:p>
    <w:p w:rsidR="00CF3A91" w:rsidRDefault="00595543">
      <w:pPr>
        <w:spacing w:line="380" w:lineRule="exact"/>
        <w:ind w:left="420" w:hangingChars="200" w:hanging="420"/>
        <w:rPr>
          <w:rFonts w:ascii="黑体" w:eastAsia="黑体" w:hAnsi="黑体" w:cs="黑体"/>
        </w:rPr>
      </w:pPr>
      <w:r>
        <w:rPr>
          <w:rFonts w:ascii="黑体" w:eastAsia="黑体" w:hAnsi="黑体" w:cs="黑体" w:hint="eastAsia"/>
        </w:rPr>
        <w:t>二、简析题：本大题共</w:t>
      </w:r>
      <w:r>
        <w:rPr>
          <w:rFonts w:ascii="黑体" w:eastAsia="黑体" w:hAnsi="黑体" w:cs="黑体" w:hint="eastAsia"/>
        </w:rPr>
        <w:t>3</w:t>
      </w:r>
      <w:r>
        <w:rPr>
          <w:rFonts w:ascii="黑体" w:eastAsia="黑体" w:hAnsi="黑体" w:cs="黑体" w:hint="eastAsia"/>
        </w:rPr>
        <w:t>小题，</w:t>
      </w:r>
      <w:r>
        <w:rPr>
          <w:rFonts w:ascii="黑体" w:eastAsia="黑体" w:hAnsi="黑体" w:cs="黑体" w:hint="eastAsia"/>
        </w:rPr>
        <w:t>第</w:t>
      </w:r>
      <w:r>
        <w:rPr>
          <w:rFonts w:ascii="黑体" w:eastAsia="黑体" w:hAnsi="黑体" w:cs="黑体" w:hint="eastAsia"/>
        </w:rPr>
        <w:t>25</w:t>
      </w:r>
      <w:r>
        <w:rPr>
          <w:rFonts w:ascii="黑体" w:eastAsia="黑体" w:hAnsi="黑体" w:cs="黑体" w:hint="eastAsia"/>
        </w:rPr>
        <w:t>、</w:t>
      </w:r>
      <w:r>
        <w:rPr>
          <w:rFonts w:ascii="黑体" w:eastAsia="黑体" w:hAnsi="黑体" w:cs="黑体" w:hint="eastAsia"/>
        </w:rPr>
        <w:t>26</w:t>
      </w:r>
      <w:r>
        <w:rPr>
          <w:rFonts w:ascii="黑体" w:eastAsia="黑体" w:hAnsi="黑体" w:cs="黑体" w:hint="eastAsia"/>
        </w:rPr>
        <w:t>题各</w:t>
      </w:r>
      <w:r>
        <w:rPr>
          <w:rFonts w:ascii="黑体" w:eastAsia="黑体" w:hAnsi="黑体" w:cs="黑体" w:hint="eastAsia"/>
        </w:rPr>
        <w:t>18</w:t>
      </w:r>
      <w:r>
        <w:rPr>
          <w:rFonts w:ascii="黑体" w:eastAsia="黑体" w:hAnsi="黑体" w:cs="黑体" w:hint="eastAsia"/>
        </w:rPr>
        <w:t>分，</w:t>
      </w:r>
      <w:r>
        <w:rPr>
          <w:rFonts w:ascii="黑体" w:eastAsia="黑体" w:hAnsi="黑体" w:cs="黑体" w:hint="eastAsia"/>
        </w:rPr>
        <w:t>27</w:t>
      </w:r>
      <w:r>
        <w:rPr>
          <w:rFonts w:ascii="黑体" w:eastAsia="黑体" w:hAnsi="黑体" w:cs="黑体" w:hint="eastAsia"/>
        </w:rPr>
        <w:t>题</w:t>
      </w:r>
      <w:r>
        <w:rPr>
          <w:rFonts w:ascii="黑体" w:eastAsia="黑体" w:hAnsi="黑体" w:cs="黑体" w:hint="eastAsia"/>
        </w:rPr>
        <w:t>1</w:t>
      </w:r>
      <w:r>
        <w:rPr>
          <w:rFonts w:ascii="黑体" w:eastAsia="黑体" w:hAnsi="黑体" w:cs="黑体" w:hint="eastAsia"/>
        </w:rPr>
        <w:t>6</w:t>
      </w:r>
      <w:r>
        <w:rPr>
          <w:rFonts w:ascii="黑体" w:eastAsia="黑体" w:hAnsi="黑体" w:cs="黑体" w:hint="eastAsia"/>
        </w:rPr>
        <w:t>分，共计</w:t>
      </w:r>
      <w:r>
        <w:rPr>
          <w:rFonts w:ascii="黑体" w:eastAsia="黑体" w:hAnsi="黑体" w:cs="黑体" w:hint="eastAsia"/>
        </w:rPr>
        <w:t>52</w:t>
      </w:r>
      <w:r>
        <w:rPr>
          <w:rFonts w:ascii="黑体" w:eastAsia="黑体" w:hAnsi="黑体" w:cs="黑体" w:hint="eastAsia"/>
        </w:rPr>
        <w:t>分。请运用所学知识对所提问题进行简明扼要的分析和说明。</w:t>
      </w:r>
    </w:p>
    <w:p w:rsidR="00CF3A91" w:rsidRDefault="00595543">
      <w:r>
        <w:rPr>
          <w:rFonts w:hint="eastAsia"/>
        </w:rPr>
        <w:t>25.</w:t>
      </w:r>
      <w:r>
        <w:rPr>
          <w:rFonts w:hint="eastAsia"/>
        </w:rPr>
        <w:t>阅读材料，完成下列要求。</w:t>
      </w:r>
    </w:p>
    <w:p w:rsidR="00CF3A91" w:rsidRDefault="00595543">
      <w:r>
        <w:t>材料</w:t>
      </w:r>
      <w:proofErr w:type="gramStart"/>
      <w:r>
        <w:t>一</w:t>
      </w:r>
      <w:proofErr w:type="gramEnd"/>
      <w:r>
        <w:t>：习近平新时代中国特色社会主义思想闪烁着马克思主义哲学的光辉，是当代中国时代精神的精华。它从理论和实践结合上系统回答了新时代坚持和发展什么样的中国特色社会主义、怎样坚持和发展中国特色社会主义这个重大时代课题，是对马克思列宁主义、毛泽东思想、邓小平理论、</w:t>
      </w:r>
      <w:r>
        <w:t>“</w:t>
      </w:r>
      <w:r>
        <w:t>三个代表</w:t>
      </w:r>
      <w:r>
        <w:t>”</w:t>
      </w:r>
      <w: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w:t>
      </w:r>
      <w:r>
        <w:t>主义思想，有力引领了坚持和发展中国特色社会主义的伟大实践，全面开启了中国特色社会主义新征程。</w:t>
      </w:r>
    </w:p>
    <w:p w:rsidR="00CF3A91" w:rsidRDefault="00595543">
      <w:r>
        <w:rPr>
          <w:rFonts w:hint="eastAsia"/>
        </w:rPr>
        <w:t>材料二：习近平新时代中国特色大国外交在</w:t>
      </w:r>
      <w:r>
        <w:rPr>
          <w:rFonts w:hint="eastAsia"/>
        </w:rPr>
        <w:t>2018</w:t>
      </w:r>
      <w:r>
        <w:rPr>
          <w:rFonts w:hint="eastAsia"/>
        </w:rPr>
        <w:t>年底完美收官。</w:t>
      </w:r>
      <w:r>
        <w:rPr>
          <w:rFonts w:hint="eastAsia"/>
        </w:rPr>
        <w:t>2018</w:t>
      </w:r>
      <w:r>
        <w:rPr>
          <w:rFonts w:hint="eastAsia"/>
        </w:rPr>
        <w:t>年</w:t>
      </w:r>
      <w:r>
        <w:rPr>
          <w:rFonts w:hint="eastAsia"/>
        </w:rPr>
        <w:t>12</w:t>
      </w:r>
      <w:r>
        <w:rPr>
          <w:rFonts w:hint="eastAsia"/>
        </w:rPr>
        <w:t>月，习近平主席在阿根廷布宜诺斯艾利斯举行的</w:t>
      </w:r>
      <w:r>
        <w:rPr>
          <w:rFonts w:hint="eastAsia"/>
        </w:rPr>
        <w:t>G20</w:t>
      </w:r>
      <w:r>
        <w:rPr>
          <w:rFonts w:hint="eastAsia"/>
        </w:rPr>
        <w:t>领导人峰会上，倡导同舟共济、合作共赢的伙伴精神，坚持普惠共赢，促进全球包容发展，构建人类命运共同体，走和平发展道路。走和平发展道路是中国政府和人民继承中华文化的优秀传统、根据时代发展潮流和中国根本利益</w:t>
      </w:r>
      <w:proofErr w:type="gramStart"/>
      <w:r>
        <w:rPr>
          <w:rFonts w:hint="eastAsia"/>
        </w:rPr>
        <w:t>作出</w:t>
      </w:r>
      <w:proofErr w:type="gramEnd"/>
      <w:r>
        <w:rPr>
          <w:rFonts w:hint="eastAsia"/>
        </w:rPr>
        <w:t>的战略选择。中国人民历来崇尚“和而不同”、“以和为贵”的理念，成为处理国与国关系的重要价值观</w:t>
      </w:r>
      <w:r>
        <w:rPr>
          <w:rFonts w:hint="eastAsia"/>
        </w:rPr>
        <w:t>。中华民族以“海纳百川，有容乃大”的胸怀，接受一切有益的外来文化，留下了不少对外文化交流的千古佳</w:t>
      </w:r>
      <w:r>
        <w:rPr>
          <w:rFonts w:hint="eastAsia"/>
          <w:noProof/>
        </w:rPr>
        <w:drawing>
          <wp:inline distT="0" distB="0" distL="114300" distR="114300">
            <wp:extent cx="21590" cy="1397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3970"/>
                    </a:xfrm>
                    <a:prstGeom prst="rect">
                      <a:avLst/>
                    </a:prstGeom>
                  </pic:spPr>
                </pic:pic>
              </a:graphicData>
            </a:graphic>
          </wp:inline>
        </w:drawing>
      </w:r>
      <w:r>
        <w:rPr>
          <w:rFonts w:hint="eastAsia"/>
        </w:rPr>
        <w:t>话。中国人民崇尚“己所不欲，勿施于人”，不将自己的意志强加于人，对外持之以礼，实行</w:t>
      </w:r>
      <w:proofErr w:type="gramStart"/>
      <w:r>
        <w:rPr>
          <w:rFonts w:hint="eastAsia"/>
        </w:rPr>
        <w:t>睦</w:t>
      </w:r>
      <w:proofErr w:type="gramEnd"/>
      <w:r>
        <w:rPr>
          <w:rFonts w:hint="eastAsia"/>
        </w:rPr>
        <w:t>近交远。</w:t>
      </w:r>
    </w:p>
    <w:p w:rsidR="00CF3A91" w:rsidRDefault="00595543">
      <w:r>
        <w:rPr>
          <w:rFonts w:hint="eastAsia"/>
        </w:rPr>
        <w:t>（</w:t>
      </w:r>
      <w:r>
        <w:rPr>
          <w:rFonts w:hint="eastAsia"/>
        </w:rPr>
        <w:t>1</w:t>
      </w:r>
      <w:r>
        <w:rPr>
          <w:rFonts w:hint="eastAsia"/>
        </w:rPr>
        <w:t>）结合材料</w:t>
      </w:r>
      <w:proofErr w:type="gramStart"/>
      <w:r>
        <w:rPr>
          <w:rFonts w:hint="eastAsia"/>
        </w:rPr>
        <w:t>一</w:t>
      </w:r>
      <w:proofErr w:type="gramEnd"/>
      <w:r>
        <w:rPr>
          <w:rFonts w:hint="eastAsia"/>
        </w:rPr>
        <w:t>，运用哲学与时代的关系的知识，分析自觉贯彻习近平新时代中国特色社会主义思想的依据。（</w:t>
      </w:r>
      <w:r>
        <w:rPr>
          <w:rFonts w:hint="eastAsia"/>
        </w:rPr>
        <w:t>6</w:t>
      </w:r>
      <w:r>
        <w:rPr>
          <w:rFonts w:hint="eastAsia"/>
        </w:rPr>
        <w:t>分）</w:t>
      </w:r>
    </w:p>
    <w:p w:rsidR="00CF3A91" w:rsidRDefault="00595543">
      <w:r>
        <w:rPr>
          <w:rFonts w:hint="eastAsia"/>
        </w:rPr>
        <w:t> </w:t>
      </w:r>
    </w:p>
    <w:p w:rsidR="00CF3A91" w:rsidRDefault="00595543">
      <w:r>
        <w:rPr>
          <w:rFonts w:hint="eastAsia"/>
        </w:rPr>
        <w:t>（</w:t>
      </w:r>
      <w:r>
        <w:rPr>
          <w:rFonts w:hint="eastAsia"/>
        </w:rPr>
        <w:t>2</w:t>
      </w:r>
      <w:r>
        <w:rPr>
          <w:rFonts w:hint="eastAsia"/>
        </w:rPr>
        <w:t>）结合材料二，从文化生活角度说明我国是如何坚持伙伴精神，促进人类文明繁荣进步的。（</w:t>
      </w:r>
      <w:r>
        <w:rPr>
          <w:rFonts w:hint="eastAsia"/>
        </w:rPr>
        <w:t>12</w:t>
      </w:r>
      <w:r>
        <w:rPr>
          <w:rFonts w:hint="eastAsia"/>
        </w:rPr>
        <w:t>分）</w:t>
      </w:r>
    </w:p>
    <w:p w:rsidR="00CF3A91" w:rsidRDefault="00CF3A91">
      <w:pPr>
        <w:spacing w:line="380" w:lineRule="exact"/>
        <w:ind w:firstLineChars="200" w:firstLine="420"/>
        <w:rPr>
          <w:rFonts w:ascii="宋体" w:hAnsi="宋体" w:cs="宋体"/>
        </w:rPr>
      </w:pPr>
    </w:p>
    <w:p w:rsidR="00CF3A91" w:rsidRDefault="00CF3A91">
      <w:pPr>
        <w:spacing w:line="380" w:lineRule="exact"/>
      </w:pPr>
    </w:p>
    <w:p w:rsidR="00CF3A91" w:rsidRDefault="00595543">
      <w:pPr>
        <w:spacing w:line="380" w:lineRule="exact"/>
        <w:ind w:left="422" w:hangingChars="200" w:hanging="422"/>
        <w:rPr>
          <w:rFonts w:asciiTheme="minorEastAsia" w:eastAsiaTheme="minorEastAsia" w:hAnsiTheme="minorEastAsia" w:cstheme="minorEastAsia"/>
          <w:b/>
          <w:bCs/>
        </w:rPr>
      </w:pPr>
      <w:r>
        <w:rPr>
          <w:rFonts w:asciiTheme="majorEastAsia" w:eastAsiaTheme="majorEastAsia" w:hAnsiTheme="majorEastAsia" w:cstheme="majorEastAsia" w:hint="eastAsia"/>
          <w:b/>
          <w:bCs/>
        </w:rPr>
        <w:t>26.</w:t>
      </w:r>
      <w:r>
        <w:rPr>
          <w:rFonts w:asciiTheme="minorEastAsia" w:eastAsiaTheme="minorEastAsia" w:hAnsiTheme="minorEastAsia" w:cstheme="minorEastAsia" w:hint="eastAsia"/>
          <w:b/>
          <w:bCs/>
        </w:rPr>
        <w:t xml:space="preserve"> 2018</w:t>
      </w:r>
      <w:r>
        <w:rPr>
          <w:rFonts w:asciiTheme="minorEastAsia" w:eastAsiaTheme="minorEastAsia" w:hAnsiTheme="minorEastAsia" w:cstheme="minorEastAsia" w:hint="eastAsia"/>
          <w:b/>
          <w:bCs/>
        </w:rPr>
        <w:t>年是改革开放</w:t>
      </w:r>
      <w:r>
        <w:rPr>
          <w:rFonts w:asciiTheme="minorEastAsia" w:eastAsiaTheme="minorEastAsia" w:hAnsiTheme="minorEastAsia" w:cstheme="minorEastAsia" w:hint="eastAsia"/>
          <w:b/>
          <w:bCs/>
        </w:rPr>
        <w:t>40</w:t>
      </w:r>
      <w:r>
        <w:rPr>
          <w:rFonts w:asciiTheme="minorEastAsia" w:eastAsiaTheme="minorEastAsia" w:hAnsiTheme="minorEastAsia" w:cstheme="minorEastAsia" w:hint="eastAsia"/>
          <w:b/>
          <w:bCs/>
        </w:rPr>
        <w:t>周年。</w:t>
      </w:r>
      <w:r>
        <w:rPr>
          <w:rFonts w:asciiTheme="minorEastAsia" w:eastAsiaTheme="minorEastAsia" w:hAnsiTheme="minorEastAsia" w:cstheme="minorEastAsia" w:hint="eastAsia"/>
          <w:b/>
          <w:bCs/>
        </w:rPr>
        <w:t>40</w:t>
      </w:r>
      <w:r>
        <w:rPr>
          <w:rFonts w:asciiTheme="minorEastAsia" w:eastAsiaTheme="minorEastAsia" w:hAnsiTheme="minorEastAsia" w:cstheme="minorEastAsia" w:hint="eastAsia"/>
          <w:b/>
          <w:bCs/>
        </w:rPr>
        <w:t>年来，中国高举改革开放的旗帜，以前所未有的力度深化改革、扩大开放，推动党和国家事业取得历史性成就、发生历史性变革。</w:t>
      </w:r>
    </w:p>
    <w:p w:rsidR="00CF3A91" w:rsidRDefault="00595543">
      <w:pPr>
        <w:spacing w:line="380" w:lineRule="exact"/>
        <w:ind w:leftChars="200" w:left="42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40</w:t>
      </w:r>
      <w:r>
        <w:rPr>
          <w:rFonts w:asciiTheme="minorEastAsia" w:eastAsiaTheme="minorEastAsia" w:hAnsiTheme="minorEastAsia" w:cstheme="minorEastAsia" w:hint="eastAsia"/>
        </w:rPr>
        <w:t>年来，我们牢牢把握改革开放的前进方向，该改的、能改的我们坚决改，不该改的、不能改的坚决不改。在</w:t>
      </w:r>
      <w:r>
        <w:rPr>
          <w:rFonts w:asciiTheme="minorEastAsia" w:eastAsiaTheme="minorEastAsia" w:hAnsiTheme="minorEastAsia" w:cstheme="minorEastAsia" w:hint="eastAsia"/>
        </w:rPr>
        <w:t>40</w:t>
      </w:r>
      <w:r>
        <w:rPr>
          <w:rFonts w:asciiTheme="minorEastAsia" w:eastAsiaTheme="minorEastAsia" w:hAnsiTheme="minorEastAsia" w:cstheme="minorEastAsia" w:hint="eastAsia"/>
        </w:rPr>
        <w:t>年改革开放的大潮中，我们鼓起了“闯”的勇气，不断解放思想、大胆探索，敢闯敢试、敢为人先，推动改革</w:t>
      </w:r>
      <w:proofErr w:type="gramStart"/>
      <w:r>
        <w:rPr>
          <w:rFonts w:asciiTheme="minorEastAsia" w:eastAsiaTheme="minorEastAsia" w:hAnsiTheme="minorEastAsia" w:cstheme="minorEastAsia" w:hint="eastAsia"/>
        </w:rPr>
        <w:t>破局开路</w:t>
      </w:r>
      <w:proofErr w:type="gramEnd"/>
      <w:r>
        <w:rPr>
          <w:rFonts w:asciiTheme="minorEastAsia" w:eastAsiaTheme="minorEastAsia" w:hAnsiTheme="minorEastAsia" w:cstheme="minorEastAsia" w:hint="eastAsia"/>
        </w:rPr>
        <w:t>；我们树立了“创”的自觉，弘扬与时俱进、开拓创新的精神，勇于变革、永不停滞，争当改革弄潮儿；我们铆足了“实”的干劲，敢于担当、善作善成，以钉子精神抓好改革落实，干出经得起历史、实践和人民检验的实绩。</w:t>
      </w:r>
    </w:p>
    <w:p w:rsidR="00CF3A91" w:rsidRDefault="00595543">
      <w:pPr>
        <w:spacing w:line="380" w:lineRule="exact"/>
        <w:ind w:leftChars="200" w:left="42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改革开放，展现了一代</w:t>
      </w:r>
      <w:proofErr w:type="gramStart"/>
      <w:r>
        <w:rPr>
          <w:rFonts w:asciiTheme="minorEastAsia" w:eastAsiaTheme="minorEastAsia" w:hAnsiTheme="minorEastAsia" w:cstheme="minorEastAsia" w:hint="eastAsia"/>
        </w:rPr>
        <w:t>代</w:t>
      </w:r>
      <w:proofErr w:type="gramEnd"/>
      <w:r>
        <w:rPr>
          <w:rFonts w:asciiTheme="minorEastAsia" w:eastAsiaTheme="minorEastAsia" w:hAnsiTheme="minorEastAsia" w:cstheme="minorEastAsia" w:hint="eastAsia"/>
        </w:rPr>
        <w:t>青年追梦圆梦的奋斗英姿。在隆重庆祝改革开放</w:t>
      </w:r>
      <w:r>
        <w:rPr>
          <w:rFonts w:asciiTheme="minorEastAsia" w:eastAsiaTheme="minorEastAsia" w:hAnsiTheme="minorEastAsia" w:cstheme="minorEastAsia" w:hint="eastAsia"/>
        </w:rPr>
        <w:t>40</w:t>
      </w:r>
      <w:r>
        <w:rPr>
          <w:rFonts w:asciiTheme="minorEastAsia" w:eastAsiaTheme="minorEastAsia" w:hAnsiTheme="minorEastAsia" w:cstheme="minorEastAsia" w:hint="eastAsia"/>
        </w:rPr>
        <w:t>周年之际，于敏、</w:t>
      </w:r>
      <w:proofErr w:type="gramStart"/>
      <w:r>
        <w:rPr>
          <w:rFonts w:asciiTheme="minorEastAsia" w:eastAsiaTheme="minorEastAsia" w:hAnsiTheme="minorEastAsia" w:cstheme="minorEastAsia" w:hint="eastAsia"/>
        </w:rPr>
        <w:t>屠</w:t>
      </w:r>
      <w:proofErr w:type="gramEnd"/>
      <w:r>
        <w:rPr>
          <w:rFonts w:asciiTheme="minorEastAsia" w:eastAsiaTheme="minorEastAsia" w:hAnsiTheme="minorEastAsia" w:cstheme="minorEastAsia" w:hint="eastAsia"/>
        </w:rPr>
        <w:t>呦呦、马云、马化腾、</w:t>
      </w:r>
      <w:r>
        <w:rPr>
          <w:rFonts w:asciiTheme="minorEastAsia" w:eastAsiaTheme="minorEastAsia" w:hAnsiTheme="minorEastAsia" w:cstheme="minorEastAsia" w:hint="eastAsia"/>
        </w:rPr>
        <w:t>姚明等被授予改革先锋称号，颁授改革先锋奖章。光阴荏苒，彼时的青年，如今已步入中老年。放眼未来，新时代改革开放的伟大事业，呼唤包括年青一代在内的全体人民有更大作为。</w:t>
      </w:r>
    </w:p>
    <w:p w:rsidR="00CF3A91" w:rsidRDefault="00595543">
      <w:pPr>
        <w:spacing w:line="380" w:lineRule="exact"/>
        <w:rPr>
          <w:rFonts w:ascii="宋体" w:hAnsi="宋体" w:cs="宋体"/>
        </w:rPr>
      </w:pPr>
      <w:r>
        <w:rPr>
          <w:rFonts w:ascii="楷体" w:eastAsia="楷体" w:hAnsi="楷体" w:cs="楷体" w:hint="eastAsia"/>
        </w:rPr>
        <w:t xml:space="preserve">　　</w:t>
      </w:r>
      <w:r>
        <w:rPr>
          <w:rFonts w:ascii="宋体" w:hAnsi="宋体" w:cs="宋体" w:hint="eastAsia"/>
        </w:rPr>
        <w:t>结合上述材料，回答下列问题：</w:t>
      </w:r>
    </w:p>
    <w:p w:rsidR="00CF3A91" w:rsidRDefault="00595543">
      <w:pPr>
        <w:spacing w:line="38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）有人认为，改革就是对过去的否定。请运用辩证否定观的有关知识简要评析这一观点。（</w:t>
      </w:r>
      <w:r>
        <w:rPr>
          <w:rFonts w:ascii="宋体" w:hAnsi="宋体" w:cs="宋体" w:hint="eastAsia"/>
        </w:rPr>
        <w:t>6</w:t>
      </w:r>
      <w:r>
        <w:rPr>
          <w:rFonts w:ascii="宋体" w:hAnsi="宋体" w:cs="宋体" w:hint="eastAsia"/>
        </w:rPr>
        <w:t>分）</w:t>
      </w:r>
    </w:p>
    <w:p w:rsidR="00CF3A91" w:rsidRDefault="00595543">
      <w:pPr>
        <w:spacing w:line="380" w:lineRule="exact"/>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）简要分析“闯”“创”“实”三种精神蕴含的认识论道理。（</w:t>
      </w:r>
      <w:r>
        <w:rPr>
          <w:rFonts w:ascii="宋体" w:hAnsi="宋体" w:cs="宋体" w:hint="eastAsia"/>
        </w:rPr>
        <w:t>6</w:t>
      </w:r>
      <w:r>
        <w:rPr>
          <w:rFonts w:ascii="宋体" w:hAnsi="宋体" w:cs="宋体" w:hint="eastAsia"/>
        </w:rPr>
        <w:t>分）</w:t>
      </w:r>
    </w:p>
    <w:p w:rsidR="00CF3A91" w:rsidRDefault="00595543">
      <w:pPr>
        <w:spacing w:line="380" w:lineRule="exact"/>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）青年是国家的希望和未来。结合实际，谈谈青年人怎样在新时代改革开放的伟大事业中实现自己的价值。（</w:t>
      </w:r>
      <w:r>
        <w:rPr>
          <w:rFonts w:ascii="宋体" w:hAnsi="宋体" w:cs="宋体" w:hint="eastAsia"/>
        </w:rPr>
        <w:t>6</w:t>
      </w:r>
      <w:r>
        <w:rPr>
          <w:rFonts w:ascii="宋体" w:hAnsi="宋体" w:cs="宋体" w:hint="eastAsia"/>
        </w:rPr>
        <w:t>分）</w:t>
      </w:r>
    </w:p>
    <w:p w:rsidR="00CF3A91" w:rsidRDefault="00CF3A91">
      <w:pPr>
        <w:spacing w:line="380" w:lineRule="exact"/>
        <w:ind w:firstLineChars="200" w:firstLine="420"/>
        <w:rPr>
          <w:rFonts w:ascii="宋体" w:hAnsi="宋体" w:cs="宋体"/>
        </w:rPr>
      </w:pPr>
    </w:p>
    <w:p w:rsidR="00CF3A91" w:rsidRDefault="00CF3A91">
      <w:pPr>
        <w:spacing w:line="380" w:lineRule="exact"/>
      </w:pPr>
    </w:p>
    <w:p w:rsidR="00CF3A91" w:rsidRDefault="00595543">
      <w:r>
        <w:rPr>
          <w:rFonts w:hint="eastAsia"/>
        </w:rPr>
        <w:t>27</w:t>
      </w:r>
      <w:r>
        <w:rPr>
          <w:rFonts w:hint="eastAsia"/>
        </w:rPr>
        <w:t>．</w:t>
      </w:r>
      <w:r>
        <w:t>（</w:t>
      </w:r>
      <w:r>
        <w:rPr>
          <w:rFonts w:hint="eastAsia"/>
        </w:rPr>
        <w:t>16</w:t>
      </w:r>
      <w:r>
        <w:rPr>
          <w:rFonts w:hint="eastAsia"/>
        </w:rPr>
        <w:t>分）阅读材料，完成下列要求。</w:t>
      </w:r>
    </w:p>
    <w:p w:rsidR="00CF3A91" w:rsidRDefault="00595543">
      <w:r>
        <w:rPr>
          <w:rFonts w:hint="eastAsia"/>
        </w:rPr>
        <w:t>      </w:t>
      </w:r>
      <w:r>
        <w:rPr>
          <w:rFonts w:hint="eastAsia"/>
        </w:rPr>
        <w:t>今天，我们要进行伟大斗争、建设伟大工程、推进伟大事业、实现</w:t>
      </w:r>
      <w:r>
        <w:rPr>
          <w:rFonts w:hint="eastAsia"/>
          <w:noProof/>
        </w:rPr>
        <w:drawing>
          <wp:inline distT="0" distB="0" distL="114300" distR="114300">
            <wp:extent cx="12700" cy="1270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2700"/>
                    </a:xfrm>
                    <a:prstGeom prst="rect">
                      <a:avLst/>
                    </a:prstGeom>
                  </pic:spPr>
                </pic:pic>
              </a:graphicData>
            </a:graphic>
          </wp:inline>
        </w:drawing>
      </w:r>
      <w:r>
        <w:rPr>
          <w:rFonts w:hint="eastAsia"/>
        </w:rPr>
        <w:t>伟大梦想，都离不开文化所激发的精神力量。值得引发人们关注的是社会上有人以歪曲</w:t>
      </w:r>
      <w:proofErr w:type="gramStart"/>
      <w:r>
        <w:rPr>
          <w:rFonts w:hint="eastAsia"/>
        </w:rPr>
        <w:t>篡改恶搞为荣</w:t>
      </w:r>
      <w:proofErr w:type="gramEnd"/>
      <w:r>
        <w:rPr>
          <w:rFonts w:hint="eastAsia"/>
        </w:rPr>
        <w:t>。如“精日”分子以各种方式践踏抗战先辈之伟绩，损害国家之尊严的现象。所谓“精日”，就是“精神日本人”，是指那些从精神上把自己视同为日本人的思想畸形人群。女大学生“洁洁良”的“精日”言论、两青年身着侵华日军军装在南京紫金山抗战遗址摆拍合影……这类人群中有些极端崇拜日本，甚至到了仇恨自身民族、以自己是中国人为耻的地步。“精日”现象表明在意识形态领域斗争出</w:t>
      </w:r>
      <w:r>
        <w:rPr>
          <w:rFonts w:hint="eastAsia"/>
        </w:rPr>
        <w:t>现新的态势，青少年的理想信念教育亟待全面加强。</w:t>
      </w:r>
    </w:p>
    <w:p w:rsidR="00CF3A91" w:rsidRDefault="00595543">
      <w:r>
        <w:rPr>
          <w:rFonts w:hint="eastAsia"/>
        </w:rPr>
        <w:t>（</w:t>
      </w:r>
      <w:r>
        <w:rPr>
          <w:rFonts w:hint="eastAsia"/>
        </w:rPr>
        <w:t>1</w:t>
      </w:r>
      <w:r>
        <w:rPr>
          <w:rFonts w:hint="eastAsia"/>
        </w:rPr>
        <w:t>）结合材料，运用文化生活的知识，分析“精日”分子言行的错误及其危害。（</w:t>
      </w:r>
      <w:r>
        <w:rPr>
          <w:rFonts w:hint="eastAsia"/>
        </w:rPr>
        <w:t>4</w:t>
      </w:r>
      <w:r>
        <w:rPr>
          <w:rFonts w:hint="eastAsia"/>
        </w:rPr>
        <w:t>分）</w:t>
      </w:r>
    </w:p>
    <w:p w:rsidR="00CF3A91" w:rsidRDefault="00595543">
      <w:r>
        <w:rPr>
          <w:rFonts w:hint="eastAsia"/>
        </w:rPr>
        <w:t> </w:t>
      </w:r>
    </w:p>
    <w:p w:rsidR="00CF3A91" w:rsidRDefault="00595543">
      <w:r>
        <w:rPr>
          <w:rFonts w:hint="eastAsia"/>
        </w:rPr>
        <w:t>（</w:t>
      </w:r>
      <w:r>
        <w:rPr>
          <w:rFonts w:hint="eastAsia"/>
        </w:rPr>
        <w:t>2</w:t>
      </w:r>
      <w:r>
        <w:rPr>
          <w:rFonts w:hint="eastAsia"/>
        </w:rPr>
        <w:t>）当代中学生是担当民族复兴大任的时代新人。结合材料</w:t>
      </w:r>
      <w:r>
        <w:rPr>
          <w:rFonts w:hint="eastAsia"/>
        </w:rPr>
        <w:t>,</w:t>
      </w:r>
      <w:r>
        <w:rPr>
          <w:rFonts w:hint="eastAsia"/>
        </w:rPr>
        <w:t>请运用有关“社会主义核心价值观和思想道德建设”的知识，分析说明面对意识形态领域斗争出现的新态势，如何培养担当民族复兴大任的时代新人？（</w:t>
      </w:r>
      <w:r>
        <w:rPr>
          <w:rFonts w:hint="eastAsia"/>
        </w:rPr>
        <w:t>12</w:t>
      </w:r>
      <w:r>
        <w:rPr>
          <w:rFonts w:hint="eastAsia"/>
        </w:rPr>
        <w:t>分）</w:t>
      </w:r>
    </w:p>
    <w:p w:rsidR="00CF3A91" w:rsidRDefault="00CF3A91"/>
    <w:p w:rsidR="00CF3A91" w:rsidRDefault="00CF3A91">
      <w:pPr>
        <w:spacing w:line="380" w:lineRule="exact"/>
        <w:ind w:left="420" w:hangingChars="200" w:hanging="420"/>
        <w:rPr>
          <w:rFonts w:ascii="黑体" w:eastAsia="黑体" w:hAnsi="黑体" w:cs="黑体"/>
        </w:rPr>
      </w:pPr>
    </w:p>
    <w:p w:rsidR="00CF3A91" w:rsidRDefault="00CF3A91">
      <w:pPr>
        <w:spacing w:line="380" w:lineRule="exact"/>
        <w:ind w:firstLineChars="200" w:firstLine="420"/>
        <w:rPr>
          <w:rFonts w:ascii="宋体" w:hAnsi="宋体" w:cs="宋体"/>
        </w:rPr>
      </w:pPr>
    </w:p>
    <w:p w:rsidR="00CF3A91" w:rsidRDefault="00CF3A91">
      <w:pPr>
        <w:spacing w:line="380" w:lineRule="exact"/>
        <w:ind w:firstLineChars="200" w:firstLine="420"/>
        <w:rPr>
          <w:rFonts w:ascii="宋体" w:hAnsi="宋体" w:cs="宋体"/>
        </w:rPr>
      </w:pPr>
    </w:p>
    <w:p w:rsidR="00CF3A91" w:rsidRDefault="00595543">
      <w:pPr>
        <w:spacing w:line="380" w:lineRule="exact"/>
        <w:ind w:firstLineChars="200" w:firstLine="80"/>
        <w:rPr>
          <w:rFonts w:ascii="宋体" w:hAnsi="宋体" w:cs="宋体"/>
        </w:rPr>
      </w:pPr>
      <w:r>
        <w:rPr>
          <w:rFonts w:ascii="宋体" w:hAnsi="宋体" w:cs="宋体" w:hint="eastAsia"/>
          <w:color w:val="FFFFFF"/>
          <w:sz w:val="4"/>
        </w:rPr>
        <w:t>[</w:t>
      </w:r>
      <w:r>
        <w:rPr>
          <w:rFonts w:ascii="宋体" w:hAnsi="宋体" w:cs="宋体" w:hint="eastAsia"/>
          <w:color w:val="FFFFFF"/>
          <w:sz w:val="4"/>
        </w:rPr>
        <w:t>来源</w:t>
      </w:r>
      <w:r>
        <w:rPr>
          <w:rFonts w:ascii="宋体" w:hAnsi="宋体" w:cs="宋体" w:hint="eastAsia"/>
          <w:color w:val="FFFFFF"/>
          <w:sz w:val="4"/>
        </w:rPr>
        <w:t>:</w:t>
      </w:r>
      <w:proofErr w:type="gramStart"/>
      <w:r>
        <w:rPr>
          <w:rFonts w:ascii="宋体" w:hAnsi="宋体" w:cs="宋体" w:hint="eastAsia"/>
          <w:color w:val="FFFFFF"/>
          <w:sz w:val="4"/>
        </w:rPr>
        <w:t>学科网</w:t>
      </w:r>
      <w:proofErr w:type="gramEnd"/>
      <w:r>
        <w:rPr>
          <w:rFonts w:ascii="宋体" w:hAnsi="宋体" w:cs="宋体" w:hint="eastAsia"/>
          <w:color w:val="FFFFFF"/>
          <w:sz w:val="4"/>
        </w:rPr>
        <w:t>ZXXK]</w:t>
      </w:r>
    </w:p>
    <w:p w:rsidR="00CF3A91" w:rsidRDefault="00CF3A91">
      <w:pPr>
        <w:spacing w:line="380" w:lineRule="exact"/>
        <w:ind w:firstLineChars="200" w:firstLine="420"/>
        <w:rPr>
          <w:rFonts w:ascii="宋体" w:hAnsi="宋体" w:cs="宋体"/>
        </w:rPr>
      </w:pPr>
    </w:p>
    <w:p w:rsidR="00CF3A91" w:rsidRDefault="00CF3A91">
      <w:pPr>
        <w:spacing w:line="380" w:lineRule="exact"/>
        <w:ind w:firstLineChars="200" w:firstLine="420"/>
        <w:rPr>
          <w:rFonts w:ascii="宋体" w:hAnsi="宋体" w:cs="宋体"/>
        </w:rPr>
      </w:pPr>
    </w:p>
    <w:p w:rsidR="00CF3A91" w:rsidRDefault="00CF3A91">
      <w:pPr>
        <w:jc w:val="center"/>
        <w:rPr>
          <w:rFonts w:ascii="方正小标宋_GBK" w:eastAsia="方正小标宋_GBK" w:hAnsi="方正小标宋_GBK" w:cs="方正小标宋_GBK"/>
          <w:color w:val="0C0C0C"/>
          <w:sz w:val="32"/>
        </w:rPr>
      </w:pPr>
    </w:p>
    <w:p w:rsidR="00CF3A91" w:rsidRDefault="00CF3A91">
      <w:pPr>
        <w:jc w:val="center"/>
        <w:rPr>
          <w:rFonts w:ascii="方正小标宋_GBK" w:eastAsia="方正小标宋_GBK" w:hAnsi="方正小标宋_GBK" w:cs="方正小标宋_GBK"/>
          <w:color w:val="0C0C0C"/>
          <w:sz w:val="32"/>
        </w:rPr>
      </w:pPr>
    </w:p>
    <w:p w:rsidR="00CF3A91" w:rsidRDefault="00CF3A91">
      <w:pPr>
        <w:jc w:val="center"/>
        <w:rPr>
          <w:rFonts w:ascii="方正小标宋_GBK" w:eastAsia="方正小标宋_GBK" w:hAnsi="方正小标宋_GBK" w:cs="方正小标宋_GBK"/>
          <w:color w:val="0C0C0C"/>
          <w:sz w:val="32"/>
        </w:rPr>
      </w:pPr>
    </w:p>
    <w:p w:rsidR="00CF3A91" w:rsidRDefault="00CF3A91">
      <w:pPr>
        <w:jc w:val="center"/>
        <w:rPr>
          <w:rFonts w:ascii="方正小标宋_GBK" w:eastAsia="方正小标宋_GBK" w:hAnsi="方正小标宋_GBK" w:cs="方正小标宋_GBK"/>
          <w:color w:val="0C0C0C"/>
          <w:sz w:val="32"/>
        </w:rPr>
      </w:pPr>
    </w:p>
    <w:p w:rsidR="00CF3A91" w:rsidRDefault="00CF3A91">
      <w:pPr>
        <w:jc w:val="center"/>
        <w:rPr>
          <w:rFonts w:ascii="方正小标宋_GBK" w:eastAsia="方正小标宋_GBK" w:hAnsi="方正小标宋_GBK" w:cs="方正小标宋_GBK"/>
          <w:color w:val="0C0C0C"/>
          <w:sz w:val="32"/>
        </w:rPr>
      </w:pPr>
    </w:p>
    <w:p w:rsidR="00CF3A91" w:rsidRDefault="00595543">
      <w:pPr>
        <w:jc w:val="center"/>
        <w:rPr>
          <w:b/>
          <w:bCs/>
          <w:sz w:val="36"/>
          <w:szCs w:val="36"/>
        </w:rPr>
      </w:pPr>
      <w:r>
        <w:rPr>
          <w:rFonts w:hAnsi="宋体" w:hint="eastAsia"/>
          <w:b/>
          <w:bCs/>
          <w:sz w:val="36"/>
          <w:szCs w:val="36"/>
        </w:rPr>
        <w:t>陕西省山阳中学</w:t>
      </w:r>
      <w:r>
        <w:rPr>
          <w:b/>
          <w:bCs/>
          <w:sz w:val="36"/>
          <w:szCs w:val="36"/>
        </w:rPr>
        <w:t>2018</w:t>
      </w:r>
      <w:r>
        <w:rPr>
          <w:b/>
          <w:bCs/>
          <w:noProof/>
          <w:sz w:val="36"/>
          <w:szCs w:val="36"/>
        </w:rPr>
        <w:drawing>
          <wp:inline distT="0" distB="0" distL="114300" distR="114300">
            <wp:extent cx="1905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16510"/>
                    </a:xfrm>
                    <a:prstGeom prst="rect">
                      <a:avLst/>
                    </a:prstGeom>
                  </pic:spPr>
                </pic:pic>
              </a:graphicData>
            </a:graphic>
          </wp:inline>
        </w:drawing>
      </w:r>
      <w:r>
        <w:rPr>
          <w:b/>
          <w:bCs/>
          <w:sz w:val="36"/>
          <w:szCs w:val="36"/>
        </w:rPr>
        <w:t>~2019</w:t>
      </w:r>
      <w:r>
        <w:rPr>
          <w:rFonts w:hAnsi="宋体"/>
          <w:b/>
          <w:bCs/>
          <w:sz w:val="36"/>
          <w:szCs w:val="36"/>
        </w:rPr>
        <w:t>学年度第一学期期末考试</w:t>
      </w:r>
    </w:p>
    <w:p w:rsidR="00CF3A91" w:rsidRDefault="00595543">
      <w:pPr>
        <w:jc w:val="center"/>
        <w:rPr>
          <w:rFonts w:ascii="方正小标宋_GBK" w:eastAsia="方正小标宋_GBK" w:hAnsi="方正小标宋_GBK" w:cs="方正小标宋_GBK"/>
          <w:color w:val="0C0C0C"/>
          <w:sz w:val="32"/>
        </w:rPr>
      </w:pPr>
      <w:r>
        <w:rPr>
          <w:rFonts w:ascii="方正小标宋_GBK" w:eastAsia="方正小标宋_GBK" w:hAnsi="方正小标宋_GBK" w:cs="方正小标宋_GBK" w:hint="eastAsia"/>
          <w:color w:val="0C0C0C"/>
          <w:sz w:val="32"/>
        </w:rPr>
        <w:t>高二年级政治参考答案与评分标准</w:t>
      </w:r>
    </w:p>
    <w:p w:rsidR="00CF3A91" w:rsidRDefault="00595543">
      <w:pPr>
        <w:spacing w:line="500" w:lineRule="exact"/>
        <w:jc w:val="left"/>
        <w:rPr>
          <w:rFonts w:ascii="黑体" w:eastAsia="黑体" w:hAnsi="黑体" w:cs="黑体"/>
          <w:szCs w:val="21"/>
        </w:rPr>
      </w:pPr>
      <w:r>
        <w:rPr>
          <w:rFonts w:ascii="黑体" w:eastAsia="黑体" w:hAnsi="黑体" w:cs="黑体" w:hint="eastAsia"/>
          <w:szCs w:val="21"/>
        </w:rPr>
        <w:t>一、单项选择题：</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705"/>
        <w:gridCol w:w="705"/>
        <w:gridCol w:w="705"/>
        <w:gridCol w:w="705"/>
        <w:gridCol w:w="705"/>
        <w:gridCol w:w="705"/>
        <w:gridCol w:w="705"/>
        <w:gridCol w:w="705"/>
        <w:gridCol w:w="705"/>
        <w:gridCol w:w="705"/>
        <w:gridCol w:w="714"/>
      </w:tblGrid>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t>题号</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2</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3</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4</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5</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6</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7</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8</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9</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10</w:t>
            </w:r>
          </w:p>
        </w:tc>
        <w:tc>
          <w:tcPr>
            <w:tcW w:w="714" w:type="dxa"/>
            <w:vAlign w:val="center"/>
          </w:tcPr>
          <w:p w:rsidR="00CF3A91" w:rsidRDefault="00595543">
            <w:pPr>
              <w:spacing w:line="500" w:lineRule="exact"/>
              <w:jc w:val="center"/>
              <w:rPr>
                <w:rFonts w:ascii="宋体" w:hAnsi="宋体"/>
                <w:szCs w:val="21"/>
              </w:rPr>
            </w:pPr>
            <w:r>
              <w:rPr>
                <w:rFonts w:ascii="宋体" w:hAnsi="宋体"/>
                <w:szCs w:val="21"/>
              </w:rPr>
              <w:t>11</w:t>
            </w:r>
          </w:p>
        </w:tc>
      </w:tr>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t>答案</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B</w:t>
            </w:r>
          </w:p>
        </w:tc>
        <w:tc>
          <w:tcPr>
            <w:tcW w:w="705" w:type="dxa"/>
            <w:vAlign w:val="center"/>
          </w:tcPr>
          <w:p w:rsidR="00CF3A91" w:rsidRDefault="00595543">
            <w:pPr>
              <w:spacing w:line="500" w:lineRule="exact"/>
              <w:jc w:val="center"/>
              <w:rPr>
                <w:rFonts w:ascii="宋体" w:hAnsi="宋体"/>
                <w:szCs w:val="21"/>
              </w:rPr>
            </w:pPr>
            <w:r>
              <w:rPr>
                <w:rFonts w:ascii="宋体" w:hAnsi="宋体" w:hint="eastAsia"/>
                <w:szCs w:val="21"/>
              </w:rPr>
              <w:t>C</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B</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A</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C</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C</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B</w:t>
            </w:r>
          </w:p>
        </w:tc>
        <w:tc>
          <w:tcPr>
            <w:tcW w:w="714" w:type="dxa"/>
            <w:vAlign w:val="center"/>
          </w:tcPr>
          <w:p w:rsidR="00CF3A91" w:rsidRDefault="00595543">
            <w:pPr>
              <w:spacing w:line="500" w:lineRule="exact"/>
              <w:jc w:val="center"/>
              <w:rPr>
                <w:rFonts w:ascii="宋体" w:hAnsi="宋体"/>
                <w:szCs w:val="21"/>
              </w:rPr>
            </w:pPr>
            <w:r>
              <w:rPr>
                <w:rFonts w:ascii="宋体" w:hAnsi="宋体" w:hint="eastAsia"/>
                <w:szCs w:val="21"/>
              </w:rPr>
              <w:t>C</w:t>
            </w:r>
          </w:p>
        </w:tc>
      </w:tr>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t>题号</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12</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13</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14</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15</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16</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17</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18</w:t>
            </w:r>
            <w:r>
              <w:rPr>
                <w:rFonts w:ascii="宋体" w:hAnsi="宋体" w:hint="eastAsia"/>
                <w:color w:val="FFFFFF"/>
                <w:sz w:val="4"/>
                <w:szCs w:val="21"/>
              </w:rPr>
              <w:t>[</w:t>
            </w:r>
            <w:r>
              <w:rPr>
                <w:rFonts w:ascii="宋体" w:hAnsi="宋体" w:hint="eastAsia"/>
                <w:color w:val="FFFFFF"/>
                <w:sz w:val="4"/>
                <w:szCs w:val="21"/>
              </w:rPr>
              <w:t>来源</w:t>
            </w:r>
            <w:r>
              <w:rPr>
                <w:rFonts w:ascii="宋体" w:hAnsi="宋体" w:hint="eastAsia"/>
                <w:color w:val="FFFFFF"/>
                <w:sz w:val="4"/>
                <w:szCs w:val="21"/>
              </w:rPr>
              <w:t>:</w:t>
            </w:r>
            <w:r>
              <w:rPr>
                <w:rFonts w:ascii="宋体" w:hAnsi="宋体" w:hint="eastAsia"/>
                <w:color w:val="FFFFFF"/>
                <w:sz w:val="4"/>
                <w:szCs w:val="21"/>
              </w:rPr>
              <w:t>学</w:t>
            </w:r>
            <w:r>
              <w:rPr>
                <w:rFonts w:ascii="宋体" w:hAnsi="宋体" w:hint="eastAsia"/>
                <w:color w:val="FFFFFF"/>
                <w:sz w:val="4"/>
                <w:szCs w:val="21"/>
              </w:rPr>
              <w:t>,</w:t>
            </w:r>
            <w:r>
              <w:rPr>
                <w:rFonts w:ascii="宋体" w:hAnsi="宋体" w:hint="eastAsia"/>
                <w:color w:val="FFFFFF"/>
                <w:sz w:val="4"/>
                <w:szCs w:val="21"/>
              </w:rPr>
              <w:t>科</w:t>
            </w:r>
            <w:r>
              <w:rPr>
                <w:rFonts w:ascii="宋体" w:hAnsi="宋体" w:hint="eastAsia"/>
                <w:color w:val="FFFFFF"/>
                <w:sz w:val="4"/>
                <w:szCs w:val="21"/>
              </w:rPr>
              <w:t>,</w:t>
            </w:r>
            <w:r>
              <w:rPr>
                <w:rFonts w:ascii="宋体" w:hAnsi="宋体" w:hint="eastAsia"/>
                <w:color w:val="FFFFFF"/>
                <w:sz w:val="4"/>
                <w:szCs w:val="21"/>
              </w:rPr>
              <w:t>网</w:t>
            </w:r>
            <w:r>
              <w:rPr>
                <w:rFonts w:ascii="宋体" w:hAnsi="宋体" w:hint="eastAsia"/>
                <w:color w:val="FFFFFF"/>
                <w:sz w:val="4"/>
                <w:szCs w:val="21"/>
              </w:rPr>
              <w:t>]</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19</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20</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21</w:t>
            </w:r>
          </w:p>
        </w:tc>
        <w:tc>
          <w:tcPr>
            <w:tcW w:w="714" w:type="dxa"/>
            <w:vAlign w:val="center"/>
          </w:tcPr>
          <w:p w:rsidR="00CF3A91" w:rsidRDefault="00595543">
            <w:pPr>
              <w:spacing w:line="500" w:lineRule="exact"/>
              <w:jc w:val="center"/>
              <w:rPr>
                <w:rFonts w:ascii="宋体" w:hAnsi="宋体"/>
                <w:szCs w:val="21"/>
              </w:rPr>
            </w:pPr>
            <w:r>
              <w:rPr>
                <w:rFonts w:ascii="宋体" w:hAnsi="宋体"/>
                <w:szCs w:val="21"/>
              </w:rPr>
              <w:t>22</w:t>
            </w:r>
          </w:p>
        </w:tc>
      </w:tr>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t>答案</w:t>
            </w:r>
          </w:p>
        </w:tc>
        <w:tc>
          <w:tcPr>
            <w:tcW w:w="705" w:type="dxa"/>
            <w:vAlign w:val="center"/>
          </w:tcPr>
          <w:p w:rsidR="00CF3A91" w:rsidRDefault="00595543">
            <w:pPr>
              <w:spacing w:line="500" w:lineRule="exact"/>
              <w:jc w:val="center"/>
              <w:rPr>
                <w:rFonts w:ascii="宋体" w:hAnsi="宋体"/>
                <w:szCs w:val="21"/>
              </w:rPr>
            </w:pPr>
            <w:r>
              <w:rPr>
                <w:rFonts w:ascii="宋体" w:hAnsi="宋体" w:hint="eastAsia"/>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B</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C</w:t>
            </w:r>
          </w:p>
        </w:tc>
        <w:tc>
          <w:tcPr>
            <w:tcW w:w="705" w:type="dxa"/>
            <w:vAlign w:val="center"/>
          </w:tcPr>
          <w:p w:rsidR="00CF3A91" w:rsidRDefault="00595543">
            <w:pPr>
              <w:spacing w:line="500" w:lineRule="exact"/>
              <w:jc w:val="center"/>
              <w:rPr>
                <w:rFonts w:ascii="宋体" w:hAnsi="宋体"/>
                <w:szCs w:val="21"/>
              </w:rPr>
            </w:pPr>
            <w:r>
              <w:rPr>
                <w:rFonts w:ascii="宋体" w:hAnsi="宋体" w:hint="eastAsia"/>
                <w:szCs w:val="21"/>
              </w:rPr>
              <w:t>A</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A</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B</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D</w:t>
            </w:r>
          </w:p>
        </w:tc>
        <w:tc>
          <w:tcPr>
            <w:tcW w:w="714" w:type="dxa"/>
            <w:vAlign w:val="center"/>
          </w:tcPr>
          <w:p w:rsidR="00CF3A91" w:rsidRDefault="00595543">
            <w:pPr>
              <w:spacing w:line="500" w:lineRule="exact"/>
              <w:jc w:val="center"/>
              <w:rPr>
                <w:rFonts w:ascii="宋体" w:hAnsi="宋体"/>
                <w:szCs w:val="21"/>
              </w:rPr>
            </w:pPr>
            <w:r>
              <w:rPr>
                <w:rFonts w:ascii="宋体" w:hAnsi="宋体" w:hint="eastAsia"/>
                <w:szCs w:val="21"/>
              </w:rPr>
              <w:t>C</w:t>
            </w:r>
          </w:p>
        </w:tc>
      </w:tr>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lastRenderedPageBreak/>
              <w:t>题号</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23</w:t>
            </w:r>
          </w:p>
        </w:tc>
        <w:tc>
          <w:tcPr>
            <w:tcW w:w="705" w:type="dxa"/>
            <w:vAlign w:val="center"/>
          </w:tcPr>
          <w:p w:rsidR="00CF3A91" w:rsidRDefault="00595543">
            <w:pPr>
              <w:spacing w:line="500" w:lineRule="exact"/>
              <w:jc w:val="center"/>
              <w:rPr>
                <w:rFonts w:ascii="宋体" w:hAnsi="宋体"/>
                <w:szCs w:val="21"/>
              </w:rPr>
            </w:pPr>
            <w:r>
              <w:rPr>
                <w:rFonts w:ascii="宋体" w:hAnsi="宋体"/>
                <w:szCs w:val="21"/>
              </w:rPr>
              <w:t>24</w:t>
            </w:r>
          </w:p>
        </w:tc>
        <w:tc>
          <w:tcPr>
            <w:tcW w:w="6354" w:type="dxa"/>
            <w:gridSpan w:val="9"/>
            <w:vMerge w:val="restart"/>
            <w:vAlign w:val="center"/>
          </w:tcPr>
          <w:p w:rsidR="00CF3A91" w:rsidRDefault="00CF3A91">
            <w:pPr>
              <w:spacing w:line="500" w:lineRule="exact"/>
              <w:jc w:val="center"/>
              <w:rPr>
                <w:rFonts w:ascii="宋体" w:hAnsi="宋体"/>
                <w:szCs w:val="21"/>
              </w:rPr>
            </w:pPr>
          </w:p>
        </w:tc>
      </w:tr>
      <w:tr w:rsidR="00CF3A91">
        <w:trPr>
          <w:trHeight w:val="386"/>
          <w:jc w:val="center"/>
        </w:trPr>
        <w:tc>
          <w:tcPr>
            <w:tcW w:w="736" w:type="dxa"/>
            <w:vAlign w:val="center"/>
          </w:tcPr>
          <w:p w:rsidR="00CF3A91" w:rsidRDefault="00595543">
            <w:pPr>
              <w:spacing w:line="500" w:lineRule="exact"/>
              <w:jc w:val="center"/>
              <w:rPr>
                <w:rFonts w:ascii="黑体" w:eastAsia="黑体" w:hAnsi="黑体" w:cs="黑体"/>
                <w:szCs w:val="21"/>
              </w:rPr>
            </w:pPr>
            <w:r>
              <w:rPr>
                <w:rFonts w:ascii="黑体" w:eastAsia="黑体" w:hAnsi="黑体" w:cs="黑体" w:hint="eastAsia"/>
                <w:szCs w:val="21"/>
              </w:rPr>
              <w:t>答案</w:t>
            </w:r>
          </w:p>
        </w:tc>
        <w:tc>
          <w:tcPr>
            <w:tcW w:w="705" w:type="dxa"/>
            <w:vAlign w:val="center"/>
          </w:tcPr>
          <w:p w:rsidR="00CF3A91" w:rsidRDefault="00595543">
            <w:pPr>
              <w:spacing w:line="500" w:lineRule="exact"/>
              <w:jc w:val="center"/>
              <w:rPr>
                <w:rFonts w:ascii="宋体" w:hAnsi="宋体"/>
                <w:szCs w:val="21"/>
              </w:rPr>
            </w:pPr>
            <w:r>
              <w:rPr>
                <w:rFonts w:ascii="宋体" w:hAnsi="宋体" w:hint="eastAsia"/>
                <w:szCs w:val="21"/>
              </w:rPr>
              <w:t>D</w:t>
            </w:r>
          </w:p>
        </w:tc>
        <w:tc>
          <w:tcPr>
            <w:tcW w:w="705" w:type="dxa"/>
            <w:vAlign w:val="center"/>
          </w:tcPr>
          <w:p w:rsidR="00CF3A91" w:rsidRDefault="00595543">
            <w:pPr>
              <w:spacing w:line="500" w:lineRule="exact"/>
              <w:jc w:val="center"/>
              <w:rPr>
                <w:rFonts w:ascii="宋体" w:hAnsi="宋体"/>
                <w:szCs w:val="21"/>
              </w:rPr>
            </w:pPr>
            <w:r>
              <w:rPr>
                <w:rFonts w:ascii="宋体" w:hAnsi="宋体" w:hint="eastAsia"/>
                <w:szCs w:val="21"/>
              </w:rPr>
              <w:t>B</w:t>
            </w:r>
          </w:p>
        </w:tc>
        <w:tc>
          <w:tcPr>
            <w:tcW w:w="6354" w:type="dxa"/>
            <w:gridSpan w:val="9"/>
            <w:vMerge/>
            <w:vAlign w:val="center"/>
          </w:tcPr>
          <w:p w:rsidR="00CF3A91" w:rsidRDefault="00CF3A91">
            <w:pPr>
              <w:spacing w:line="500" w:lineRule="exact"/>
              <w:jc w:val="center"/>
              <w:rPr>
                <w:rFonts w:ascii="宋体" w:hAnsi="宋体"/>
                <w:szCs w:val="21"/>
              </w:rPr>
            </w:pPr>
          </w:p>
        </w:tc>
      </w:tr>
    </w:tbl>
    <w:p w:rsidR="00CF3A91" w:rsidRDefault="00595543">
      <w:pPr>
        <w:spacing w:line="500" w:lineRule="exact"/>
        <w:ind w:left="420" w:hangingChars="200" w:hanging="420"/>
        <w:rPr>
          <w:rFonts w:ascii="黑体" w:eastAsia="黑体" w:hAnsi="黑体" w:cs="黑体"/>
          <w:szCs w:val="21"/>
        </w:rPr>
      </w:pPr>
      <w:r>
        <w:rPr>
          <w:rFonts w:ascii="黑体" w:eastAsia="黑体" w:hAnsi="黑体" w:cs="黑体" w:hint="eastAsia"/>
          <w:szCs w:val="21"/>
        </w:rPr>
        <w:t>二、简析题：本大题共</w:t>
      </w:r>
      <w:r>
        <w:rPr>
          <w:rFonts w:ascii="黑体" w:eastAsia="黑体" w:hAnsi="黑体" w:cs="黑体"/>
          <w:szCs w:val="21"/>
        </w:rPr>
        <w:t>3</w:t>
      </w:r>
      <w:r>
        <w:rPr>
          <w:rFonts w:ascii="黑体" w:eastAsia="黑体" w:hAnsi="黑体" w:cs="黑体" w:hint="eastAsia"/>
          <w:szCs w:val="21"/>
        </w:rPr>
        <w:t>小题，每小题</w:t>
      </w:r>
      <w:r>
        <w:rPr>
          <w:rFonts w:ascii="黑体" w:eastAsia="黑体" w:hAnsi="黑体" w:cs="黑体"/>
          <w:szCs w:val="21"/>
        </w:rPr>
        <w:t>12</w:t>
      </w:r>
      <w:r>
        <w:rPr>
          <w:rFonts w:ascii="黑体" w:eastAsia="黑体" w:hAnsi="黑体" w:cs="黑体" w:hint="eastAsia"/>
          <w:szCs w:val="21"/>
        </w:rPr>
        <w:t>分，共计</w:t>
      </w:r>
      <w:r>
        <w:rPr>
          <w:rFonts w:ascii="黑体" w:eastAsia="黑体" w:hAnsi="黑体" w:cs="黑体"/>
          <w:szCs w:val="21"/>
        </w:rPr>
        <w:t>36</w:t>
      </w:r>
      <w:r>
        <w:rPr>
          <w:rFonts w:ascii="黑体" w:eastAsia="黑体" w:hAnsi="黑体" w:cs="黑体" w:hint="eastAsia"/>
          <w:szCs w:val="21"/>
        </w:rPr>
        <w:t>分。请运用所学知识对所提问题进行简明扼要的分析和说明。</w:t>
      </w:r>
    </w:p>
    <w:p w:rsidR="00CF3A91" w:rsidRDefault="00595543">
      <w:r>
        <w:rPr>
          <w:rFonts w:hint="eastAsia"/>
        </w:rPr>
        <w:t>2</w:t>
      </w:r>
      <w:r>
        <w:t>5.</w:t>
      </w:r>
      <w:r>
        <w:t>（</w:t>
      </w:r>
      <w:r>
        <w:rPr>
          <w:rFonts w:hint="eastAsia"/>
        </w:rPr>
        <w:t>1</w:t>
      </w:r>
      <w:r>
        <w:rPr>
          <w:rFonts w:hint="eastAsia"/>
        </w:rPr>
        <w:t>）①真正的哲学是自己时代精神上的精华。习近平新时代中国特色社会主义思想反映了新时代的任务和要求，科学回答了新时代重大课题，是党和人民实践经验和集体智慧的结晶，将作为行动指南有力引领中国特色社会主义的伟大实践。（</w:t>
      </w:r>
      <w:r>
        <w:rPr>
          <w:rFonts w:hint="eastAsia"/>
        </w:rPr>
        <w:t>3</w:t>
      </w:r>
      <w:r>
        <w:rPr>
          <w:rFonts w:hint="eastAsia"/>
        </w:rPr>
        <w:t>分）②真正的哲学是社会变革的先导。习近平新时代中国特色社会主义思想会更新人们的观念和思想，预见和指明新时代目标和前进方向，动员全体人民为实现中华民族伟大复兴而奋斗，夺取新时代中国特色社会主义伟大胜利。（</w:t>
      </w:r>
      <w:r>
        <w:rPr>
          <w:rFonts w:hint="eastAsia"/>
        </w:rPr>
        <w:t>3</w:t>
      </w:r>
      <w:r>
        <w:rPr>
          <w:rFonts w:hint="eastAsia"/>
        </w:rPr>
        <w:t>分）</w:t>
      </w:r>
    </w:p>
    <w:p w:rsidR="00CF3A91" w:rsidRDefault="00595543">
      <w:r>
        <w:rPr>
          <w:rFonts w:hint="eastAsia"/>
        </w:rPr>
        <w:t>（</w:t>
      </w:r>
      <w:r>
        <w:rPr>
          <w:rFonts w:hint="eastAsia"/>
        </w:rPr>
        <w:t>2</w:t>
      </w:r>
      <w:r>
        <w:rPr>
          <w:rFonts w:hint="eastAsia"/>
        </w:rPr>
        <w:t>）①继承我国的优秀传统文化，注入新的时代精神，推动各民族文化的和睦相处。②尊重文化多</w:t>
      </w:r>
      <w:r>
        <w:rPr>
          <w:rFonts w:hint="eastAsia"/>
        </w:rPr>
        <w:t>样性，遵循各民族文化一律平等原则，尊重差异、理解个性，促进世界文化的繁荣。③立足实践，面向世界、博采众长，推动各民族文化的交流、借鉴、融合，推动世界文化发展。④秉承爱好和平的中华民族精神，</w:t>
      </w:r>
      <w:proofErr w:type="gramStart"/>
      <w:r>
        <w:rPr>
          <w:rFonts w:hint="eastAsia"/>
        </w:rPr>
        <w:t>睦</w:t>
      </w:r>
      <w:proofErr w:type="gramEnd"/>
      <w:r>
        <w:rPr>
          <w:rFonts w:hint="eastAsia"/>
        </w:rPr>
        <w:t>近交远，为世界的文化发展做出重要贡献。（每点</w:t>
      </w:r>
      <w:r>
        <w:rPr>
          <w:rFonts w:hint="eastAsia"/>
        </w:rPr>
        <w:t>3</w:t>
      </w:r>
      <w:r>
        <w:rPr>
          <w:rFonts w:hint="eastAsia"/>
        </w:rPr>
        <w:t>分）</w:t>
      </w:r>
    </w:p>
    <w:p w:rsidR="00CF3A91" w:rsidRDefault="00595543">
      <w:pPr>
        <w:spacing w:line="500" w:lineRule="exact"/>
        <w:jc w:val="left"/>
        <w:rPr>
          <w:rFonts w:ascii="宋体" w:hAnsi="宋体"/>
          <w:szCs w:val="21"/>
        </w:rPr>
      </w:pPr>
      <w:r>
        <w:rPr>
          <w:rFonts w:ascii="宋体" w:hAnsi="宋体" w:hint="eastAsia"/>
          <w:szCs w:val="21"/>
        </w:rPr>
        <w:t>26</w:t>
      </w:r>
      <w:r>
        <w:rPr>
          <w:rFonts w:ascii="宋体" w:hAnsi="宋体"/>
          <w:szCs w:val="21"/>
        </w:rPr>
        <w:t>.</w:t>
      </w:r>
      <w:r>
        <w:rPr>
          <w:rFonts w:ascii="宋体" w:hAnsi="宋体" w:hint="eastAsia"/>
          <w:szCs w:val="21"/>
        </w:rPr>
        <w:t>（</w:t>
      </w:r>
      <w:r>
        <w:rPr>
          <w:rFonts w:ascii="宋体" w:hAnsi="宋体"/>
          <w:szCs w:val="21"/>
        </w:rPr>
        <w:t>1</w:t>
      </w:r>
      <w:r>
        <w:rPr>
          <w:rFonts w:ascii="宋体" w:hAnsi="宋体" w:hint="eastAsia"/>
          <w:szCs w:val="21"/>
        </w:rPr>
        <w:t>）辩证的否定是事物自身的否定，是对过时的消极的内容的否定。（</w:t>
      </w:r>
      <w:r>
        <w:rPr>
          <w:rFonts w:ascii="宋体" w:hAnsi="宋体"/>
          <w:szCs w:val="21"/>
        </w:rPr>
        <w:t>2</w:t>
      </w:r>
      <w:r>
        <w:rPr>
          <w:rFonts w:ascii="宋体" w:hAnsi="宋体" w:hint="eastAsia"/>
          <w:szCs w:val="21"/>
        </w:rPr>
        <w:t>分）改革是社会主义的自我完善和自我发展，是对过去一些不适合时代发展要求的具体制度、法律和体制的否定，该改的能改的坚决改。（</w:t>
      </w:r>
      <w:r>
        <w:rPr>
          <w:rFonts w:ascii="宋体" w:hAnsi="宋体"/>
          <w:szCs w:val="21"/>
        </w:rPr>
        <w:t>1</w:t>
      </w:r>
      <w:r>
        <w:rPr>
          <w:rFonts w:ascii="宋体" w:hAnsi="宋体" w:hint="eastAsia"/>
          <w:szCs w:val="21"/>
        </w:rPr>
        <w:t>分）辩证的否定是联系的环节和发展的环节，其实质是“扬弃”，是对积极的合理的</w:t>
      </w:r>
      <w:r>
        <w:rPr>
          <w:rFonts w:ascii="宋体" w:hAnsi="宋体" w:hint="eastAsia"/>
          <w:szCs w:val="21"/>
        </w:rPr>
        <w:t>内容的肯定。（</w:t>
      </w:r>
      <w:r>
        <w:rPr>
          <w:rFonts w:ascii="宋体" w:hAnsi="宋体"/>
          <w:szCs w:val="21"/>
        </w:rPr>
        <w:t>2</w:t>
      </w:r>
      <w:r>
        <w:rPr>
          <w:rFonts w:ascii="宋体" w:hAnsi="宋体" w:hint="eastAsia"/>
          <w:szCs w:val="21"/>
        </w:rPr>
        <w:t>分）改革是在坚持了社会主义基本制度的前提下进行的，并吸收保留了一些过去成功的、合理的成分。不该</w:t>
      </w:r>
      <w:proofErr w:type="gramStart"/>
      <w:r>
        <w:rPr>
          <w:rFonts w:ascii="宋体" w:hAnsi="宋体" w:hint="eastAsia"/>
          <w:szCs w:val="21"/>
        </w:rPr>
        <w:t>改不能</w:t>
      </w:r>
      <w:proofErr w:type="gramEnd"/>
      <w:r>
        <w:rPr>
          <w:rFonts w:ascii="宋体" w:hAnsi="宋体" w:hint="eastAsia"/>
          <w:szCs w:val="21"/>
        </w:rPr>
        <w:t>改的坚决不</w:t>
      </w:r>
      <w:r>
        <w:rPr>
          <w:rFonts w:ascii="宋体" w:hAnsi="宋体" w:hint="eastAsia"/>
          <w:noProof/>
          <w:szCs w:val="21"/>
        </w:rPr>
        <w:drawing>
          <wp:inline distT="0" distB="0" distL="114300" distR="114300">
            <wp:extent cx="15240" cy="1524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15240"/>
                    </a:xfrm>
                    <a:prstGeom prst="rect">
                      <a:avLst/>
                    </a:prstGeom>
                  </pic:spPr>
                </pic:pic>
              </a:graphicData>
            </a:graphic>
          </wp:inline>
        </w:drawing>
      </w:r>
      <w:r>
        <w:rPr>
          <w:rFonts w:ascii="宋体" w:hAnsi="宋体" w:hint="eastAsia"/>
          <w:szCs w:val="21"/>
        </w:rPr>
        <w:t>改。（</w:t>
      </w:r>
      <w:r>
        <w:rPr>
          <w:rFonts w:ascii="宋体" w:hAnsi="宋体"/>
          <w:szCs w:val="21"/>
        </w:rPr>
        <w:t>1</w:t>
      </w:r>
      <w:r>
        <w:rPr>
          <w:rFonts w:ascii="宋体" w:hAnsi="宋体" w:hint="eastAsia"/>
          <w:szCs w:val="21"/>
        </w:rPr>
        <w:t>分）</w:t>
      </w:r>
      <w:r>
        <w:rPr>
          <w:rFonts w:ascii="宋体" w:hAnsi="宋体" w:hint="eastAsia"/>
          <w:color w:val="FFFFFF"/>
          <w:sz w:val="4"/>
          <w:szCs w:val="21"/>
        </w:rPr>
        <w:t>[</w:t>
      </w:r>
      <w:r>
        <w:rPr>
          <w:rFonts w:ascii="宋体" w:hAnsi="宋体" w:hint="eastAsia"/>
          <w:color w:val="FFFFFF"/>
          <w:sz w:val="4"/>
          <w:szCs w:val="21"/>
        </w:rPr>
        <w:t>来源</w:t>
      </w:r>
      <w:r>
        <w:rPr>
          <w:rFonts w:ascii="宋体" w:hAnsi="宋体" w:hint="eastAsia"/>
          <w:color w:val="FFFFFF"/>
          <w:sz w:val="4"/>
          <w:szCs w:val="21"/>
        </w:rPr>
        <w:t>:</w:t>
      </w:r>
      <w:r>
        <w:rPr>
          <w:rFonts w:ascii="宋体" w:hAnsi="宋体" w:hint="eastAsia"/>
          <w:color w:val="FFFFFF"/>
          <w:sz w:val="4"/>
          <w:szCs w:val="21"/>
        </w:rPr>
        <w:t>学</w:t>
      </w:r>
      <w:r>
        <w:rPr>
          <w:rFonts w:ascii="宋体" w:hAnsi="宋体" w:hint="eastAsia"/>
          <w:color w:val="FFFFFF"/>
          <w:sz w:val="4"/>
          <w:szCs w:val="21"/>
        </w:rPr>
        <w:t>*</w:t>
      </w:r>
      <w:r>
        <w:rPr>
          <w:rFonts w:ascii="宋体" w:hAnsi="宋体" w:hint="eastAsia"/>
          <w:color w:val="FFFFFF"/>
          <w:sz w:val="4"/>
          <w:szCs w:val="21"/>
        </w:rPr>
        <w:t>科</w:t>
      </w:r>
      <w:r>
        <w:rPr>
          <w:rFonts w:ascii="宋体" w:hAnsi="宋体" w:hint="eastAsia"/>
          <w:color w:val="FFFFFF"/>
          <w:sz w:val="4"/>
          <w:szCs w:val="21"/>
        </w:rPr>
        <w:t>*</w:t>
      </w:r>
      <w:r>
        <w:rPr>
          <w:rFonts w:ascii="宋体" w:hAnsi="宋体" w:hint="eastAsia"/>
          <w:color w:val="FFFFFF"/>
          <w:sz w:val="4"/>
          <w:szCs w:val="21"/>
        </w:rPr>
        <w:t>网</w:t>
      </w:r>
      <w:r>
        <w:rPr>
          <w:rFonts w:ascii="宋体" w:hAnsi="宋体" w:hint="eastAsia"/>
          <w:color w:val="FFFFFF"/>
          <w:sz w:val="4"/>
          <w:szCs w:val="21"/>
        </w:rPr>
        <w:t>Z*X*X*K]</w:t>
      </w:r>
    </w:p>
    <w:p w:rsidR="00CF3A91" w:rsidRDefault="00595543">
      <w:pPr>
        <w:spacing w:line="500" w:lineRule="exact"/>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）①实践是认识的基础，是认识的来源、是认识发展的动力、是检验认识真理性的唯一标准，也是认识的目的。所以改革要敢“闯”敢试，勇于实践，要不尚空谈，“实”干兴邦。（</w:t>
      </w:r>
      <w:r>
        <w:rPr>
          <w:rFonts w:ascii="宋体" w:hAnsi="宋体"/>
          <w:szCs w:val="21"/>
        </w:rPr>
        <w:t>3</w:t>
      </w:r>
      <w:r>
        <w:rPr>
          <w:rFonts w:ascii="宋体" w:hAnsi="宋体" w:hint="eastAsia"/>
          <w:szCs w:val="21"/>
        </w:rPr>
        <w:t>分）②真理是具体的，有条件的，认识具有反复性、无限性和上升性，我们要发挥“创”的精神，与时俱进，开拓创新。（</w:t>
      </w:r>
      <w:r>
        <w:rPr>
          <w:rFonts w:ascii="宋体" w:hAnsi="宋体"/>
          <w:szCs w:val="21"/>
        </w:rPr>
        <w:t>3</w:t>
      </w:r>
      <w:r>
        <w:rPr>
          <w:rFonts w:ascii="宋体" w:hAnsi="宋体" w:hint="eastAsia"/>
          <w:szCs w:val="21"/>
        </w:rPr>
        <w:t>分）</w:t>
      </w:r>
    </w:p>
    <w:p w:rsidR="00CF3A91" w:rsidRDefault="00595543">
      <w:pPr>
        <w:spacing w:line="500" w:lineRule="exact"/>
        <w:jc w:val="left"/>
        <w:rPr>
          <w:rFonts w:ascii="宋体" w:hAnsi="宋体"/>
          <w:color w:val="FF0000"/>
        </w:rPr>
      </w:pPr>
      <w:r>
        <w:rPr>
          <w:rFonts w:ascii="宋体" w:hAnsi="宋体" w:hint="eastAsia"/>
          <w:szCs w:val="21"/>
        </w:rPr>
        <w:t>（</w:t>
      </w:r>
      <w:r>
        <w:rPr>
          <w:rFonts w:ascii="宋体" w:hAnsi="宋体"/>
          <w:szCs w:val="21"/>
        </w:rPr>
        <w:t>3</w:t>
      </w:r>
      <w:r>
        <w:rPr>
          <w:rFonts w:ascii="宋体" w:hAnsi="宋体" w:hint="eastAsia"/>
          <w:szCs w:val="21"/>
        </w:rPr>
        <w:t>）坚持在劳动和奉献中创造价值；（</w:t>
      </w:r>
      <w:r>
        <w:rPr>
          <w:rFonts w:ascii="宋体" w:hAnsi="宋体"/>
          <w:szCs w:val="21"/>
        </w:rPr>
        <w:t>2</w:t>
      </w:r>
      <w:r>
        <w:rPr>
          <w:rFonts w:ascii="宋体" w:hAnsi="宋体" w:hint="eastAsia"/>
          <w:szCs w:val="21"/>
        </w:rPr>
        <w:t>分）坚持在个人与</w:t>
      </w:r>
      <w:r>
        <w:rPr>
          <w:rFonts w:ascii="宋体" w:hAnsi="宋体" w:hint="eastAsia"/>
          <w:szCs w:val="21"/>
        </w:rPr>
        <w:t>社会的统一中实现价值；（</w:t>
      </w:r>
      <w:r>
        <w:rPr>
          <w:rFonts w:ascii="宋体" w:hAnsi="宋体"/>
          <w:szCs w:val="21"/>
        </w:rPr>
        <w:t>2</w:t>
      </w:r>
      <w:r>
        <w:rPr>
          <w:rFonts w:ascii="宋体" w:hAnsi="宋体" w:hint="eastAsia"/>
          <w:szCs w:val="21"/>
        </w:rPr>
        <w:t>分）坚持在砥砺自我中走向成功。（</w:t>
      </w:r>
      <w:r>
        <w:rPr>
          <w:rFonts w:ascii="宋体" w:hAnsi="宋体"/>
          <w:szCs w:val="21"/>
        </w:rPr>
        <w:t>2</w:t>
      </w:r>
      <w:r>
        <w:rPr>
          <w:rFonts w:ascii="宋体" w:hAnsi="宋体" w:hint="eastAsia"/>
          <w:szCs w:val="21"/>
        </w:rPr>
        <w:t>分）</w:t>
      </w:r>
    </w:p>
    <w:p w:rsidR="00CF3A91" w:rsidRDefault="00CF3A91"/>
    <w:p w:rsidR="00CF3A91" w:rsidRDefault="00CF3A91">
      <w:pPr>
        <w:spacing w:line="500" w:lineRule="exact"/>
        <w:jc w:val="left"/>
        <w:rPr>
          <w:rFonts w:ascii="宋体" w:hAnsi="宋体"/>
          <w:szCs w:val="21"/>
        </w:rPr>
      </w:pPr>
    </w:p>
    <w:p w:rsidR="00CF3A91" w:rsidRDefault="00595543">
      <w:r>
        <w:t>27.</w:t>
      </w:r>
      <w:r>
        <w:t>（</w:t>
      </w:r>
      <w:r>
        <w:rPr>
          <w:rFonts w:hint="eastAsia"/>
        </w:rPr>
        <w:t>1</w:t>
      </w:r>
      <w:r>
        <w:rPr>
          <w:rFonts w:hint="eastAsia"/>
        </w:rPr>
        <w:t>）①</w:t>
      </w:r>
      <w:r>
        <w:rPr>
          <w:rFonts w:hint="eastAsia"/>
        </w:rPr>
        <w:t xml:space="preserve"> </w:t>
      </w:r>
      <w:r>
        <w:rPr>
          <w:rFonts w:hint="eastAsia"/>
        </w:rPr>
        <w:t>“精日”分子的言行丑化中国历史、对历史事实进行歪曲抹黑，本质上是民族虚无主义和历史虚无主义的表现。②“精日”言行消除了中华民族的身份认同，损害国家和民族尊严，对社会产生了恶劣的影响，不利于彰</w:t>
      </w:r>
      <w:proofErr w:type="gramStart"/>
      <w:r>
        <w:rPr>
          <w:rFonts w:hint="eastAsia"/>
        </w:rPr>
        <w:t>显文化</w:t>
      </w:r>
      <w:proofErr w:type="gramEnd"/>
      <w:r>
        <w:rPr>
          <w:rFonts w:hint="eastAsia"/>
        </w:rPr>
        <w:t>自信的力量，不利于中华民族的伟大复兴。（每点</w:t>
      </w:r>
      <w:r>
        <w:rPr>
          <w:rFonts w:hint="eastAsia"/>
        </w:rPr>
        <w:t>2</w:t>
      </w:r>
      <w:r>
        <w:rPr>
          <w:rFonts w:hint="eastAsia"/>
        </w:rPr>
        <w:t>分）</w:t>
      </w:r>
    </w:p>
    <w:p w:rsidR="00CF3A91" w:rsidRDefault="00595543">
      <w:r>
        <w:rPr>
          <w:rFonts w:hint="eastAsia"/>
        </w:rPr>
        <w:t>（</w:t>
      </w:r>
      <w:r>
        <w:rPr>
          <w:rFonts w:hint="eastAsia"/>
        </w:rPr>
        <w:t>2</w:t>
      </w:r>
      <w:r>
        <w:rPr>
          <w:rFonts w:hint="eastAsia"/>
        </w:rPr>
        <w:t>）①培育和</w:t>
      </w:r>
      <w:proofErr w:type="gramStart"/>
      <w:r>
        <w:rPr>
          <w:rFonts w:hint="eastAsia"/>
        </w:rPr>
        <w:t>践行</w:t>
      </w:r>
      <w:proofErr w:type="gramEnd"/>
      <w:r>
        <w:rPr>
          <w:rFonts w:hint="eastAsia"/>
        </w:rPr>
        <w:t>社会主义核心价值观，要强化教育引导、实践养成、制度保障，发挥社会主义核心价值观对国民教育、精神文明创建、精神文化产品创作生产传播的引领作用，把社会主义核心价值观融入社会发展各方面，转化为自身的情感认同和行为习惯。②培育和</w:t>
      </w:r>
      <w:proofErr w:type="gramStart"/>
      <w:r>
        <w:rPr>
          <w:rFonts w:hint="eastAsia"/>
        </w:rPr>
        <w:t>践行</w:t>
      </w:r>
      <w:proofErr w:type="gramEnd"/>
      <w:r>
        <w:rPr>
          <w:rFonts w:hint="eastAsia"/>
        </w:rPr>
        <w:t>社会主义核心价值观，要深入挖掘中华优秀传统文化蕴含的思想观念、人文精神、道德规范，结合时代要求继承创新，让中华文化展现出永久魅力和时代风采。③开展理想信念教育，必须深化中国特色社会主义和中国</w:t>
      </w:r>
      <w:proofErr w:type="gramStart"/>
      <w:r>
        <w:rPr>
          <w:rFonts w:hint="eastAsia"/>
        </w:rPr>
        <w:t>梦宣传</w:t>
      </w:r>
      <w:proofErr w:type="gramEnd"/>
      <w:r>
        <w:rPr>
          <w:rFonts w:hint="eastAsia"/>
        </w:rPr>
        <w:t>教育，弘扬民族精神和时代精神，加强爱国主义、集体主义、社会主义教育，引导人</w:t>
      </w:r>
      <w:r>
        <w:rPr>
          <w:rFonts w:hint="eastAsia"/>
        </w:rPr>
        <w:t>们树立正确的历史观、民族观、国家观、文化观，坚定共产主义远大理想和中国特色社会主义共同理想。④开展理想信念教育，必须坚持学而信、学而思、学而行，把学习成果转化为坚定的意志和自觉的行动。我们要志存高远，脚踏实地，勇做时代的弄潮儿，在实现中国梦的生动实践中放飞青春梦想，在为人民利益的不懈奋斗中书写人生华章。（每点</w:t>
      </w:r>
      <w:r>
        <w:rPr>
          <w:rFonts w:hint="eastAsia"/>
        </w:rPr>
        <w:t>3</w:t>
      </w:r>
      <w:r>
        <w:rPr>
          <w:rFonts w:hint="eastAsia"/>
        </w:rPr>
        <w:t>分）</w:t>
      </w:r>
    </w:p>
    <w:p w:rsidR="00CF3A91" w:rsidRDefault="00CF3A91">
      <w:pPr>
        <w:spacing w:line="500" w:lineRule="exact"/>
        <w:jc w:val="left"/>
        <w:rPr>
          <w:rFonts w:ascii="宋体" w:hAnsi="宋体"/>
          <w:szCs w:val="21"/>
        </w:rPr>
      </w:pPr>
    </w:p>
    <w:sectPr w:rsidR="00CF3A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43" w:rsidRDefault="00595543">
      <w:pPr>
        <w:spacing w:after="0" w:line="240" w:lineRule="auto"/>
      </w:pPr>
      <w:r>
        <w:separator/>
      </w:r>
    </w:p>
  </w:endnote>
  <w:endnote w:type="continuationSeparator" w:id="0">
    <w:p w:rsidR="00595543" w:rsidRDefault="005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43" w:rsidRDefault="00595543">
      <w:pPr>
        <w:spacing w:after="0" w:line="240" w:lineRule="auto"/>
      </w:pPr>
      <w:r>
        <w:separator/>
      </w:r>
    </w:p>
  </w:footnote>
  <w:footnote w:type="continuationSeparator" w:id="0">
    <w:p w:rsidR="00595543" w:rsidRDefault="00595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91"/>
    <w:rsid w:val="00595543"/>
    <w:rsid w:val="00CF3A91"/>
    <w:rsid w:val="00EC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254CA6B-B3FD-498F-84E7-054B1EAE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il"/>
        <w:left w:val="nil"/>
        <w:bottom w:val="nil"/>
        <w:right w:val="nil"/>
      </w:pBdr>
      <w:tabs>
        <w:tab w:val="center" w:pos="4153"/>
        <w:tab w:val="right" w:pos="8306"/>
      </w:tabs>
      <w:snapToGrid w:val="0"/>
      <w:spacing w:line="240" w:lineRule="auto"/>
    </w:pPr>
    <w:rPr>
      <w:sz w:val="18"/>
    </w:rPr>
  </w:style>
  <w:style w:type="paragraph" w:styleId="a6">
    <w:name w:val="Normal (Web)"/>
    <w:basedOn w:val="a"/>
    <w:pPr>
      <w:spacing w:beforeAutospacing="1" w:after="0" w:afterAutospacing="1"/>
      <w:jc w:val="left"/>
    </w:pPr>
    <w:rPr>
      <w:kern w:val="0"/>
      <w:sz w:val="24"/>
    </w:rPr>
  </w:style>
  <w:style w:type="character" w:styleId="a7">
    <w:name w:val="Strong"/>
    <w:basedOn w:val="a0"/>
    <w:qFormat/>
    <w:rPr>
      <w:b/>
    </w:rPr>
  </w:style>
  <w:style w:type="paragraph" w:customStyle="1" w:styleId="Normal1">
    <w:name w:val="Normal_1"/>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1416</Words>
  <Characters>8076</Characters>
  <Application>Microsoft Office Word</Application>
  <DocSecurity>0</DocSecurity>
  <Lines>67</Lines>
  <Paragraphs>18</Paragraphs>
  <ScaleCrop>false</ScaleCrop>
  <Company>北京今日学易科技有限公司(Zxxk.Com)</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陕西省山阳中学2018_2019学年高二上学期期末考试政治.docx</dc:title>
  <dc:subject>陕西省山阳中学2018_2019学年高二上学期期末考试政治.docx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User2017</cp:lastModifiedBy>
  <cp:revision>2</cp:revision>
  <dcterms:created xsi:type="dcterms:W3CDTF">2019-02-08T05:31:00Z</dcterms:created>
  <dcterms:modified xsi:type="dcterms:W3CDTF">2019-09-01T13:22:00Z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