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76" w:rsidRDefault="00525281" w:rsidP="00DF6A76">
      <w:pPr>
        <w:spacing w:line="360" w:lineRule="auto"/>
        <w:jc w:val="center"/>
        <w:textAlignment w:val="center"/>
        <w:rPr>
          <w:rFonts w:ascii="宋体" w:hAnsi="宋体"/>
          <w:b/>
          <w:color w:val="000000"/>
          <w:kern w:val="0"/>
          <w:sz w:val="32"/>
          <w:szCs w:val="32"/>
        </w:rPr>
      </w:pPr>
      <w:bookmarkStart w:id="0" w:name="_GoBack"/>
      <w:r>
        <w:rPr>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高中试卷网 http://sj.fjjy.org" style="position:absolute;left:0;text-align:left;margin-left:893pt;margin-top:976pt;width:29pt;height:37pt;z-index:1;mso-position-horizontal-relative:page;mso-position-vertical-relative:page">
            <v:imagedata r:id="rId6" o:title=""/>
            <w10:wrap anchorx="page" anchory="page"/>
          </v:shape>
        </w:pict>
      </w:r>
      <w:r w:rsidR="00DF6A76" w:rsidRPr="00C34223">
        <w:rPr>
          <w:rFonts w:ascii="宋体" w:hAnsi="宋体" w:hint="eastAsia"/>
          <w:b/>
          <w:color w:val="000000"/>
          <w:kern w:val="0"/>
          <w:sz w:val="32"/>
          <w:szCs w:val="32"/>
        </w:rPr>
        <w:t>浏阳一中、醴陵一中2018-2019学年高二12月联考</w:t>
      </w:r>
    </w:p>
    <w:p w:rsidR="00DF6A76" w:rsidRPr="003836BB" w:rsidRDefault="00DF6A76" w:rsidP="00DF6A76">
      <w:pPr>
        <w:spacing w:line="360" w:lineRule="auto"/>
        <w:ind w:firstLineChars="245" w:firstLine="885"/>
        <w:jc w:val="center"/>
        <w:rPr>
          <w:b/>
          <w:sz w:val="36"/>
          <w:szCs w:val="30"/>
        </w:rPr>
      </w:pPr>
      <w:r w:rsidRPr="003836BB">
        <w:rPr>
          <w:rFonts w:hint="eastAsia"/>
          <w:b/>
          <w:sz w:val="36"/>
          <w:szCs w:val="30"/>
        </w:rPr>
        <w:t>生物试题</w:t>
      </w:r>
    </w:p>
    <w:p w:rsidR="00DF6A76" w:rsidRDefault="00DF6A76" w:rsidP="00DF6A76">
      <w:pPr>
        <w:spacing w:line="360" w:lineRule="auto"/>
        <w:ind w:firstLineChars="989" w:firstLine="2077"/>
        <w:rPr>
          <w:szCs w:val="21"/>
        </w:rPr>
      </w:pPr>
      <w:r>
        <w:rPr>
          <w:rFonts w:hint="eastAsia"/>
          <w:szCs w:val="21"/>
        </w:rPr>
        <w:t>时量：</w:t>
      </w:r>
      <w:r>
        <w:rPr>
          <w:rFonts w:hint="eastAsia"/>
          <w:szCs w:val="21"/>
        </w:rPr>
        <w:t>90</w:t>
      </w:r>
      <w:r>
        <w:rPr>
          <w:rFonts w:hint="eastAsia"/>
          <w:szCs w:val="21"/>
        </w:rPr>
        <w:t>分钟</w:t>
      </w:r>
      <w:r>
        <w:rPr>
          <w:rFonts w:hint="eastAsia"/>
          <w:szCs w:val="21"/>
        </w:rPr>
        <w:t xml:space="preserve">       </w:t>
      </w:r>
      <w:r>
        <w:rPr>
          <w:rFonts w:hint="eastAsia"/>
          <w:szCs w:val="21"/>
        </w:rPr>
        <w:t>总分：</w:t>
      </w:r>
      <w:r>
        <w:rPr>
          <w:rFonts w:hint="eastAsia"/>
          <w:szCs w:val="21"/>
        </w:rPr>
        <w:t>100</w:t>
      </w:r>
      <w:r>
        <w:rPr>
          <w:rFonts w:hint="eastAsia"/>
          <w:szCs w:val="21"/>
        </w:rPr>
        <w:t>分</w:t>
      </w:r>
    </w:p>
    <w:p w:rsidR="00DF6A76" w:rsidRPr="00E865D6" w:rsidRDefault="00DF6A76" w:rsidP="00DF6A76">
      <w:pPr>
        <w:spacing w:line="360" w:lineRule="auto"/>
        <w:ind w:firstLineChars="650" w:firstLine="1365"/>
        <w:rPr>
          <w:szCs w:val="21"/>
        </w:rPr>
      </w:pPr>
      <w:r>
        <w:rPr>
          <w:rFonts w:hint="eastAsia"/>
          <w:szCs w:val="21"/>
        </w:rPr>
        <w:t>姓名</w:t>
      </w:r>
      <w:r>
        <w:rPr>
          <w:rFonts w:hint="eastAsia"/>
          <w:szCs w:val="21"/>
          <w:u w:val="single"/>
        </w:rPr>
        <w:t xml:space="preserve">                </w:t>
      </w:r>
      <w:r>
        <w:rPr>
          <w:rFonts w:hint="eastAsia"/>
          <w:szCs w:val="21"/>
        </w:rPr>
        <w:t xml:space="preserve">     </w:t>
      </w:r>
      <w:r>
        <w:rPr>
          <w:rFonts w:hint="eastAsia"/>
          <w:szCs w:val="21"/>
        </w:rPr>
        <w:t>考号</w:t>
      </w:r>
      <w:r>
        <w:rPr>
          <w:rFonts w:hint="eastAsia"/>
          <w:szCs w:val="21"/>
          <w:u w:val="single"/>
        </w:rPr>
        <w:t xml:space="preserve">                  </w:t>
      </w:r>
    </w:p>
    <w:p w:rsidR="00DF6A76" w:rsidRPr="007610FD" w:rsidRDefault="00DF6A76" w:rsidP="00DF6A76">
      <w:pPr>
        <w:spacing w:line="360" w:lineRule="auto"/>
        <w:rPr>
          <w:szCs w:val="21"/>
        </w:rPr>
      </w:pPr>
      <w:r w:rsidRPr="00E865D6">
        <w:rPr>
          <w:rFonts w:hint="eastAsia"/>
          <w:b/>
          <w:sz w:val="28"/>
          <w:szCs w:val="28"/>
        </w:rPr>
        <w:t>一</w:t>
      </w:r>
      <w:r w:rsidRPr="00E865D6">
        <w:rPr>
          <w:rFonts w:hint="eastAsia"/>
          <w:b/>
          <w:sz w:val="28"/>
          <w:szCs w:val="28"/>
        </w:rPr>
        <w:t xml:space="preserve">  </w:t>
      </w:r>
      <w:r w:rsidRPr="00E865D6">
        <w:rPr>
          <w:rFonts w:hint="eastAsia"/>
          <w:b/>
          <w:sz w:val="28"/>
          <w:szCs w:val="28"/>
        </w:rPr>
        <w:t>选择题：</w:t>
      </w:r>
      <w:r>
        <w:rPr>
          <w:rFonts w:hint="eastAsia"/>
          <w:szCs w:val="21"/>
        </w:rPr>
        <w:t>（共</w:t>
      </w:r>
      <w:r>
        <w:rPr>
          <w:rFonts w:hint="eastAsia"/>
          <w:szCs w:val="21"/>
        </w:rPr>
        <w:t>40</w:t>
      </w:r>
      <w:r>
        <w:rPr>
          <w:rFonts w:hint="eastAsia"/>
          <w:szCs w:val="21"/>
        </w:rPr>
        <w:t>个小题，总分</w:t>
      </w:r>
      <w:r>
        <w:rPr>
          <w:rFonts w:hint="eastAsia"/>
          <w:szCs w:val="21"/>
        </w:rPr>
        <w:t>60</w:t>
      </w:r>
      <w:r>
        <w:rPr>
          <w:rFonts w:hint="eastAsia"/>
          <w:szCs w:val="21"/>
        </w:rPr>
        <w:t>分）</w:t>
      </w:r>
    </w:p>
    <w:p w:rsidR="00DF6A76" w:rsidRPr="00271336" w:rsidRDefault="00DF6A76" w:rsidP="00DF6A76">
      <w:pPr>
        <w:tabs>
          <w:tab w:val="left" w:pos="4200"/>
          <w:tab w:val="left" w:pos="6405"/>
        </w:tabs>
        <w:snapToGrid w:val="0"/>
        <w:spacing w:line="360" w:lineRule="auto"/>
      </w:pPr>
      <w:r>
        <w:rPr>
          <w:rFonts w:hint="eastAsia"/>
          <w:szCs w:val="21"/>
        </w:rPr>
        <w:t>1</w:t>
      </w:r>
      <w:r>
        <w:rPr>
          <w:rFonts w:hint="eastAsia"/>
          <w:szCs w:val="21"/>
        </w:rPr>
        <w:t>．</w:t>
      </w:r>
      <w:r w:rsidRPr="00271336">
        <w:t>下列有关人体内环境及其稳态的叙述，错误的是</w:t>
      </w:r>
      <w:r w:rsidRPr="00271336">
        <w:t>(</w:t>
      </w:r>
      <w:r w:rsidRPr="00271336">
        <w:t xml:space="preserve">　　</w:t>
      </w:r>
      <w:r w:rsidRPr="00271336">
        <w:t>)</w:t>
      </w:r>
    </w:p>
    <w:p w:rsidR="00DF6A76" w:rsidRPr="00271336" w:rsidRDefault="00DF6A76" w:rsidP="00DF6A76">
      <w:pPr>
        <w:tabs>
          <w:tab w:val="left" w:pos="4200"/>
          <w:tab w:val="left" w:pos="6405"/>
        </w:tabs>
        <w:snapToGrid w:val="0"/>
        <w:spacing w:line="360" w:lineRule="auto"/>
      </w:pPr>
      <w:r w:rsidRPr="00271336">
        <w:t>A</w:t>
      </w:r>
      <w:r w:rsidRPr="00271336">
        <w:t>．血浆蛋白属于内环境的组成成分</w:t>
      </w:r>
    </w:p>
    <w:p w:rsidR="00DF6A76" w:rsidRPr="00271336" w:rsidRDefault="00DF6A76" w:rsidP="00DF6A76">
      <w:pPr>
        <w:tabs>
          <w:tab w:val="left" w:pos="4200"/>
          <w:tab w:val="left" w:pos="6405"/>
        </w:tabs>
        <w:snapToGrid w:val="0"/>
        <w:spacing w:line="360" w:lineRule="auto"/>
      </w:pPr>
      <w:r w:rsidRPr="00271336">
        <w:t>B</w:t>
      </w:r>
      <w:r w:rsidRPr="00271336">
        <w:t>．目前普遍认为内环境稳态调节的机制是</w:t>
      </w:r>
      <w:r w:rsidRPr="00271336">
        <w:rPr>
          <w:rFonts w:ascii="宋体" w:hAnsi="宋体"/>
        </w:rPr>
        <w:t>“</w:t>
      </w:r>
      <w:r w:rsidRPr="00271336">
        <w:t>神经一体液调节</w:t>
      </w:r>
      <w:r w:rsidRPr="00271336">
        <w:rPr>
          <w:rFonts w:ascii="宋体" w:hAnsi="宋体"/>
        </w:rPr>
        <w:t>”</w:t>
      </w:r>
    </w:p>
    <w:p w:rsidR="00DF6A76" w:rsidRPr="00271336" w:rsidRDefault="00DF6A76" w:rsidP="00DF6A76">
      <w:pPr>
        <w:tabs>
          <w:tab w:val="left" w:pos="4200"/>
          <w:tab w:val="left" w:pos="6405"/>
        </w:tabs>
        <w:snapToGrid w:val="0"/>
        <w:spacing w:line="360" w:lineRule="auto"/>
      </w:pPr>
      <w:r w:rsidRPr="00271336">
        <w:t>C</w:t>
      </w:r>
      <w:r w:rsidRPr="00271336">
        <w:t>．人体维持内环境稳态的调节能力有限</w:t>
      </w:r>
    </w:p>
    <w:p w:rsidR="00DF6A76" w:rsidRDefault="00DF6A76" w:rsidP="00DF6A76">
      <w:pPr>
        <w:tabs>
          <w:tab w:val="left" w:pos="4200"/>
          <w:tab w:val="left" w:pos="6405"/>
        </w:tabs>
        <w:snapToGrid w:val="0"/>
        <w:spacing w:line="360" w:lineRule="auto"/>
      </w:pPr>
      <w:r w:rsidRPr="00271336">
        <w:t>D</w:t>
      </w:r>
      <w:r w:rsidRPr="00271336">
        <w:t>．寒冷时出现寒战现象不属于内环境稳态失调</w:t>
      </w:r>
    </w:p>
    <w:p w:rsidR="00DF6A76" w:rsidRPr="0003796D" w:rsidRDefault="00DF6A76" w:rsidP="00DF6A76">
      <w:pPr>
        <w:tabs>
          <w:tab w:val="left" w:pos="4200"/>
          <w:tab w:val="left" w:pos="6405"/>
        </w:tabs>
        <w:snapToGrid w:val="0"/>
        <w:spacing w:line="360" w:lineRule="auto"/>
      </w:pPr>
      <w:r>
        <w:rPr>
          <w:rFonts w:hint="eastAsia"/>
        </w:rPr>
        <w:t>2</w:t>
      </w:r>
      <w:r>
        <w:rPr>
          <w:rFonts w:hint="eastAsia"/>
        </w:rPr>
        <w:t>．</w:t>
      </w:r>
      <w:r w:rsidRPr="0003796D">
        <w:t>大量的组织液积累在细胞间隙会导致组织水肿，下面诸多因素中，可能引起病人组织水肿的是</w:t>
      </w:r>
      <w:r w:rsidRPr="0003796D">
        <w:t>(</w:t>
      </w:r>
      <w:r w:rsidRPr="0003796D">
        <w:t xml:space="preserve">　　</w:t>
      </w:r>
      <w:r w:rsidRPr="0003796D">
        <w:t>)</w:t>
      </w:r>
    </w:p>
    <w:p w:rsidR="00DF6A76" w:rsidRPr="0003796D" w:rsidRDefault="00DF6A76" w:rsidP="00DF6A76">
      <w:pPr>
        <w:tabs>
          <w:tab w:val="left" w:pos="4200"/>
          <w:tab w:val="left" w:pos="6405"/>
        </w:tabs>
        <w:snapToGrid w:val="0"/>
        <w:spacing w:line="360" w:lineRule="auto"/>
      </w:pPr>
      <w:r w:rsidRPr="0003796D">
        <w:rPr>
          <w:rFonts w:ascii="宋体" w:hAnsi="宋体" w:cs="宋体" w:hint="eastAsia"/>
        </w:rPr>
        <w:t>①</w:t>
      </w:r>
      <w:r w:rsidRPr="0003796D">
        <w:t xml:space="preserve">毛细血管管壁破损　</w:t>
      </w:r>
      <w:r w:rsidRPr="0003796D">
        <w:rPr>
          <w:rFonts w:ascii="宋体" w:hAnsi="宋体" w:cs="宋体" w:hint="eastAsia"/>
        </w:rPr>
        <w:t>②</w:t>
      </w:r>
      <w:r w:rsidRPr="0003796D">
        <w:t>长期</w:t>
      </w:r>
      <w:r>
        <w:rPr>
          <w:rFonts w:hint="eastAsia"/>
        </w:rPr>
        <w:t>坚持素食</w:t>
      </w:r>
      <w:r w:rsidRPr="0003796D">
        <w:t xml:space="preserve">　</w:t>
      </w:r>
      <w:r w:rsidRPr="0003796D">
        <w:rPr>
          <w:rFonts w:ascii="宋体" w:hAnsi="宋体" w:cs="宋体" w:hint="eastAsia"/>
        </w:rPr>
        <w:t>③</w:t>
      </w:r>
      <w:r>
        <w:rPr>
          <w:rFonts w:ascii="宋体" w:hAnsi="宋体" w:cs="宋体" w:hint="eastAsia"/>
        </w:rPr>
        <w:t>小蛔虫进入</w:t>
      </w:r>
      <w:r w:rsidRPr="0003796D">
        <w:t xml:space="preserve">淋巴管　</w:t>
      </w:r>
      <w:r w:rsidRPr="0003796D">
        <w:rPr>
          <w:rFonts w:ascii="宋体" w:hAnsi="宋体" w:cs="宋体" w:hint="eastAsia"/>
        </w:rPr>
        <w:t>④</w:t>
      </w:r>
      <w:r w:rsidRPr="0003796D">
        <w:t>花粉</w:t>
      </w:r>
      <w:r>
        <w:rPr>
          <w:rFonts w:hint="eastAsia"/>
        </w:rPr>
        <w:t>海鲜</w:t>
      </w:r>
      <w:r>
        <w:t>等</w:t>
      </w:r>
      <w:r w:rsidRPr="0003796D">
        <w:t>引起</w:t>
      </w:r>
      <w:r>
        <w:t>过敏</w:t>
      </w:r>
      <w:r>
        <w:rPr>
          <w:rFonts w:hint="eastAsia"/>
        </w:rPr>
        <w:t>反应时</w:t>
      </w:r>
      <w:r w:rsidRPr="0003796D">
        <w:t xml:space="preserve">　</w:t>
      </w:r>
      <w:r w:rsidRPr="0003796D">
        <w:rPr>
          <w:rFonts w:ascii="宋体" w:hAnsi="宋体" w:cs="宋体" w:hint="eastAsia"/>
        </w:rPr>
        <w:t>⑤</w:t>
      </w:r>
      <w:r>
        <w:t>肾</w:t>
      </w:r>
      <w:r>
        <w:rPr>
          <w:rFonts w:hint="eastAsia"/>
        </w:rPr>
        <w:t>小球</w:t>
      </w:r>
      <w:r>
        <w:t>肾炎导致血</w:t>
      </w:r>
      <w:r>
        <w:rPr>
          <w:rFonts w:hint="eastAsia"/>
        </w:rPr>
        <w:t>尿</w:t>
      </w:r>
    </w:p>
    <w:p w:rsidR="00DF6A76" w:rsidRPr="00271336" w:rsidRDefault="00DF6A76" w:rsidP="00DF6A76">
      <w:pPr>
        <w:tabs>
          <w:tab w:val="left" w:pos="4200"/>
          <w:tab w:val="left" w:pos="6405"/>
        </w:tabs>
        <w:snapToGrid w:val="0"/>
        <w:spacing w:line="360" w:lineRule="auto"/>
      </w:pPr>
      <w:r w:rsidRPr="00271336">
        <w:t>A</w:t>
      </w:r>
      <w:r w:rsidRPr="00271336">
        <w:t>．只有</w:t>
      </w:r>
      <w:r w:rsidRPr="00271336">
        <w:rPr>
          <w:rFonts w:ascii="宋体" w:hAnsi="宋体"/>
        </w:rPr>
        <w:t>①②③</w:t>
      </w:r>
      <w:r w:rsidRPr="00271336">
        <w:t xml:space="preserve"> </w:t>
      </w:r>
      <w:r w:rsidRPr="00271336">
        <w:tab/>
        <w:t>B</w:t>
      </w:r>
      <w:r w:rsidRPr="00271336">
        <w:t>．只有</w:t>
      </w:r>
      <w:r w:rsidRPr="00271336">
        <w:rPr>
          <w:rFonts w:ascii="宋体" w:hAnsi="宋体"/>
        </w:rPr>
        <w:t>②③④</w:t>
      </w:r>
    </w:p>
    <w:p w:rsidR="00DF6A76" w:rsidRPr="00271336" w:rsidRDefault="00DF6A76" w:rsidP="00DF6A76">
      <w:pPr>
        <w:tabs>
          <w:tab w:val="left" w:pos="4200"/>
          <w:tab w:val="left" w:pos="6405"/>
        </w:tabs>
        <w:snapToGrid w:val="0"/>
        <w:spacing w:line="360" w:lineRule="auto"/>
      </w:pPr>
      <w:r w:rsidRPr="00271336">
        <w:t>C</w:t>
      </w:r>
      <w:r w:rsidRPr="00271336">
        <w:t>．只有</w:t>
      </w:r>
      <w:r w:rsidRPr="00271336">
        <w:rPr>
          <w:rFonts w:ascii="宋体" w:hAnsi="宋体"/>
        </w:rPr>
        <w:t>①③⑤</w:t>
      </w:r>
      <w:r w:rsidRPr="00271336">
        <w:t xml:space="preserve"> </w:t>
      </w:r>
      <w:r w:rsidRPr="00271336">
        <w:tab/>
        <w:t>D</w:t>
      </w:r>
      <w:r w:rsidRPr="00271336">
        <w:t>．</w:t>
      </w:r>
      <w:r w:rsidRPr="00271336">
        <w:rPr>
          <w:rFonts w:ascii="宋体" w:hAnsi="宋体"/>
        </w:rPr>
        <w:t>①②③④⑤</w:t>
      </w:r>
    </w:p>
    <w:p w:rsidR="00DF6A76" w:rsidRPr="00271336" w:rsidRDefault="00DF6A76" w:rsidP="00DF6A76">
      <w:pPr>
        <w:tabs>
          <w:tab w:val="left" w:pos="4200"/>
          <w:tab w:val="left" w:pos="6405"/>
        </w:tabs>
        <w:snapToGrid w:val="0"/>
        <w:spacing w:line="360" w:lineRule="auto"/>
      </w:pPr>
      <w:r>
        <w:rPr>
          <w:rFonts w:hint="eastAsia"/>
        </w:rPr>
        <w:t>3</w:t>
      </w:r>
      <w:r>
        <w:rPr>
          <w:rFonts w:hint="eastAsia"/>
        </w:rPr>
        <w:t>．</w:t>
      </w:r>
      <w:r w:rsidRPr="00271336">
        <w:t>如图为小肠绒毛</w:t>
      </w:r>
      <w:r>
        <w:rPr>
          <w:rFonts w:hint="eastAsia"/>
        </w:rPr>
        <w:t>上皮细胞及</w:t>
      </w:r>
      <w:r w:rsidRPr="00271336">
        <w:t>小肠绒毛</w:t>
      </w:r>
      <w:r>
        <w:rPr>
          <w:rFonts w:hint="eastAsia"/>
        </w:rPr>
        <w:t>内部结构示意</w:t>
      </w:r>
      <w:r w:rsidRPr="00271336">
        <w:t>图，下列说法正确的是</w:t>
      </w:r>
      <w:r w:rsidRPr="00271336">
        <w:t>(</w:t>
      </w:r>
      <w:r w:rsidRPr="00271336">
        <w:t xml:space="preserve">　　</w:t>
      </w:r>
      <w:r w:rsidRPr="00271336">
        <w:t>)</w:t>
      </w:r>
    </w:p>
    <w:p w:rsidR="00DF6A76" w:rsidRPr="00271336" w:rsidRDefault="00DF6A76" w:rsidP="00DF6A76">
      <w:pPr>
        <w:tabs>
          <w:tab w:val="left" w:pos="4200"/>
          <w:tab w:val="left" w:pos="6405"/>
        </w:tabs>
        <w:snapToGrid w:val="0"/>
        <w:spacing w:line="360" w:lineRule="auto"/>
        <w:jc w:val="center"/>
      </w:pPr>
      <w:r>
        <w:rPr>
          <w:rFonts w:hint="eastAsia"/>
        </w:rPr>
        <w:t xml:space="preserve">                      </w:t>
      </w: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\\Desktop\\SW\\1\\DQ16.TIF" \* MERGEFORMATINET</w:instrText>
      </w:r>
      <w:r>
        <w:instrText xml:space="preserve"> </w:instrText>
      </w:r>
      <w:r>
        <w:fldChar w:fldCharType="separate"/>
      </w: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\\Desktop\\SW\\1\\DQ16.TIF" \* MERGEFORMATINET</w:instrText>
      </w:r>
      <w:r>
        <w:instrText xml:space="preserve"> </w:instrText>
      </w:r>
      <w:r>
        <w:fldChar w:fldCharType="separate"/>
      </w:r>
      <w:r w:rsidR="00525281">
        <w:fldChar w:fldCharType="begin"/>
      </w:r>
      <w:r w:rsidR="00525281">
        <w:instrText xml:space="preserve"> </w:instrText>
      </w:r>
      <w:r w:rsidR="00525281">
        <w:rPr>
          <w:rFonts w:hint="eastAsia"/>
        </w:rPr>
        <w:instrText>INCLUDEPICTURE  "C:\\Users\\User2017\\Desktop\\</w:instrText>
      </w:r>
      <w:r w:rsidR="00525281">
        <w:rPr>
          <w:rFonts w:hint="eastAsia"/>
        </w:rPr>
        <w:instrText>新建文件夹</w:instrText>
      </w:r>
      <w:r w:rsidR="00525281">
        <w:rPr>
          <w:rFonts w:hint="eastAsia"/>
        </w:rPr>
        <w:instrText xml:space="preserve"> (2)\\1\\DQ16.TIF" \* MERGEFORMATINET</w:instrText>
      </w:r>
      <w:r w:rsidR="00525281">
        <w:instrText xml:space="preserve"> </w:instrText>
      </w:r>
      <w:r w:rsidR="00525281">
        <w:fldChar w:fldCharType="separate"/>
      </w:r>
      <w:r w:rsidR="00525281">
        <w:pict>
          <v:shape id="_x0000_i1025" type="#_x0000_t75" alt="高中试卷网 http://sj.fjjy.org" style="width:128.45pt;height:82.35pt">
            <v:imagedata r:id="rId7" r:href="rId8"/>
          </v:shape>
        </w:pict>
      </w:r>
      <w:r w:rsidR="00525281">
        <w:fldChar w:fldCharType="end"/>
      </w:r>
      <w:r>
        <w:fldChar w:fldCharType="end"/>
      </w:r>
      <w:r>
        <w:fldChar w:fldCharType="end"/>
      </w:r>
    </w:p>
    <w:p w:rsidR="00DF6A76" w:rsidRPr="00271336" w:rsidRDefault="00DF6A76" w:rsidP="00DF6A76">
      <w:pPr>
        <w:tabs>
          <w:tab w:val="left" w:pos="4200"/>
          <w:tab w:val="left" w:pos="6405"/>
        </w:tabs>
        <w:snapToGrid w:val="0"/>
        <w:spacing w:line="360" w:lineRule="auto"/>
      </w:pPr>
      <w:r w:rsidRPr="00271336">
        <w:t>A</w:t>
      </w:r>
      <w:r w:rsidRPr="00271336">
        <w:t>．葡萄糖进入</w:t>
      </w:r>
      <w:r w:rsidRPr="00271336">
        <w:t>1</w:t>
      </w:r>
      <w:r w:rsidRPr="00271336">
        <w:t>的方式是协助运输</w:t>
      </w:r>
    </w:p>
    <w:p w:rsidR="00DF6A76" w:rsidRPr="00271336" w:rsidRDefault="00DF6A76" w:rsidP="00DF6A76">
      <w:pPr>
        <w:tabs>
          <w:tab w:val="left" w:pos="4200"/>
          <w:tab w:val="left" w:pos="6405"/>
        </w:tabs>
        <w:snapToGrid w:val="0"/>
        <w:spacing w:line="360" w:lineRule="auto"/>
      </w:pPr>
      <w:r w:rsidRPr="00271336">
        <w:t>B</w:t>
      </w:r>
      <w:r w:rsidRPr="00271336">
        <w:t>．</w:t>
      </w:r>
      <w:r w:rsidRPr="00271336">
        <w:t>3</w:t>
      </w:r>
      <w:r w:rsidRPr="00271336">
        <w:t>内液体渗透压过高可引起组织水肿</w:t>
      </w:r>
    </w:p>
    <w:p w:rsidR="00DF6A76" w:rsidRPr="00271336" w:rsidRDefault="00DF6A76" w:rsidP="00DF6A76">
      <w:pPr>
        <w:tabs>
          <w:tab w:val="left" w:pos="4200"/>
          <w:tab w:val="left" w:pos="6405"/>
        </w:tabs>
        <w:snapToGrid w:val="0"/>
        <w:spacing w:line="360" w:lineRule="auto"/>
      </w:pPr>
      <w:r w:rsidRPr="00271336">
        <w:t>C</w:t>
      </w:r>
      <w:r w:rsidRPr="00271336">
        <w:t>．由</w:t>
      </w:r>
      <w:r w:rsidRPr="00271336">
        <w:t>2</w:t>
      </w:r>
      <w:r w:rsidRPr="00271336">
        <w:t>携带的氧到</w:t>
      </w:r>
      <w:r>
        <w:rPr>
          <w:rFonts w:hint="eastAsia"/>
        </w:rPr>
        <w:t>心肌</w:t>
      </w:r>
      <w:r w:rsidRPr="00271336">
        <w:t>细胞内被利用，至少需要经过</w:t>
      </w:r>
      <w:r w:rsidRPr="00271336">
        <w:t>6</w:t>
      </w:r>
      <w:r w:rsidRPr="00271336">
        <w:t>层生物膜</w:t>
      </w:r>
    </w:p>
    <w:p w:rsidR="00DF6A76" w:rsidRPr="00271336" w:rsidRDefault="00DF6A76" w:rsidP="00DF6A76">
      <w:pPr>
        <w:tabs>
          <w:tab w:val="left" w:pos="4200"/>
          <w:tab w:val="left" w:pos="6405"/>
        </w:tabs>
        <w:snapToGrid w:val="0"/>
        <w:spacing w:line="360" w:lineRule="auto"/>
      </w:pPr>
      <w:r w:rsidRPr="00271336">
        <w:t>D</w:t>
      </w:r>
      <w:r w:rsidRPr="00271336">
        <w:t>．</w:t>
      </w:r>
      <w:r w:rsidRPr="00271336">
        <w:t>5</w:t>
      </w:r>
      <w:r w:rsidRPr="00271336">
        <w:t>内液体含有的蛋白质与</w:t>
      </w:r>
      <w:r w:rsidRPr="00271336">
        <w:t>3</w:t>
      </w:r>
      <w:r w:rsidRPr="00271336">
        <w:t>内一样多</w:t>
      </w:r>
    </w:p>
    <w:p w:rsidR="00DF6A76" w:rsidRPr="00EA49D8" w:rsidRDefault="00DF6A76" w:rsidP="00DF6A76">
      <w:pPr>
        <w:tabs>
          <w:tab w:val="left" w:pos="4200"/>
          <w:tab w:val="left" w:pos="6405"/>
        </w:tabs>
        <w:snapToGrid w:val="0"/>
        <w:spacing w:line="360" w:lineRule="auto"/>
      </w:pPr>
      <w:r>
        <w:rPr>
          <w:rFonts w:hint="eastAsia"/>
        </w:rPr>
        <w:t>4</w:t>
      </w:r>
      <w:r>
        <w:rPr>
          <w:rFonts w:hint="eastAsia"/>
        </w:rPr>
        <w:t>．</w:t>
      </w:r>
      <w:r w:rsidRPr="00EA49D8">
        <w:t>下列关于渗透压的说法不正确的是</w:t>
      </w:r>
      <w:r w:rsidRPr="00EA49D8">
        <w:t>(</w:t>
      </w:r>
      <w:r w:rsidRPr="00EA49D8">
        <w:t xml:space="preserve">　　</w:t>
      </w:r>
      <w:r w:rsidRPr="00EA49D8">
        <w:t>)</w:t>
      </w:r>
    </w:p>
    <w:p w:rsidR="00DF6A76" w:rsidRPr="00EA49D8" w:rsidRDefault="00DF6A76" w:rsidP="00DF6A76">
      <w:pPr>
        <w:tabs>
          <w:tab w:val="left" w:pos="4200"/>
          <w:tab w:val="left" w:pos="6405"/>
        </w:tabs>
        <w:snapToGrid w:val="0"/>
        <w:spacing w:line="360" w:lineRule="auto"/>
      </w:pPr>
      <w:r w:rsidRPr="00EA49D8">
        <w:t>A</w:t>
      </w:r>
      <w:r w:rsidRPr="00EA49D8">
        <w:t>．溶液渗透压是指溶液中溶质微粒对水的吸引力</w:t>
      </w:r>
    </w:p>
    <w:p w:rsidR="00DF6A76" w:rsidRPr="00EA49D8" w:rsidRDefault="00DF6A76" w:rsidP="00DF6A76">
      <w:pPr>
        <w:tabs>
          <w:tab w:val="left" w:pos="4200"/>
          <w:tab w:val="left" w:pos="6405"/>
        </w:tabs>
        <w:snapToGrid w:val="0"/>
        <w:spacing w:line="360" w:lineRule="auto"/>
      </w:pPr>
      <w:r w:rsidRPr="00EA49D8">
        <w:t>B</w:t>
      </w:r>
      <w:r w:rsidRPr="00EA49D8">
        <w:t>．血浆渗透压大小主要与无机盐、蛋白质的含量有关</w:t>
      </w:r>
    </w:p>
    <w:p w:rsidR="00DF6A76" w:rsidRPr="00271336" w:rsidRDefault="00DF6A76" w:rsidP="00DF6A76">
      <w:pPr>
        <w:tabs>
          <w:tab w:val="left" w:pos="4200"/>
          <w:tab w:val="left" w:pos="6405"/>
        </w:tabs>
        <w:snapToGrid w:val="0"/>
        <w:spacing w:line="360" w:lineRule="auto"/>
      </w:pPr>
      <w:r w:rsidRPr="00271336">
        <w:t>C</w:t>
      </w:r>
      <w:r w:rsidRPr="00271336">
        <w:t>．溶液渗透压的大小与溶质微粒数目无关，而取决于单位体积溶液中各溶质微粒的体积</w:t>
      </w:r>
    </w:p>
    <w:p w:rsidR="00DF6A76" w:rsidRPr="00271336" w:rsidRDefault="00DF6A76" w:rsidP="00DF6A76">
      <w:pPr>
        <w:tabs>
          <w:tab w:val="left" w:pos="4200"/>
          <w:tab w:val="left" w:pos="6405"/>
        </w:tabs>
        <w:snapToGrid w:val="0"/>
        <w:spacing w:line="360" w:lineRule="auto"/>
      </w:pPr>
      <w:r w:rsidRPr="00271336">
        <w:t>D</w:t>
      </w:r>
      <w:r w:rsidRPr="00271336">
        <w:t>．在</w:t>
      </w:r>
      <w:smartTag w:uri="urn:schemas-microsoft-com:office:smarttags" w:element="chmetcnv">
        <w:smartTagPr>
          <w:attr w:name="UnitName" w:val="℃"/>
          <w:attr w:name="SourceValue" w:val="37"/>
          <w:attr w:name="HasSpace" w:val="False"/>
          <w:attr w:name="Negative" w:val="False"/>
          <w:attr w:name="NumberType" w:val="1"/>
          <w:attr w:name="TCSC" w:val="0"/>
        </w:smartTagPr>
        <w:smartTag w:uri="urn:schemas-microsoft-com:office:smarttags" w:element="chsdate">
          <w:smartTagPr>
            <w:attr w:name="UnitName" w:val="℃"/>
            <w:attr w:name="TCSC" w:val="0"/>
            <w:attr w:name="SourceValue" w:val="37"/>
            <w:attr w:name="NumberType" w:val="1"/>
            <w:attr w:name="Negative" w:val="False"/>
            <w:attr w:name="HasSpace" w:val="False"/>
          </w:smartTagPr>
          <w:r w:rsidRPr="00271336">
            <w:t>37</w:t>
          </w:r>
          <w:r w:rsidRPr="00271336">
            <w:rPr>
              <w:rFonts w:ascii="宋体" w:hAnsi="宋体"/>
            </w:rPr>
            <w:t>℃</w:t>
          </w:r>
        </w:smartTag>
      </w:smartTag>
      <w:r w:rsidRPr="00271336">
        <w:t>时，人的血浆渗透压约为</w:t>
      </w:r>
      <w:r w:rsidRPr="00271336">
        <w:t>770 kPa</w:t>
      </w:r>
      <w:r w:rsidRPr="00271336">
        <w:t>，相当于细胞内液的渗透压</w:t>
      </w:r>
    </w:p>
    <w:p w:rsidR="00DF6A76" w:rsidRPr="00271336" w:rsidRDefault="00DF6A76" w:rsidP="00DF6A76">
      <w:pPr>
        <w:tabs>
          <w:tab w:val="left" w:pos="4200"/>
          <w:tab w:val="left" w:pos="6405"/>
        </w:tabs>
        <w:snapToGrid w:val="0"/>
        <w:spacing w:line="360" w:lineRule="auto"/>
      </w:pPr>
      <w:r>
        <w:rPr>
          <w:rFonts w:hint="eastAsia"/>
        </w:rPr>
        <w:lastRenderedPageBreak/>
        <w:t>5</w:t>
      </w:r>
      <w:r>
        <w:rPr>
          <w:rFonts w:hint="eastAsia"/>
        </w:rPr>
        <w:t>．</w:t>
      </w:r>
      <w:r w:rsidRPr="00271336">
        <w:t>通过研究发现，人的血液</w:t>
      </w:r>
      <w:r w:rsidRPr="00271336">
        <w:t>pH</w:t>
      </w:r>
      <w:r w:rsidRPr="00271336">
        <w:t>通常在</w:t>
      </w:r>
      <w:r w:rsidRPr="00271336">
        <w:t>7.35</w:t>
      </w:r>
      <w:r w:rsidRPr="00271336">
        <w:t>～</w:t>
      </w:r>
      <w:r w:rsidRPr="00271336">
        <w:t>7.45</w:t>
      </w:r>
      <w:r w:rsidRPr="00271336">
        <w:t>之间，变化不大的原因是</w:t>
      </w:r>
      <w:r w:rsidRPr="00271336">
        <w:t>(</w:t>
      </w:r>
      <w:r w:rsidRPr="00271336">
        <w:t xml:space="preserve">　　</w:t>
      </w:r>
      <w:r w:rsidRPr="00271336">
        <w:t>)</w:t>
      </w:r>
    </w:p>
    <w:p w:rsidR="00DF6A76" w:rsidRPr="00271336" w:rsidRDefault="00DF6A76" w:rsidP="00DF6A76">
      <w:pPr>
        <w:tabs>
          <w:tab w:val="left" w:pos="4200"/>
          <w:tab w:val="left" w:pos="6405"/>
        </w:tabs>
        <w:snapToGrid w:val="0"/>
        <w:spacing w:line="360" w:lineRule="auto"/>
      </w:pPr>
      <w:r w:rsidRPr="00271336">
        <w:rPr>
          <w:rFonts w:ascii="宋体" w:hAnsi="宋体"/>
        </w:rPr>
        <w:t>①</w:t>
      </w:r>
      <w:r w:rsidRPr="00271336">
        <w:t>H</w:t>
      </w:r>
      <w:r w:rsidRPr="00271336">
        <w:rPr>
          <w:vertAlign w:val="subscript"/>
        </w:rPr>
        <w:t>2</w:t>
      </w:r>
      <w:r w:rsidRPr="00271336">
        <w:t>CO</w:t>
      </w:r>
      <w:r w:rsidRPr="00271336">
        <w:rPr>
          <w:vertAlign w:val="subscript"/>
        </w:rPr>
        <w:t>3</w:t>
      </w:r>
      <w:r w:rsidRPr="00271336">
        <w:t>/NaHCO</w:t>
      </w:r>
      <w:r w:rsidRPr="00271336">
        <w:rPr>
          <w:vertAlign w:val="subscript"/>
        </w:rPr>
        <w:t>3</w:t>
      </w:r>
      <w:r w:rsidRPr="00271336">
        <w:t>、</w:t>
      </w:r>
      <w:r w:rsidRPr="00271336">
        <w:t>NaH</w:t>
      </w:r>
      <w:r w:rsidRPr="00271336">
        <w:rPr>
          <w:vertAlign w:val="subscript"/>
        </w:rPr>
        <w:t>2</w:t>
      </w:r>
      <w:r w:rsidRPr="00271336">
        <w:t>PO</w:t>
      </w:r>
      <w:r w:rsidRPr="00271336">
        <w:rPr>
          <w:vertAlign w:val="subscript"/>
        </w:rPr>
        <w:t>4</w:t>
      </w:r>
      <w:r w:rsidRPr="00271336">
        <w:t>/Na</w:t>
      </w:r>
      <w:r w:rsidRPr="00271336">
        <w:rPr>
          <w:vertAlign w:val="subscript"/>
        </w:rPr>
        <w:t>2</w:t>
      </w:r>
      <w:r w:rsidRPr="00271336">
        <w:t>HPO</w:t>
      </w:r>
      <w:r w:rsidRPr="00271336">
        <w:rPr>
          <w:vertAlign w:val="subscript"/>
        </w:rPr>
        <w:t>4</w:t>
      </w:r>
      <w:r w:rsidRPr="00271336">
        <w:t xml:space="preserve">等多对缓冲物质对血液酸碱度起缓冲作用　</w:t>
      </w:r>
      <w:r w:rsidRPr="00271336">
        <w:rPr>
          <w:rFonts w:ascii="宋体" w:hAnsi="宋体"/>
        </w:rPr>
        <w:t>②</w:t>
      </w:r>
      <w:r w:rsidRPr="00271336">
        <w:t>通过呼吸系统可不断排出</w:t>
      </w:r>
      <w:r w:rsidRPr="00271336">
        <w:t>CO</w:t>
      </w:r>
      <w:r w:rsidRPr="00271336">
        <w:rPr>
          <w:vertAlign w:val="subscript"/>
        </w:rPr>
        <w:t>2</w:t>
      </w:r>
      <w:r w:rsidRPr="00271336">
        <w:t xml:space="preserve">　</w:t>
      </w:r>
      <w:r w:rsidRPr="00271336">
        <w:rPr>
          <w:rFonts w:ascii="宋体" w:hAnsi="宋体"/>
        </w:rPr>
        <w:t>③</w:t>
      </w:r>
      <w:r w:rsidRPr="00271336">
        <w:t xml:space="preserve">血浆中过多的碳酸氢盐可以由肾脏随尿排出体外　</w:t>
      </w:r>
      <w:r w:rsidRPr="00271336">
        <w:rPr>
          <w:rFonts w:ascii="宋体" w:hAnsi="宋体"/>
        </w:rPr>
        <w:t>④</w:t>
      </w:r>
      <w:r w:rsidRPr="00271336">
        <w:t>神经系统对呼吸运动强度的调节有利于维持血液</w:t>
      </w:r>
      <w:r w:rsidRPr="00271336">
        <w:t>pH</w:t>
      </w:r>
      <w:r w:rsidRPr="00271336">
        <w:t xml:space="preserve">的相对稳定　</w:t>
      </w:r>
      <w:r w:rsidRPr="00271336">
        <w:rPr>
          <w:rFonts w:ascii="宋体" w:hAnsi="宋体"/>
        </w:rPr>
        <w:t>⑤</w:t>
      </w:r>
      <w:r w:rsidRPr="00271336">
        <w:t>食物中的碱性物质与新陈代谢产生的酸性物质所构成的缓冲对</w:t>
      </w:r>
      <w:r>
        <w:rPr>
          <w:rFonts w:hint="eastAsia"/>
        </w:rPr>
        <w:t>也</w:t>
      </w:r>
      <w:r w:rsidRPr="00271336">
        <w:t>调节了血液</w:t>
      </w:r>
      <w:r w:rsidRPr="00271336">
        <w:t>pH</w:t>
      </w:r>
    </w:p>
    <w:p w:rsidR="00DF6A76" w:rsidRPr="00271336" w:rsidRDefault="00DF6A76" w:rsidP="00DF6A76">
      <w:pPr>
        <w:tabs>
          <w:tab w:val="left" w:pos="4200"/>
          <w:tab w:val="left" w:pos="6405"/>
        </w:tabs>
        <w:snapToGrid w:val="0"/>
        <w:spacing w:line="360" w:lineRule="auto"/>
      </w:pPr>
      <w:r w:rsidRPr="00271336">
        <w:t>A</w:t>
      </w:r>
      <w:r w:rsidRPr="00271336">
        <w:t>．只有</w:t>
      </w:r>
      <w:r w:rsidRPr="00271336">
        <w:rPr>
          <w:rFonts w:ascii="宋体" w:hAnsi="宋体"/>
        </w:rPr>
        <w:t>①②</w:t>
      </w:r>
      <w:r w:rsidRPr="00271336">
        <w:t xml:space="preserve"> </w:t>
      </w:r>
      <w:r w:rsidRPr="00271336">
        <w:tab/>
        <w:t>B</w:t>
      </w:r>
      <w:r w:rsidRPr="00271336">
        <w:t>．只有</w:t>
      </w:r>
      <w:r w:rsidRPr="00271336">
        <w:rPr>
          <w:rFonts w:ascii="宋体" w:hAnsi="宋体"/>
        </w:rPr>
        <w:t>①②③</w:t>
      </w:r>
    </w:p>
    <w:p w:rsidR="00DF6A76" w:rsidRPr="00271336" w:rsidRDefault="00DF6A76" w:rsidP="00DF6A76">
      <w:pPr>
        <w:tabs>
          <w:tab w:val="left" w:pos="4200"/>
          <w:tab w:val="left" w:pos="6405"/>
        </w:tabs>
        <w:snapToGrid w:val="0"/>
        <w:spacing w:line="360" w:lineRule="auto"/>
      </w:pPr>
      <w:r w:rsidRPr="00271336">
        <w:t>C</w:t>
      </w:r>
      <w:r w:rsidRPr="00271336">
        <w:t>．只有</w:t>
      </w:r>
      <w:r w:rsidRPr="00271336">
        <w:rPr>
          <w:rFonts w:ascii="宋体" w:hAnsi="宋体"/>
        </w:rPr>
        <w:t>①②③④</w:t>
      </w:r>
      <w:r w:rsidRPr="00271336">
        <w:t xml:space="preserve"> </w:t>
      </w:r>
      <w:r w:rsidRPr="00271336">
        <w:tab/>
        <w:t>D</w:t>
      </w:r>
      <w:r w:rsidRPr="00271336">
        <w:t>．只有</w:t>
      </w:r>
      <w:r w:rsidRPr="00271336">
        <w:rPr>
          <w:rFonts w:ascii="宋体" w:hAnsi="宋体"/>
        </w:rPr>
        <w:t>①②③⑤</w:t>
      </w:r>
    </w:p>
    <w:p w:rsidR="00DF6A76" w:rsidRPr="00AB6B6B" w:rsidRDefault="00DF6A76" w:rsidP="00DF6A76">
      <w:pPr>
        <w:snapToGrid w:val="0"/>
        <w:spacing w:line="360" w:lineRule="auto"/>
        <w:rPr>
          <w:rFonts w:ascii="宋体" w:hAnsi="宋体"/>
        </w:rPr>
      </w:pPr>
      <w:r>
        <w:rPr>
          <w:rFonts w:hint="eastAsia"/>
        </w:rPr>
        <w:t>6</w:t>
      </w:r>
      <w:r>
        <w:rPr>
          <w:rFonts w:hint="eastAsia"/>
        </w:rPr>
        <w:t>．</w:t>
      </w:r>
      <w:r w:rsidRPr="00AB6B6B">
        <w:rPr>
          <w:rFonts w:ascii="宋体" w:hAnsi="宋体"/>
        </w:rPr>
        <w:t>下列对于神经兴奋的叙述，错误的是 (　　)</w:t>
      </w:r>
    </w:p>
    <w:p w:rsidR="00DF6A76" w:rsidRPr="00AB6B6B" w:rsidRDefault="00DF6A76" w:rsidP="00DF6A76">
      <w:pPr>
        <w:snapToGrid w:val="0"/>
        <w:spacing w:line="360" w:lineRule="auto"/>
        <w:rPr>
          <w:rFonts w:ascii="宋体" w:hAnsi="宋体"/>
        </w:rPr>
      </w:pPr>
      <w:r w:rsidRPr="00AB6B6B">
        <w:rPr>
          <w:rFonts w:ascii="宋体" w:hAnsi="宋体"/>
        </w:rPr>
        <w:t>A．兴奋部位细胞膜两侧的电位表现为膜内为正、膜外为负</w:t>
      </w:r>
    </w:p>
    <w:p w:rsidR="00DF6A76" w:rsidRPr="00AB6B6B" w:rsidRDefault="00DF6A76" w:rsidP="00DF6A76">
      <w:pPr>
        <w:snapToGrid w:val="0"/>
        <w:spacing w:line="360" w:lineRule="auto"/>
        <w:rPr>
          <w:rFonts w:ascii="宋体" w:hAnsi="宋体"/>
        </w:rPr>
      </w:pPr>
      <w:r w:rsidRPr="00AB6B6B">
        <w:rPr>
          <w:rFonts w:ascii="宋体" w:hAnsi="宋体"/>
        </w:rPr>
        <w:t>B．神经细胞兴奋时细胞膜对Na</w:t>
      </w:r>
      <w:r w:rsidRPr="00AB6B6B">
        <w:rPr>
          <w:rFonts w:ascii="宋体" w:hAnsi="宋体"/>
          <w:vertAlign w:val="superscript"/>
        </w:rPr>
        <w:t>＋</w:t>
      </w:r>
      <w:r w:rsidRPr="00AB6B6B">
        <w:rPr>
          <w:rFonts w:ascii="宋体" w:hAnsi="宋体"/>
        </w:rPr>
        <w:t>通透性增大</w:t>
      </w:r>
    </w:p>
    <w:p w:rsidR="00DF6A76" w:rsidRPr="00AB6B6B" w:rsidRDefault="00DF6A76" w:rsidP="00DF6A76">
      <w:pPr>
        <w:snapToGrid w:val="0"/>
        <w:spacing w:line="360" w:lineRule="auto"/>
        <w:rPr>
          <w:rFonts w:ascii="宋体" w:hAnsi="宋体"/>
        </w:rPr>
      </w:pPr>
      <w:r w:rsidRPr="00AB6B6B">
        <w:rPr>
          <w:rFonts w:ascii="宋体" w:hAnsi="宋体"/>
        </w:rPr>
        <w:t>C．兴奋在反射弧中以神经冲动的方式双向传递</w:t>
      </w:r>
    </w:p>
    <w:p w:rsidR="00DF6A76" w:rsidRPr="00AB6B6B" w:rsidRDefault="00DF6A76" w:rsidP="00DF6A76">
      <w:pPr>
        <w:snapToGrid w:val="0"/>
        <w:spacing w:line="360" w:lineRule="auto"/>
        <w:rPr>
          <w:rFonts w:ascii="宋体" w:hAnsi="宋体"/>
        </w:rPr>
      </w:pPr>
      <w:r w:rsidRPr="00AB6B6B">
        <w:rPr>
          <w:rFonts w:ascii="宋体" w:hAnsi="宋体"/>
        </w:rPr>
        <w:t>D．细胞膜内外K</w:t>
      </w:r>
      <w:r w:rsidRPr="00AB6B6B">
        <w:rPr>
          <w:rFonts w:ascii="宋体" w:hAnsi="宋体"/>
          <w:vertAlign w:val="superscript"/>
        </w:rPr>
        <w:t>＋</w:t>
      </w:r>
      <w:r w:rsidRPr="00AB6B6B">
        <w:rPr>
          <w:rFonts w:ascii="宋体" w:hAnsi="宋体"/>
        </w:rPr>
        <w:t>、Na</w:t>
      </w:r>
      <w:r w:rsidRPr="00AB6B6B">
        <w:rPr>
          <w:rFonts w:ascii="宋体" w:hAnsi="宋体"/>
          <w:vertAlign w:val="superscript"/>
        </w:rPr>
        <w:t>＋</w:t>
      </w:r>
      <w:r w:rsidRPr="00AB6B6B">
        <w:rPr>
          <w:rFonts w:ascii="宋体" w:hAnsi="宋体"/>
        </w:rPr>
        <w:t>分布不均匀是神经纤维兴奋传导的基础</w:t>
      </w:r>
    </w:p>
    <w:p w:rsidR="00DF6A76" w:rsidRDefault="00DF6A76" w:rsidP="00DF6A76">
      <w:pPr>
        <w:tabs>
          <w:tab w:val="left" w:pos="4200"/>
          <w:tab w:val="left" w:pos="6405"/>
        </w:tabs>
        <w:snapToGrid w:val="0"/>
        <w:spacing w:line="360" w:lineRule="auto"/>
      </w:pPr>
      <w:r>
        <w:rPr>
          <w:rFonts w:hint="eastAsia"/>
        </w:rPr>
        <w:t>7</w:t>
      </w:r>
      <w:r>
        <w:rPr>
          <w:rFonts w:hint="eastAsia"/>
        </w:rPr>
        <w:t>．</w:t>
      </w:r>
      <w:r w:rsidRPr="00AC472E">
        <w:t>有人用通过手术获得部分下丘脑被损毁却能存活的大鼠，并进行了相关研究。下列结果可能的是</w:t>
      </w:r>
      <w:r w:rsidRPr="00AC472E">
        <w:t>(</w:t>
      </w:r>
      <w:r w:rsidRPr="00AC472E">
        <w:t xml:space="preserve">　　</w:t>
      </w:r>
      <w:r w:rsidRPr="00AC472E">
        <w:t>)</w:t>
      </w:r>
    </w:p>
    <w:p w:rsidR="00DF6A76" w:rsidRPr="00AC472E" w:rsidRDefault="00DF6A76" w:rsidP="00DF6A76">
      <w:pPr>
        <w:tabs>
          <w:tab w:val="left" w:pos="4200"/>
          <w:tab w:val="left" w:pos="6405"/>
        </w:tabs>
        <w:snapToGrid w:val="0"/>
        <w:spacing w:line="360" w:lineRule="auto"/>
      </w:pPr>
      <w:r w:rsidRPr="00AC472E">
        <w:t>A</w:t>
      </w:r>
      <w:r w:rsidRPr="00AC472E">
        <w:t>．刺激该大鼠下肢无反应</w:t>
      </w:r>
      <w:r w:rsidRPr="00AC472E">
        <w:rPr>
          <w:rFonts w:hint="eastAsia"/>
        </w:rPr>
        <w:tab/>
      </w:r>
      <w:r w:rsidRPr="00AC472E">
        <w:t>B</w:t>
      </w:r>
      <w:r w:rsidRPr="00AC472E">
        <w:t>．该大鼠甲状腺激素分泌增加</w:t>
      </w:r>
    </w:p>
    <w:p w:rsidR="00DF6A76" w:rsidRPr="00AC472E" w:rsidRDefault="00DF6A76" w:rsidP="00DF6A76">
      <w:pPr>
        <w:tabs>
          <w:tab w:val="left" w:pos="4200"/>
          <w:tab w:val="left" w:pos="6405"/>
        </w:tabs>
        <w:snapToGrid w:val="0"/>
        <w:spacing w:line="360" w:lineRule="auto"/>
      </w:pPr>
      <w:r w:rsidRPr="00AC472E">
        <w:t>C</w:t>
      </w:r>
      <w:r w:rsidRPr="00AC472E">
        <w:t>．该大鼠体温无法维持平衡</w:t>
      </w:r>
      <w:r w:rsidRPr="00AC472E">
        <w:rPr>
          <w:rFonts w:hint="eastAsia"/>
        </w:rPr>
        <w:tab/>
      </w:r>
      <w:r w:rsidRPr="00AC472E">
        <w:t>D</w:t>
      </w:r>
      <w:r w:rsidRPr="00AC472E">
        <w:t>．该大鼠尿量减少</w:t>
      </w:r>
    </w:p>
    <w:p w:rsidR="00DF6A76" w:rsidRPr="00AC472E" w:rsidRDefault="00DF6A76" w:rsidP="00DF6A76">
      <w:pPr>
        <w:tabs>
          <w:tab w:val="left" w:pos="4200"/>
          <w:tab w:val="left" w:pos="6405"/>
        </w:tabs>
        <w:snapToGrid w:val="0"/>
        <w:spacing w:line="360" w:lineRule="auto"/>
      </w:pPr>
      <w:r>
        <w:rPr>
          <w:rFonts w:hint="eastAsia"/>
        </w:rPr>
        <w:t>8</w:t>
      </w:r>
      <w:r>
        <w:rPr>
          <w:rFonts w:hint="eastAsia"/>
        </w:rPr>
        <w:t>．</w:t>
      </w:r>
      <w:r w:rsidRPr="00AC472E">
        <w:t>如图所示是神经元之间通过突触传递信息的图解，有关说法错误的是</w:t>
      </w:r>
      <w:r w:rsidRPr="00AC472E">
        <w:t>(</w:t>
      </w:r>
      <w:r w:rsidRPr="00AC472E">
        <w:t xml:space="preserve">　　</w:t>
      </w:r>
      <w:r w:rsidRPr="00AC472E">
        <w:t>)</w:t>
      </w:r>
    </w:p>
    <w:p w:rsidR="00DF6A76" w:rsidRPr="00AC472E" w:rsidRDefault="00DF6A76" w:rsidP="00DF6A76">
      <w:pPr>
        <w:tabs>
          <w:tab w:val="left" w:pos="4200"/>
          <w:tab w:val="left" w:pos="6405"/>
        </w:tabs>
        <w:snapToGrid w:val="0"/>
        <w:spacing w:line="360" w:lineRule="auto"/>
        <w:jc w:val="center"/>
      </w:pP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\\Desktop\\SW\\1\\OB42.TIF" \* MERGEFORMATINET</w:instrText>
      </w:r>
      <w:r>
        <w:instrText xml:space="preserve"> </w:instrText>
      </w:r>
      <w:r>
        <w:fldChar w:fldCharType="separate"/>
      </w: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\\Desktop\\SW\\1\\OB42.TIF" \* MERGEFORMATINET</w:instrText>
      </w:r>
      <w:r>
        <w:instrText xml:space="preserve"> </w:instrText>
      </w:r>
      <w:r>
        <w:fldChar w:fldCharType="separate"/>
      </w:r>
      <w:r w:rsidR="00525281">
        <w:fldChar w:fldCharType="begin"/>
      </w:r>
      <w:r w:rsidR="00525281">
        <w:instrText xml:space="preserve"> </w:instrText>
      </w:r>
      <w:r w:rsidR="00525281">
        <w:rPr>
          <w:rFonts w:hint="eastAsia"/>
        </w:rPr>
        <w:instrText>INCLUDEPICTURE  "C:\\Users\\User2017\\Desktop\\</w:instrText>
      </w:r>
      <w:r w:rsidR="00525281">
        <w:rPr>
          <w:rFonts w:hint="eastAsia"/>
        </w:rPr>
        <w:instrText>新建文件夹</w:instrText>
      </w:r>
      <w:r w:rsidR="00525281">
        <w:rPr>
          <w:rFonts w:hint="eastAsia"/>
        </w:rPr>
        <w:instrText xml:space="preserve"> (2)\\1\\OB42.TIF" \* MERGEFORMATINET</w:instrText>
      </w:r>
      <w:r w:rsidR="00525281">
        <w:instrText xml:space="preserve"> </w:instrText>
      </w:r>
      <w:r w:rsidR="00525281">
        <w:fldChar w:fldCharType="separate"/>
      </w:r>
      <w:r w:rsidR="00701ED8">
        <w:pict>
          <v:shape id="_x0000_i1026" type="#_x0000_t75" alt="高中试卷网 http://sj.fjjy.org" style="width:158.4pt;height:146.9pt">
            <v:imagedata r:id="rId9" r:href="rId10"/>
          </v:shape>
        </w:pict>
      </w:r>
      <w:r w:rsidR="00525281">
        <w:fldChar w:fldCharType="end"/>
      </w:r>
      <w:r>
        <w:fldChar w:fldCharType="end"/>
      </w:r>
      <w:r>
        <w:fldChar w:fldCharType="end"/>
      </w:r>
    </w:p>
    <w:p w:rsidR="00DF6A76" w:rsidRPr="00AC472E" w:rsidRDefault="00DF6A76" w:rsidP="00DF6A76">
      <w:pPr>
        <w:tabs>
          <w:tab w:val="left" w:pos="4200"/>
          <w:tab w:val="left" w:pos="6405"/>
        </w:tabs>
        <w:snapToGrid w:val="0"/>
        <w:spacing w:line="360" w:lineRule="auto"/>
      </w:pPr>
      <w:r w:rsidRPr="00AC472E">
        <w:t>A</w:t>
      </w:r>
      <w:r w:rsidRPr="00AC472E">
        <w:t>．兴奋可以从一个神经元通过由</w:t>
      </w:r>
      <w:r w:rsidRPr="00AC472E">
        <w:rPr>
          <w:rFonts w:ascii="宋体" w:hAnsi="宋体" w:cs="宋体" w:hint="eastAsia"/>
        </w:rPr>
        <w:t>⑥⑦⑧</w:t>
      </w:r>
      <w:r w:rsidRPr="00AC472E">
        <w:t>构成的突触传递到另一个神经元</w:t>
      </w:r>
    </w:p>
    <w:p w:rsidR="00DF6A76" w:rsidRPr="00AC472E" w:rsidRDefault="00DF6A76" w:rsidP="00DF6A76">
      <w:pPr>
        <w:tabs>
          <w:tab w:val="left" w:pos="4200"/>
          <w:tab w:val="left" w:pos="6405"/>
        </w:tabs>
        <w:snapToGrid w:val="0"/>
        <w:spacing w:line="360" w:lineRule="auto"/>
      </w:pPr>
      <w:r w:rsidRPr="00AC472E">
        <w:t>B</w:t>
      </w:r>
      <w:r w:rsidRPr="00AC472E">
        <w:t>．释放</w:t>
      </w:r>
      <w:r w:rsidRPr="00AC472E">
        <w:rPr>
          <w:rFonts w:ascii="宋体" w:hAnsi="宋体" w:cs="宋体" w:hint="eastAsia"/>
        </w:rPr>
        <w:t>④</w:t>
      </w:r>
      <w:r w:rsidRPr="00AC472E">
        <w:t>的过程需要</w:t>
      </w:r>
      <w:r w:rsidRPr="00AC472E">
        <w:rPr>
          <w:rFonts w:ascii="宋体" w:hAnsi="宋体" w:cs="宋体" w:hint="eastAsia"/>
        </w:rPr>
        <w:t>②</w:t>
      </w:r>
      <w:r w:rsidRPr="00AC472E">
        <w:t>提供能量，所以属于主动运输过程</w:t>
      </w:r>
    </w:p>
    <w:p w:rsidR="00DF6A76" w:rsidRPr="00AC472E" w:rsidRDefault="00DF6A76" w:rsidP="00DF6A76">
      <w:pPr>
        <w:tabs>
          <w:tab w:val="left" w:pos="4200"/>
          <w:tab w:val="left" w:pos="6405"/>
        </w:tabs>
        <w:snapToGrid w:val="0"/>
        <w:spacing w:line="360" w:lineRule="auto"/>
      </w:pPr>
      <w:r w:rsidRPr="00AC472E">
        <w:t>C</w:t>
      </w:r>
      <w:r w:rsidRPr="00AC472E">
        <w:t>．结构</w:t>
      </w:r>
      <w:r w:rsidRPr="00AC472E">
        <w:rPr>
          <w:rFonts w:ascii="宋体" w:hAnsi="宋体" w:cs="宋体" w:hint="eastAsia"/>
        </w:rPr>
        <w:t>③</w:t>
      </w:r>
      <w:r w:rsidRPr="00AC472E">
        <w:t>的形成与高尔基体有关</w:t>
      </w:r>
    </w:p>
    <w:p w:rsidR="00DF6A76" w:rsidRPr="00AC472E" w:rsidRDefault="00DF6A76" w:rsidP="00DF6A76">
      <w:pPr>
        <w:tabs>
          <w:tab w:val="left" w:pos="4200"/>
          <w:tab w:val="left" w:pos="6405"/>
        </w:tabs>
        <w:snapToGrid w:val="0"/>
        <w:spacing w:line="360" w:lineRule="auto"/>
      </w:pPr>
      <w:r w:rsidRPr="00AC472E">
        <w:t>D</w:t>
      </w:r>
      <w:r w:rsidRPr="00AC472E">
        <w:t>．</w:t>
      </w:r>
      <w:r w:rsidRPr="00AC472E">
        <w:rPr>
          <w:rFonts w:ascii="宋体" w:hAnsi="宋体" w:cs="宋体" w:hint="eastAsia"/>
        </w:rPr>
        <w:t>⑤</w:t>
      </w:r>
      <w:r w:rsidRPr="00AC472E">
        <w:t>具有特异性，一般是由蛋白质组成的</w:t>
      </w:r>
    </w:p>
    <w:p w:rsidR="00DF6A76" w:rsidRPr="00AC472E" w:rsidRDefault="00DF6A76" w:rsidP="00DF6A76">
      <w:pPr>
        <w:tabs>
          <w:tab w:val="left" w:pos="4200"/>
          <w:tab w:val="left" w:pos="6405"/>
        </w:tabs>
        <w:snapToGrid w:val="0"/>
        <w:spacing w:line="360" w:lineRule="auto"/>
      </w:pPr>
      <w:r>
        <w:rPr>
          <w:rFonts w:hint="eastAsia"/>
        </w:rPr>
        <w:t>9</w:t>
      </w:r>
      <w:r>
        <w:rPr>
          <w:rFonts w:hint="eastAsia"/>
        </w:rPr>
        <w:t>．</w:t>
      </w:r>
      <w:r w:rsidRPr="00AC472E">
        <w:t>下图表示人体和人体细胞内某些信息传递机制的模式图，图中箭头表示信息传递方向，下列叙述正确的是</w:t>
      </w:r>
      <w:r w:rsidRPr="00AC472E">
        <w:t>(</w:t>
      </w:r>
      <w:r w:rsidRPr="00AC472E">
        <w:t xml:space="preserve">　　</w:t>
      </w:r>
      <w:r w:rsidRPr="00AC472E">
        <w:t>)</w:t>
      </w:r>
    </w:p>
    <w:p w:rsidR="00DF6A76" w:rsidRPr="00AC472E" w:rsidRDefault="00DF6A76" w:rsidP="00DF6A76">
      <w:pPr>
        <w:tabs>
          <w:tab w:val="left" w:pos="4200"/>
          <w:tab w:val="left" w:pos="6405"/>
        </w:tabs>
        <w:snapToGrid w:val="0"/>
        <w:spacing w:line="360" w:lineRule="auto"/>
        <w:jc w:val="center"/>
      </w:pP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\\Desktop\\SW\\1\\OB40.TIF" \* MERGEFORMATINET</w:instrText>
      </w:r>
      <w:r>
        <w:instrText xml:space="preserve"> </w:instrText>
      </w:r>
      <w:r>
        <w:fldChar w:fldCharType="separate"/>
      </w: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\\Desktop\\SW\\1\\OB40.TIF" \* MERGEFORMATINET</w:instrText>
      </w:r>
      <w:r>
        <w:instrText xml:space="preserve"> </w:instrText>
      </w:r>
      <w:r>
        <w:fldChar w:fldCharType="separate"/>
      </w:r>
      <w:r w:rsidR="00525281">
        <w:fldChar w:fldCharType="begin"/>
      </w:r>
      <w:r w:rsidR="00525281">
        <w:instrText xml:space="preserve"> </w:instrText>
      </w:r>
      <w:r w:rsidR="00525281">
        <w:rPr>
          <w:rFonts w:hint="eastAsia"/>
        </w:rPr>
        <w:instrText>INCLUDEPICTURE  "C:\\Users\</w:instrText>
      </w:r>
      <w:r w:rsidR="00525281">
        <w:rPr>
          <w:rFonts w:hint="eastAsia"/>
        </w:rPr>
        <w:instrText>\User2017\\Desktop\\</w:instrText>
      </w:r>
      <w:r w:rsidR="00525281">
        <w:rPr>
          <w:rFonts w:hint="eastAsia"/>
        </w:rPr>
        <w:instrText>新建文件夹</w:instrText>
      </w:r>
      <w:r w:rsidR="00525281">
        <w:rPr>
          <w:rFonts w:hint="eastAsia"/>
        </w:rPr>
        <w:instrText xml:space="preserve"> (2)\\1\\OB40.TIF" \* MERGEFORMATINET</w:instrText>
      </w:r>
      <w:r w:rsidR="00525281">
        <w:instrText xml:space="preserve"> </w:instrText>
      </w:r>
      <w:r w:rsidR="00525281">
        <w:fldChar w:fldCharType="separate"/>
      </w:r>
      <w:r w:rsidR="00701ED8">
        <w:pict>
          <v:shape id="_x0000_i1027" type="#_x0000_t75" alt="高中试卷网 http://sj.fjjy.org" style="width:154.35pt;height:34pt">
            <v:imagedata r:id="rId11" r:href="rId12"/>
          </v:shape>
        </w:pict>
      </w:r>
      <w:r w:rsidR="00525281">
        <w:fldChar w:fldCharType="end"/>
      </w:r>
      <w:r>
        <w:fldChar w:fldCharType="end"/>
      </w:r>
      <w:r>
        <w:fldChar w:fldCharType="end"/>
      </w:r>
    </w:p>
    <w:p w:rsidR="00DF6A76" w:rsidRPr="00AC472E" w:rsidRDefault="00DF6A76" w:rsidP="00DF6A76">
      <w:pPr>
        <w:tabs>
          <w:tab w:val="left" w:pos="4200"/>
          <w:tab w:val="left" w:pos="6405"/>
        </w:tabs>
        <w:snapToGrid w:val="0"/>
        <w:spacing w:line="360" w:lineRule="auto"/>
      </w:pPr>
      <w:r w:rsidRPr="00AC472E">
        <w:lastRenderedPageBreak/>
        <w:t>A</w:t>
      </w:r>
      <w:r w:rsidRPr="00AC472E">
        <w:t>．如果该图表示一个完整的反射弧，则</w:t>
      </w:r>
      <w:r w:rsidRPr="00AC472E">
        <w:t>a</w:t>
      </w:r>
      <w:r w:rsidRPr="00AC472E">
        <w:t>表示感受器，</w:t>
      </w:r>
      <w:r w:rsidRPr="00AC472E">
        <w:t>b</w:t>
      </w:r>
      <w:r w:rsidRPr="00AC472E">
        <w:t>表示神经中枢，</w:t>
      </w:r>
      <w:r w:rsidRPr="00AC472E">
        <w:t>c</w:t>
      </w:r>
      <w:r w:rsidRPr="00AC472E">
        <w:t>表示效应器，且其中的信息均以局部电流的形式由</w:t>
      </w:r>
      <w:r w:rsidRPr="00AC472E">
        <w:t>a</w:t>
      </w:r>
      <w:r w:rsidRPr="00AC472E">
        <w:t>传到</w:t>
      </w:r>
      <w:r w:rsidRPr="00AC472E">
        <w:t>c</w:t>
      </w:r>
    </w:p>
    <w:p w:rsidR="00DF6A76" w:rsidRPr="00AC472E" w:rsidRDefault="00DF6A76" w:rsidP="00DF6A76">
      <w:pPr>
        <w:tabs>
          <w:tab w:val="left" w:pos="4200"/>
          <w:tab w:val="left" w:pos="6405"/>
        </w:tabs>
        <w:snapToGrid w:val="0"/>
        <w:spacing w:line="360" w:lineRule="auto"/>
      </w:pPr>
      <w:r w:rsidRPr="00AC472E">
        <w:t>B</w:t>
      </w:r>
      <w:r w:rsidRPr="00AC472E">
        <w:t>．如果该图中</w:t>
      </w:r>
      <w:r w:rsidRPr="00AC472E">
        <w:t>a</w:t>
      </w:r>
      <w:r w:rsidRPr="00AC472E">
        <w:t>为下丘脑，</w:t>
      </w:r>
      <w:r w:rsidRPr="00AC472E">
        <w:t>b</w:t>
      </w:r>
      <w:r w:rsidRPr="00AC472E">
        <w:t>为垂体，</w:t>
      </w:r>
      <w:r w:rsidRPr="00AC472E">
        <w:t>c</w:t>
      </w:r>
      <w:r w:rsidRPr="00AC472E">
        <w:t>为甲状腺，则</w:t>
      </w:r>
      <w:r w:rsidRPr="00AC472E">
        <w:t>c</w:t>
      </w:r>
      <w:r w:rsidRPr="00AC472E">
        <w:t>分泌的激素过多对于</w:t>
      </w:r>
      <w:r w:rsidRPr="00AC472E">
        <w:t>a</w:t>
      </w:r>
      <w:r w:rsidRPr="00AC472E">
        <w:t>分泌</w:t>
      </w:r>
      <w:r w:rsidRPr="00AC472E">
        <w:t>d</w:t>
      </w:r>
      <w:r w:rsidRPr="00AC472E">
        <w:t>、</w:t>
      </w:r>
      <w:r w:rsidRPr="00AC472E">
        <w:t>b</w:t>
      </w:r>
      <w:r w:rsidRPr="00AC472E">
        <w:t>分泌</w:t>
      </w:r>
      <w:r w:rsidRPr="00AC472E">
        <w:t>e</w:t>
      </w:r>
      <w:r w:rsidRPr="00AC472E">
        <w:t>均具有抑制作用</w:t>
      </w:r>
    </w:p>
    <w:p w:rsidR="00DF6A76" w:rsidRPr="00AC472E" w:rsidRDefault="00DF6A76" w:rsidP="00DF6A76">
      <w:pPr>
        <w:tabs>
          <w:tab w:val="left" w:pos="4200"/>
          <w:tab w:val="left" w:pos="6405"/>
        </w:tabs>
        <w:snapToGrid w:val="0"/>
        <w:spacing w:line="360" w:lineRule="auto"/>
      </w:pPr>
      <w:r w:rsidRPr="00AC472E">
        <w:t>C</w:t>
      </w:r>
      <w:r w:rsidRPr="00AC472E">
        <w:t>．如果该图表示细胞中遗传信息的表达过程，则</w:t>
      </w:r>
      <w:r w:rsidRPr="00AC472E">
        <w:t>d</w:t>
      </w:r>
      <w:r w:rsidRPr="00AC472E">
        <w:t>过程只发生在细胞核中</w:t>
      </w:r>
    </w:p>
    <w:p w:rsidR="00DF6A76" w:rsidRPr="00AC472E" w:rsidRDefault="00DF6A76" w:rsidP="00DF6A76">
      <w:pPr>
        <w:tabs>
          <w:tab w:val="left" w:pos="4200"/>
          <w:tab w:val="left" w:pos="6405"/>
        </w:tabs>
        <w:snapToGrid w:val="0"/>
        <w:spacing w:line="360" w:lineRule="auto"/>
      </w:pPr>
      <w:r w:rsidRPr="00AC472E">
        <w:t>D</w:t>
      </w:r>
      <w:r w:rsidRPr="00AC472E">
        <w:t>．如果该图中</w:t>
      </w:r>
      <w:r w:rsidRPr="00AC472E">
        <w:t>a</w:t>
      </w:r>
      <w:r w:rsidRPr="00AC472E">
        <w:t>表示突触小体的膜</w:t>
      </w:r>
      <w:r w:rsidRPr="00AC472E">
        <w:t>(</w:t>
      </w:r>
      <w:r w:rsidRPr="00AC472E">
        <w:t>即突触前膜</w:t>
      </w:r>
      <w:r w:rsidRPr="00AC472E">
        <w:t>)</w:t>
      </w:r>
      <w:r w:rsidRPr="00AC472E">
        <w:t>，</w:t>
      </w:r>
      <w:r w:rsidRPr="00AC472E">
        <w:t>b</w:t>
      </w:r>
      <w:r w:rsidRPr="00AC472E">
        <w:t>为递质，</w:t>
      </w:r>
      <w:r w:rsidRPr="00AC472E">
        <w:t>c</w:t>
      </w:r>
      <w:r w:rsidRPr="00AC472E">
        <w:t>为突触后膜，则发生在</w:t>
      </w:r>
      <w:r w:rsidRPr="00AC472E">
        <w:t>a</w:t>
      </w:r>
      <w:r w:rsidRPr="00AC472E">
        <w:t>中的信号转换过程为电信号</w:t>
      </w:r>
      <w:r w:rsidRPr="00AC472E">
        <w:rPr>
          <w:rFonts w:ascii="宋体" w:hAnsi="宋体"/>
        </w:rPr>
        <w:t>→</w:t>
      </w:r>
      <w:r w:rsidRPr="00AC472E">
        <w:t>化学信号</w:t>
      </w:r>
      <w:r w:rsidRPr="00AC472E">
        <w:rPr>
          <w:rFonts w:ascii="宋体" w:hAnsi="宋体"/>
        </w:rPr>
        <w:t>→</w:t>
      </w:r>
      <w:r w:rsidRPr="00AC472E">
        <w:t>电信号</w:t>
      </w:r>
    </w:p>
    <w:p w:rsidR="00DF6A76" w:rsidRPr="00AC472E" w:rsidRDefault="00DF6A76" w:rsidP="00DF6A76">
      <w:pPr>
        <w:tabs>
          <w:tab w:val="left" w:pos="4200"/>
          <w:tab w:val="left" w:pos="6405"/>
        </w:tabs>
        <w:snapToGrid w:val="0"/>
        <w:spacing w:line="360" w:lineRule="auto"/>
      </w:pPr>
      <w:r>
        <w:rPr>
          <w:rFonts w:hint="eastAsia"/>
        </w:rPr>
        <w:t>10</w:t>
      </w:r>
      <w:r>
        <w:rPr>
          <w:rFonts w:hint="eastAsia"/>
        </w:rPr>
        <w:t>．</w:t>
      </w:r>
      <w:r w:rsidRPr="00AC472E">
        <w:t>下列关于人体生命活动调节的叙述，错误的是</w:t>
      </w:r>
      <w:r w:rsidRPr="00AC472E">
        <w:t>(</w:t>
      </w:r>
      <w:r w:rsidRPr="00AC472E">
        <w:t xml:space="preserve">　　</w:t>
      </w:r>
      <w:r w:rsidRPr="00AC472E">
        <w:t>)</w:t>
      </w:r>
    </w:p>
    <w:p w:rsidR="00DF6A76" w:rsidRPr="00AC472E" w:rsidRDefault="00DF6A76" w:rsidP="00DF6A76">
      <w:pPr>
        <w:tabs>
          <w:tab w:val="left" w:pos="4200"/>
          <w:tab w:val="left" w:pos="6405"/>
        </w:tabs>
        <w:snapToGrid w:val="0"/>
        <w:spacing w:line="360" w:lineRule="auto"/>
      </w:pPr>
      <w:r w:rsidRPr="00AC472E">
        <w:t>A</w:t>
      </w:r>
      <w:r w:rsidRPr="00AC472E">
        <w:t>．大脑皮层言语区中的</w:t>
      </w:r>
      <w:r w:rsidRPr="00AC472E">
        <w:t>S</w:t>
      </w:r>
      <w:r w:rsidRPr="00AC472E">
        <w:t>区受损伤，会导致运动性失语症</w:t>
      </w:r>
    </w:p>
    <w:p w:rsidR="00DF6A76" w:rsidRPr="00AC472E" w:rsidRDefault="00DF6A76" w:rsidP="00DF6A76">
      <w:pPr>
        <w:tabs>
          <w:tab w:val="left" w:pos="4200"/>
          <w:tab w:val="left" w:pos="6405"/>
        </w:tabs>
        <w:snapToGrid w:val="0"/>
        <w:spacing w:line="360" w:lineRule="auto"/>
      </w:pPr>
      <w:r w:rsidRPr="00AC472E">
        <w:t>B</w:t>
      </w:r>
      <w:r w:rsidRPr="00AC472E">
        <w:t>．人的短期记忆主要与大脑皮层下一个形状像海马的脑区有关，长期记忆可能与新突触的建立有关</w:t>
      </w:r>
    </w:p>
    <w:p w:rsidR="00DF6A76" w:rsidRPr="00AC472E" w:rsidRDefault="00DF6A76" w:rsidP="00DF6A76">
      <w:pPr>
        <w:tabs>
          <w:tab w:val="left" w:pos="4200"/>
          <w:tab w:val="left" w:pos="6405"/>
        </w:tabs>
        <w:snapToGrid w:val="0"/>
        <w:spacing w:line="360" w:lineRule="auto"/>
      </w:pPr>
      <w:r w:rsidRPr="00AC472E">
        <w:t>C</w:t>
      </w:r>
      <w:r w:rsidRPr="00AC472E">
        <w:t>．感染结核杆菌后，机体主要通过特异性细胞免疫的作用将其消灭</w:t>
      </w:r>
    </w:p>
    <w:p w:rsidR="00DF6A76" w:rsidRPr="00AC472E" w:rsidRDefault="00DF6A76" w:rsidP="00DF6A76">
      <w:pPr>
        <w:tabs>
          <w:tab w:val="left" w:pos="4200"/>
          <w:tab w:val="left" w:pos="6405"/>
        </w:tabs>
        <w:snapToGrid w:val="0"/>
        <w:spacing w:line="360" w:lineRule="auto"/>
      </w:pPr>
      <w:r w:rsidRPr="00AC472E">
        <w:t>D</w:t>
      </w:r>
      <w:r w:rsidRPr="00AC472E">
        <w:t>．在调节人体血糖平衡时，胰岛素与胰高血糖素相互抑制</w:t>
      </w:r>
    </w:p>
    <w:p w:rsidR="00DF6A76" w:rsidRPr="00AC472E" w:rsidRDefault="00DF6A76" w:rsidP="00DF6A76">
      <w:pPr>
        <w:tabs>
          <w:tab w:val="left" w:pos="4200"/>
          <w:tab w:val="left" w:pos="6405"/>
        </w:tabs>
        <w:snapToGrid w:val="0"/>
        <w:spacing w:line="360" w:lineRule="auto"/>
      </w:pPr>
      <w:r>
        <w:rPr>
          <w:rFonts w:hint="eastAsia"/>
        </w:rPr>
        <w:t>11</w:t>
      </w:r>
      <w:r>
        <w:rPr>
          <w:rFonts w:hint="eastAsia"/>
        </w:rPr>
        <w:t>．</w:t>
      </w:r>
      <w:r w:rsidRPr="00AC472E">
        <w:t>上海科学家破解了神经元</w:t>
      </w:r>
      <w:r w:rsidRPr="00AC472E">
        <w:rPr>
          <w:rFonts w:ascii="宋体" w:hAnsi="宋体"/>
        </w:rPr>
        <w:t>“</w:t>
      </w:r>
      <w:r w:rsidRPr="00AC472E">
        <w:t>沉默突触</w:t>
      </w:r>
      <w:r w:rsidRPr="00AC472E">
        <w:rPr>
          <w:rFonts w:ascii="宋体" w:hAnsi="宋体"/>
        </w:rPr>
        <w:t>”</w:t>
      </w:r>
      <w:r w:rsidRPr="00AC472E">
        <w:t>沉默之谜。此前发现，在脑内有一类突触只有突触结构而没有信息传递功能，被称为</w:t>
      </w:r>
      <w:r w:rsidRPr="00AC472E">
        <w:rPr>
          <w:rFonts w:ascii="宋体" w:hAnsi="宋体"/>
        </w:rPr>
        <w:t>“</w:t>
      </w:r>
      <w:r w:rsidRPr="00AC472E">
        <w:t>沉默突触</w:t>
      </w:r>
      <w:r w:rsidRPr="00AC472E">
        <w:rPr>
          <w:rFonts w:ascii="宋体" w:hAnsi="宋体"/>
        </w:rPr>
        <w:t>”</w:t>
      </w:r>
      <w:r w:rsidRPr="00AC472E">
        <w:t>。请你推测上海科学家对此所取得的研究成果可能是</w:t>
      </w:r>
      <w:r w:rsidRPr="00AC472E">
        <w:t xml:space="preserve">    (</w:t>
      </w:r>
      <w:r w:rsidRPr="00AC472E">
        <w:t xml:space="preserve">　　</w:t>
      </w:r>
      <w:r w:rsidRPr="00AC472E">
        <w:t>)</w:t>
      </w:r>
    </w:p>
    <w:p w:rsidR="00DF6A76" w:rsidRPr="00AC472E" w:rsidRDefault="00DF6A76" w:rsidP="00DF6A76">
      <w:pPr>
        <w:tabs>
          <w:tab w:val="left" w:pos="4200"/>
          <w:tab w:val="left" w:pos="6405"/>
        </w:tabs>
        <w:snapToGrid w:val="0"/>
        <w:spacing w:line="360" w:lineRule="auto"/>
      </w:pPr>
      <w:r w:rsidRPr="00AC472E">
        <w:rPr>
          <w:rFonts w:ascii="宋体" w:hAnsi="宋体" w:cs="宋体" w:hint="eastAsia"/>
        </w:rPr>
        <w:t>①</w:t>
      </w:r>
      <w:r w:rsidRPr="00AC472E">
        <w:t xml:space="preserve">突触小泡内没有细胞核　</w:t>
      </w:r>
      <w:r w:rsidRPr="00AC472E">
        <w:rPr>
          <w:rFonts w:ascii="宋体" w:hAnsi="宋体" w:cs="宋体" w:hint="eastAsia"/>
        </w:rPr>
        <w:t>②</w:t>
      </w:r>
      <w:r w:rsidRPr="00AC472E">
        <w:t xml:space="preserve">突触后膜缺乏相应的糖蛋白　</w:t>
      </w:r>
      <w:r w:rsidRPr="00AC472E">
        <w:rPr>
          <w:rFonts w:ascii="宋体" w:hAnsi="宋体" w:cs="宋体" w:hint="eastAsia"/>
        </w:rPr>
        <w:t>③</w:t>
      </w:r>
      <w:r w:rsidRPr="00AC472E">
        <w:t xml:space="preserve">突触前膜缺乏相应的糖蛋白　</w:t>
      </w:r>
      <w:r w:rsidRPr="00AC472E">
        <w:rPr>
          <w:rFonts w:ascii="宋体" w:hAnsi="宋体" w:cs="宋体" w:hint="eastAsia"/>
        </w:rPr>
        <w:t>④</w:t>
      </w:r>
      <w:r w:rsidRPr="00AC472E">
        <w:t>突触小泡不能释放相应的递质</w:t>
      </w:r>
    </w:p>
    <w:p w:rsidR="00DF6A76" w:rsidRPr="00AC472E" w:rsidRDefault="00DF6A76" w:rsidP="00DF6A76">
      <w:pPr>
        <w:tabs>
          <w:tab w:val="left" w:pos="4200"/>
          <w:tab w:val="left" w:pos="6405"/>
        </w:tabs>
        <w:snapToGrid w:val="0"/>
        <w:spacing w:line="360" w:lineRule="auto"/>
      </w:pPr>
      <w:r w:rsidRPr="00AC472E">
        <w:t>A</w:t>
      </w:r>
      <w:r w:rsidRPr="00AC472E">
        <w:t>．</w:t>
      </w:r>
      <w:r w:rsidRPr="00AC472E">
        <w:rPr>
          <w:rFonts w:ascii="宋体" w:hAnsi="宋体" w:cs="宋体" w:hint="eastAsia"/>
        </w:rPr>
        <w:t>①②</w:t>
      </w:r>
      <w:r w:rsidRPr="00AC472E">
        <w:t xml:space="preserve"> </w:t>
      </w:r>
      <w:r w:rsidRPr="00AC472E">
        <w:tab/>
        <w:t>B</w:t>
      </w:r>
      <w:r w:rsidRPr="00AC472E">
        <w:t>．</w:t>
      </w:r>
      <w:r w:rsidRPr="00AC472E">
        <w:rPr>
          <w:rFonts w:ascii="宋体" w:hAnsi="宋体" w:cs="宋体" w:hint="eastAsia"/>
        </w:rPr>
        <w:t>③④</w:t>
      </w:r>
    </w:p>
    <w:p w:rsidR="00DF6A76" w:rsidRPr="00AC472E" w:rsidRDefault="00DF6A76" w:rsidP="00DF6A76">
      <w:pPr>
        <w:tabs>
          <w:tab w:val="left" w:pos="4200"/>
          <w:tab w:val="left" w:pos="6405"/>
        </w:tabs>
        <w:snapToGrid w:val="0"/>
        <w:spacing w:line="360" w:lineRule="auto"/>
      </w:pPr>
      <w:r w:rsidRPr="00AC472E">
        <w:t>C</w:t>
      </w:r>
      <w:r w:rsidRPr="00AC472E">
        <w:t>．</w:t>
      </w:r>
      <w:r w:rsidRPr="00AC472E">
        <w:rPr>
          <w:rFonts w:ascii="宋体" w:hAnsi="宋体" w:cs="宋体" w:hint="eastAsia"/>
        </w:rPr>
        <w:t>①③</w:t>
      </w:r>
      <w:r w:rsidRPr="00AC472E">
        <w:t xml:space="preserve"> </w:t>
      </w:r>
      <w:r w:rsidRPr="00AC472E">
        <w:tab/>
        <w:t>D</w:t>
      </w:r>
      <w:r w:rsidRPr="00AC472E">
        <w:t>．</w:t>
      </w:r>
      <w:r w:rsidRPr="00AC472E">
        <w:rPr>
          <w:rFonts w:ascii="宋体" w:hAnsi="宋体" w:cs="宋体" w:hint="eastAsia"/>
        </w:rPr>
        <w:t>②④</w:t>
      </w:r>
    </w:p>
    <w:p w:rsidR="00DF6A76" w:rsidRPr="00AB6B6B" w:rsidRDefault="00DF6A76" w:rsidP="00DF6A76">
      <w:pPr>
        <w:snapToGrid w:val="0"/>
        <w:spacing w:line="360" w:lineRule="auto"/>
        <w:rPr>
          <w:rFonts w:ascii="宋体" w:hAnsi="宋体"/>
        </w:rPr>
      </w:pPr>
      <w:r>
        <w:rPr>
          <w:rFonts w:hint="eastAsia"/>
        </w:rPr>
        <w:t>12</w:t>
      </w:r>
      <w:r>
        <w:rPr>
          <w:rFonts w:hint="eastAsia"/>
        </w:rPr>
        <w:t>．</w:t>
      </w:r>
      <w:r w:rsidRPr="00AB6B6B">
        <w:rPr>
          <w:rFonts w:ascii="宋体" w:hAnsi="宋体"/>
        </w:rPr>
        <w:t>PM2.5是指大气中</w:t>
      </w:r>
      <w:r w:rsidRPr="00AB6B6B">
        <w:rPr>
          <w:rFonts w:ascii="宋体" w:hAnsi="宋体"/>
          <w:color w:val="000000"/>
        </w:rPr>
        <w:t>直径小于或等</w:t>
      </w:r>
      <w:r w:rsidRPr="00AB6B6B">
        <w:rPr>
          <w:rFonts w:ascii="宋体" w:hAnsi="宋体"/>
        </w:rPr>
        <w:t>于2.5 um的颗粒物，富含大量的有毒、有害物质，易通过肺部进入血液，目前PM2.5已成为空气污染指数的重要指标。下列关于PM2.5的推测不合理的是(　　)</w:t>
      </w:r>
    </w:p>
    <w:p w:rsidR="00DF6A76" w:rsidRPr="00AB6B6B" w:rsidRDefault="00DF6A76" w:rsidP="00DF6A76">
      <w:pPr>
        <w:snapToGrid w:val="0"/>
        <w:spacing w:line="360" w:lineRule="auto"/>
        <w:rPr>
          <w:rFonts w:ascii="宋体" w:hAnsi="宋体"/>
        </w:rPr>
      </w:pPr>
      <w:r w:rsidRPr="00AB6B6B">
        <w:rPr>
          <w:rFonts w:ascii="宋体" w:hAnsi="宋体"/>
        </w:rPr>
        <w:t>A．PM2.5进入人体的肺泡中时还没有进入人体的内环境</w:t>
      </w:r>
    </w:p>
    <w:p w:rsidR="00DF6A76" w:rsidRPr="00AB6B6B" w:rsidRDefault="00DF6A76" w:rsidP="00DF6A76">
      <w:pPr>
        <w:snapToGrid w:val="0"/>
        <w:spacing w:line="360" w:lineRule="auto"/>
        <w:rPr>
          <w:rFonts w:ascii="宋体" w:hAnsi="宋体"/>
        </w:rPr>
      </w:pPr>
      <w:r w:rsidRPr="00AB6B6B">
        <w:rPr>
          <w:rFonts w:ascii="宋体" w:hAnsi="宋体"/>
        </w:rPr>
        <w:t>B．颗粒物中的一些酸性物质进入人体血液会导致血浆呈酸性</w:t>
      </w:r>
    </w:p>
    <w:p w:rsidR="00DF6A76" w:rsidRPr="00AB6B6B" w:rsidRDefault="00DF6A76" w:rsidP="00DF6A76">
      <w:pPr>
        <w:snapToGrid w:val="0"/>
        <w:spacing w:line="360" w:lineRule="auto"/>
        <w:rPr>
          <w:rFonts w:ascii="宋体" w:hAnsi="宋体"/>
        </w:rPr>
      </w:pPr>
      <w:r w:rsidRPr="00AB6B6B">
        <w:rPr>
          <w:rFonts w:ascii="宋体" w:hAnsi="宋体"/>
        </w:rPr>
        <w:t>C．PM2.5可能成为过敏原，其诱发的过敏反应属于免疫异常</w:t>
      </w:r>
    </w:p>
    <w:p w:rsidR="00DF6A76" w:rsidRPr="00AB6B6B" w:rsidRDefault="00DF6A76" w:rsidP="00DF6A76">
      <w:pPr>
        <w:snapToGrid w:val="0"/>
        <w:spacing w:line="360" w:lineRule="auto"/>
        <w:rPr>
          <w:rFonts w:ascii="宋体" w:hAnsi="宋体"/>
        </w:rPr>
      </w:pPr>
      <w:r w:rsidRPr="00AB6B6B">
        <w:rPr>
          <w:rFonts w:ascii="宋体" w:hAnsi="宋体"/>
        </w:rPr>
        <w:t>D．颗粒物进入呼吸道引起咳嗽属于非条件反射，其中枢不在大脑皮层</w:t>
      </w:r>
    </w:p>
    <w:p w:rsidR="00DF6A76" w:rsidRPr="00AC472E" w:rsidRDefault="00DF6A76" w:rsidP="00DF6A76">
      <w:pPr>
        <w:tabs>
          <w:tab w:val="left" w:pos="4200"/>
          <w:tab w:val="left" w:pos="6405"/>
        </w:tabs>
        <w:snapToGrid w:val="0"/>
        <w:spacing w:line="360" w:lineRule="auto"/>
      </w:pPr>
      <w:r>
        <w:rPr>
          <w:rFonts w:hint="eastAsia"/>
        </w:rPr>
        <w:t>13</w:t>
      </w:r>
      <w:r>
        <w:rPr>
          <w:rFonts w:hint="eastAsia"/>
        </w:rPr>
        <w:t>．</w:t>
      </w:r>
      <w:r w:rsidRPr="00AC472E">
        <w:t>为研究不同淋巴细胞的免疫作用，将活的</w:t>
      </w:r>
      <w:r w:rsidRPr="00AC472E">
        <w:t>R</w:t>
      </w:r>
      <w:r w:rsidRPr="00AC472E">
        <w:t>型肺炎双球菌注射到四种免疫状态的小鼠体内，下列相关叙述错误的是</w:t>
      </w:r>
      <w:r w:rsidRPr="00AC472E">
        <w:t>(</w:t>
      </w:r>
      <w:r w:rsidRPr="00AC472E">
        <w:t xml:space="preserve">　　</w:t>
      </w:r>
      <w:r w:rsidRPr="00AC472E">
        <w:t>)</w:t>
      </w:r>
    </w:p>
    <w:p w:rsidR="00DF6A76" w:rsidRPr="00AC472E" w:rsidRDefault="00DF6A76" w:rsidP="00DF6A76">
      <w:pPr>
        <w:tabs>
          <w:tab w:val="left" w:pos="4200"/>
          <w:tab w:val="left" w:pos="6405"/>
        </w:tabs>
        <w:snapToGrid w:val="0"/>
        <w:spacing w:line="360" w:lineRule="auto"/>
      </w:pPr>
      <w:r w:rsidRPr="00AC472E">
        <w:t>A</w:t>
      </w:r>
      <w:r w:rsidRPr="00AC472E">
        <w:t>．吞噬细胞缺失的小鼠对该球菌的非特异性免疫能力减弱</w:t>
      </w:r>
    </w:p>
    <w:p w:rsidR="00DF6A76" w:rsidRPr="00AC472E" w:rsidRDefault="00DF6A76" w:rsidP="00DF6A76">
      <w:pPr>
        <w:tabs>
          <w:tab w:val="left" w:pos="4200"/>
          <w:tab w:val="left" w:pos="6405"/>
        </w:tabs>
        <w:snapToGrid w:val="0"/>
        <w:spacing w:line="360" w:lineRule="auto"/>
      </w:pPr>
      <w:r w:rsidRPr="00AC472E">
        <w:t>B</w:t>
      </w:r>
      <w:r w:rsidRPr="00AC472E">
        <w:t>．</w:t>
      </w:r>
      <w:r w:rsidRPr="00AC472E">
        <w:t>T</w:t>
      </w:r>
      <w:r w:rsidRPr="00AC472E">
        <w:t>淋巴细胞缺失的小鼠仍能通过</w:t>
      </w:r>
      <w:r w:rsidRPr="00AC472E">
        <w:t>B</w:t>
      </w:r>
      <w:r w:rsidRPr="00AC472E">
        <w:t>细胞分泌的抗体来抑制该球菌数量的增加</w:t>
      </w:r>
    </w:p>
    <w:p w:rsidR="00DF6A76" w:rsidRPr="00AC472E" w:rsidRDefault="00DF6A76" w:rsidP="00DF6A76">
      <w:pPr>
        <w:tabs>
          <w:tab w:val="left" w:pos="4200"/>
          <w:tab w:val="left" w:pos="6405"/>
        </w:tabs>
        <w:snapToGrid w:val="0"/>
        <w:spacing w:line="360" w:lineRule="auto"/>
      </w:pPr>
      <w:r w:rsidRPr="00AC472E">
        <w:t>C</w:t>
      </w:r>
      <w:r w:rsidRPr="00AC472E">
        <w:t>．</w:t>
      </w:r>
      <w:r w:rsidRPr="00AC472E">
        <w:t>B</w:t>
      </w:r>
      <w:r w:rsidRPr="00AC472E">
        <w:t>淋巴细胞缺失的小鼠对该球菌的体液免疫能力丧失</w:t>
      </w:r>
    </w:p>
    <w:p w:rsidR="00DF6A76" w:rsidRPr="00AC472E" w:rsidRDefault="00DF6A76" w:rsidP="00DF6A76">
      <w:pPr>
        <w:tabs>
          <w:tab w:val="left" w:pos="4200"/>
          <w:tab w:val="left" w:pos="6405"/>
        </w:tabs>
        <w:snapToGrid w:val="0"/>
        <w:spacing w:line="360" w:lineRule="auto"/>
      </w:pPr>
      <w:r w:rsidRPr="00AC472E">
        <w:t>D</w:t>
      </w:r>
      <w:r w:rsidRPr="00AC472E">
        <w:t>．正常小鼠可通过记忆细胞对该球菌维持较久的免疫能力</w:t>
      </w:r>
    </w:p>
    <w:p w:rsidR="00DF6A76" w:rsidRPr="00AC472E" w:rsidRDefault="00DF6A76" w:rsidP="00DF6A76">
      <w:pPr>
        <w:tabs>
          <w:tab w:val="left" w:pos="4200"/>
          <w:tab w:val="left" w:pos="6405"/>
        </w:tabs>
        <w:snapToGrid w:val="0"/>
        <w:spacing w:line="360" w:lineRule="auto"/>
      </w:pPr>
      <w:r>
        <w:rPr>
          <w:rFonts w:hint="eastAsia"/>
        </w:rPr>
        <w:t>14</w:t>
      </w:r>
      <w:r>
        <w:rPr>
          <w:rFonts w:hint="eastAsia"/>
        </w:rPr>
        <w:t>．</w:t>
      </w:r>
      <w:r w:rsidRPr="00AC472E">
        <w:t>芝加哥大学一个研究小组以一群挪威鼠为实验对象展开对孤独与癌变的关系的研究。结果发现</w:t>
      </w:r>
      <w:r w:rsidRPr="00AC472E">
        <w:lastRenderedPageBreak/>
        <w:t>长期处于孤独状态的小鼠往往情绪低落，且患癌症的概率是群居者的</w:t>
      </w:r>
      <w:r w:rsidRPr="00AC472E">
        <w:t>3.3</w:t>
      </w:r>
      <w:r w:rsidRPr="00AC472E">
        <w:t>倍，同时发现被隔离鼠会产生更多的</w:t>
      </w:r>
      <w:r w:rsidRPr="00AC472E">
        <w:rPr>
          <w:rFonts w:ascii="宋体" w:hAnsi="宋体"/>
        </w:rPr>
        <w:t>“</w:t>
      </w:r>
      <w:r w:rsidRPr="00AC472E">
        <w:t>压力激素</w:t>
      </w:r>
      <w:r w:rsidRPr="00AC472E">
        <w:rPr>
          <w:rFonts w:ascii="宋体" w:hAnsi="宋体"/>
        </w:rPr>
        <w:t>”</w:t>
      </w:r>
      <w:r w:rsidRPr="00AC472E">
        <w:t>。由该实验结果不能得出的结论是</w:t>
      </w:r>
      <w:r w:rsidRPr="00AC472E">
        <w:t>(</w:t>
      </w:r>
      <w:r w:rsidRPr="00AC472E">
        <w:t xml:space="preserve">　　</w:t>
      </w:r>
      <w:r w:rsidRPr="00AC472E">
        <w:t>)</w:t>
      </w:r>
    </w:p>
    <w:p w:rsidR="00DF6A76" w:rsidRPr="00AC472E" w:rsidRDefault="00DF6A76" w:rsidP="00DF6A76">
      <w:pPr>
        <w:tabs>
          <w:tab w:val="left" w:pos="4200"/>
          <w:tab w:val="left" w:pos="6405"/>
        </w:tabs>
        <w:snapToGrid w:val="0"/>
        <w:spacing w:line="360" w:lineRule="auto"/>
      </w:pPr>
      <w:r w:rsidRPr="00AC472E">
        <w:t>A</w:t>
      </w:r>
      <w:r w:rsidRPr="00AC472E">
        <w:t>．内分泌腺的分泌活动受中枢神经系统的调节</w:t>
      </w:r>
    </w:p>
    <w:p w:rsidR="00DF6A76" w:rsidRPr="00AC472E" w:rsidRDefault="00DF6A76" w:rsidP="00DF6A76">
      <w:pPr>
        <w:tabs>
          <w:tab w:val="left" w:pos="4200"/>
          <w:tab w:val="left" w:pos="6405"/>
        </w:tabs>
        <w:snapToGrid w:val="0"/>
        <w:spacing w:line="360" w:lineRule="auto"/>
      </w:pPr>
      <w:r w:rsidRPr="00AC472E">
        <w:t>B</w:t>
      </w:r>
      <w:r w:rsidRPr="00AC472E">
        <w:t>．内分泌腺分泌的激素可以影响神经系统的发育和功能</w:t>
      </w:r>
    </w:p>
    <w:p w:rsidR="00DF6A76" w:rsidRPr="00AC472E" w:rsidRDefault="00DF6A76" w:rsidP="00DF6A76">
      <w:pPr>
        <w:tabs>
          <w:tab w:val="left" w:pos="4200"/>
          <w:tab w:val="left" w:pos="6405"/>
        </w:tabs>
        <w:snapToGrid w:val="0"/>
        <w:spacing w:line="360" w:lineRule="auto"/>
      </w:pPr>
      <w:r w:rsidRPr="00AC472E">
        <w:t>C</w:t>
      </w:r>
      <w:r w:rsidRPr="00AC472E">
        <w:t>．情绪低落可降低免疫系统功能</w:t>
      </w:r>
      <w:r w:rsidRPr="00AC472E">
        <w:t xml:space="preserve">    </w:t>
      </w:r>
    </w:p>
    <w:p w:rsidR="00DF6A76" w:rsidRPr="00AC472E" w:rsidRDefault="00DF6A76" w:rsidP="00DF6A76">
      <w:pPr>
        <w:tabs>
          <w:tab w:val="left" w:pos="4200"/>
          <w:tab w:val="left" w:pos="6405"/>
        </w:tabs>
        <w:snapToGrid w:val="0"/>
        <w:spacing w:line="360" w:lineRule="auto"/>
      </w:pPr>
      <w:r w:rsidRPr="00AC472E">
        <w:t>D</w:t>
      </w:r>
      <w:r w:rsidRPr="00AC472E">
        <w:t>．神经</w:t>
      </w:r>
      <w:r w:rsidRPr="00AC472E">
        <w:t>—</w:t>
      </w:r>
      <w:r w:rsidRPr="00AC472E">
        <w:t>体液</w:t>
      </w:r>
      <w:r w:rsidRPr="00AC472E">
        <w:t>—</w:t>
      </w:r>
      <w:r w:rsidRPr="00AC472E">
        <w:t>免疫调节网络维持内环境稳态</w:t>
      </w:r>
    </w:p>
    <w:p w:rsidR="00DF6A76" w:rsidRPr="00AC472E" w:rsidRDefault="00DF6A76" w:rsidP="00DF6A76">
      <w:pPr>
        <w:tabs>
          <w:tab w:val="left" w:pos="4200"/>
          <w:tab w:val="left" w:pos="6405"/>
        </w:tabs>
        <w:snapToGrid w:val="0"/>
        <w:spacing w:line="360" w:lineRule="auto"/>
      </w:pPr>
      <w:r>
        <w:rPr>
          <w:rFonts w:hint="eastAsia"/>
        </w:rPr>
        <w:t>15</w:t>
      </w:r>
      <w:r>
        <w:rPr>
          <w:rFonts w:hint="eastAsia"/>
        </w:rPr>
        <w:t>．</w:t>
      </w:r>
      <w:r w:rsidRPr="00AC472E">
        <w:t>研究者给家兔注射一种可以特异性破坏胰岛</w:t>
      </w:r>
      <w:r w:rsidRPr="00AC472E">
        <w:t>B</w:t>
      </w:r>
      <w:r w:rsidRPr="00AC472E">
        <w:t>细胞的药物</w:t>
      </w:r>
      <w:r w:rsidRPr="00AC472E">
        <w:t>——</w:t>
      </w:r>
      <w:r w:rsidRPr="00AC472E">
        <w:t>链脲佐菌素</w:t>
      </w:r>
      <w:r w:rsidRPr="00AC472E">
        <w:t>(STZ)</w:t>
      </w:r>
      <w:r w:rsidRPr="00AC472E">
        <w:t>进行血糖调节研究。为了准确判断</w:t>
      </w:r>
      <w:r w:rsidRPr="00AC472E">
        <w:t>STZ</w:t>
      </w:r>
      <w:r w:rsidRPr="00AC472E">
        <w:t>能否成功破坏胰岛</w:t>
      </w:r>
      <w:r w:rsidRPr="00AC472E">
        <w:t>B</w:t>
      </w:r>
      <w:r w:rsidRPr="00AC472E">
        <w:t>细胞，应</w:t>
      </w:r>
      <w:r w:rsidRPr="00AC472E">
        <w:t>(</w:t>
      </w:r>
      <w:r w:rsidRPr="00AC472E">
        <w:t xml:space="preserve">　　</w:t>
      </w:r>
      <w:r w:rsidRPr="00AC472E">
        <w:t>)</w:t>
      </w:r>
    </w:p>
    <w:p w:rsidR="00DF6A76" w:rsidRPr="00AC472E" w:rsidRDefault="00DF6A76" w:rsidP="00DF6A76">
      <w:pPr>
        <w:tabs>
          <w:tab w:val="left" w:pos="4200"/>
          <w:tab w:val="left" w:pos="6405"/>
        </w:tabs>
        <w:snapToGrid w:val="0"/>
        <w:spacing w:line="360" w:lineRule="auto"/>
      </w:pPr>
      <w:r w:rsidRPr="00AC472E">
        <w:rPr>
          <w:rFonts w:ascii="宋体" w:hAnsi="宋体" w:cs="宋体" w:hint="eastAsia"/>
        </w:rPr>
        <w:t>①</w:t>
      </w:r>
      <w:r w:rsidRPr="00AC472E">
        <w:t xml:space="preserve">在兔饱足状态下进行实验　</w:t>
      </w:r>
      <w:r w:rsidRPr="00AC472E">
        <w:rPr>
          <w:rFonts w:ascii="宋体" w:hAnsi="宋体" w:cs="宋体" w:hint="eastAsia"/>
        </w:rPr>
        <w:t>②</w:t>
      </w:r>
      <w:r w:rsidRPr="00AC472E">
        <w:t xml:space="preserve">在兔空腹状态下进行实验　</w:t>
      </w:r>
      <w:r w:rsidRPr="00AC472E">
        <w:rPr>
          <w:rFonts w:ascii="宋体" w:hAnsi="宋体" w:cs="宋体" w:hint="eastAsia"/>
        </w:rPr>
        <w:t>③</w:t>
      </w:r>
      <w:r w:rsidRPr="00AC472E">
        <w:t xml:space="preserve">测定血糖含量　</w:t>
      </w:r>
      <w:r w:rsidRPr="00AC472E">
        <w:rPr>
          <w:rFonts w:ascii="宋体" w:hAnsi="宋体" w:cs="宋体" w:hint="eastAsia"/>
        </w:rPr>
        <w:t>④</w:t>
      </w:r>
      <w:r w:rsidRPr="00AC472E">
        <w:t xml:space="preserve">测定尿液是否含葡萄糖　</w:t>
      </w:r>
      <w:r w:rsidRPr="00AC472E">
        <w:rPr>
          <w:rFonts w:ascii="宋体" w:hAnsi="宋体" w:cs="宋体" w:hint="eastAsia"/>
        </w:rPr>
        <w:t>⑤</w:t>
      </w:r>
      <w:r w:rsidRPr="00AC472E">
        <w:t>测定血液中胰岛素含量</w:t>
      </w:r>
    </w:p>
    <w:p w:rsidR="00DF6A76" w:rsidRPr="00AC472E" w:rsidRDefault="00DF6A76" w:rsidP="00DF6A76">
      <w:pPr>
        <w:tabs>
          <w:tab w:val="left" w:pos="4200"/>
          <w:tab w:val="left" w:pos="6405"/>
        </w:tabs>
        <w:snapToGrid w:val="0"/>
        <w:spacing w:line="360" w:lineRule="auto"/>
      </w:pPr>
      <w:r w:rsidRPr="00AC472E">
        <w:t>A</w:t>
      </w:r>
      <w:r w:rsidRPr="00AC472E">
        <w:t>．</w:t>
      </w:r>
      <w:r w:rsidRPr="00AC472E">
        <w:rPr>
          <w:rFonts w:ascii="宋体" w:hAnsi="宋体" w:cs="宋体" w:hint="eastAsia"/>
        </w:rPr>
        <w:t>①③④</w:t>
      </w:r>
      <w:r w:rsidRPr="00AC472E">
        <w:t xml:space="preserve"> </w:t>
      </w:r>
      <w:r w:rsidRPr="00AC472E">
        <w:tab/>
        <w:t>B</w:t>
      </w:r>
      <w:r w:rsidRPr="00AC472E">
        <w:t>．</w:t>
      </w:r>
      <w:r w:rsidRPr="00AC472E">
        <w:rPr>
          <w:rFonts w:ascii="宋体" w:hAnsi="宋体" w:cs="宋体" w:hint="eastAsia"/>
        </w:rPr>
        <w:t>①③⑤</w:t>
      </w:r>
    </w:p>
    <w:p w:rsidR="00DF6A76" w:rsidRPr="00AC472E" w:rsidRDefault="00DF6A76" w:rsidP="00DF6A76">
      <w:pPr>
        <w:tabs>
          <w:tab w:val="left" w:pos="4200"/>
          <w:tab w:val="left" w:pos="6405"/>
        </w:tabs>
        <w:snapToGrid w:val="0"/>
        <w:spacing w:line="360" w:lineRule="auto"/>
      </w:pPr>
      <w:r w:rsidRPr="00AC472E">
        <w:t>C</w:t>
      </w:r>
      <w:r w:rsidRPr="00AC472E">
        <w:t>．</w:t>
      </w:r>
      <w:r w:rsidRPr="00AC472E">
        <w:rPr>
          <w:rFonts w:ascii="宋体" w:hAnsi="宋体" w:cs="宋体" w:hint="eastAsia"/>
        </w:rPr>
        <w:t>②③⑤</w:t>
      </w:r>
      <w:r w:rsidRPr="00AC472E">
        <w:t xml:space="preserve"> </w:t>
      </w:r>
      <w:r w:rsidRPr="00AC472E">
        <w:tab/>
        <w:t>D</w:t>
      </w:r>
      <w:r w:rsidRPr="00AC472E">
        <w:t>．</w:t>
      </w:r>
      <w:r w:rsidRPr="00AC472E">
        <w:rPr>
          <w:rFonts w:ascii="宋体" w:hAnsi="宋体" w:cs="宋体" w:hint="eastAsia"/>
        </w:rPr>
        <w:t>②③④</w:t>
      </w:r>
    </w:p>
    <w:p w:rsidR="00DF6A76" w:rsidRPr="00AC472E" w:rsidRDefault="00DF6A76" w:rsidP="00DF6A76">
      <w:pPr>
        <w:tabs>
          <w:tab w:val="left" w:pos="4200"/>
          <w:tab w:val="left" w:pos="6405"/>
        </w:tabs>
        <w:snapToGrid w:val="0"/>
        <w:spacing w:line="360" w:lineRule="auto"/>
      </w:pPr>
      <w:r>
        <w:rPr>
          <w:rFonts w:hint="eastAsia"/>
        </w:rPr>
        <w:t>16</w:t>
      </w:r>
      <w:r>
        <w:rPr>
          <w:rFonts w:hint="eastAsia"/>
        </w:rPr>
        <w:t>．</w:t>
      </w:r>
      <w:r w:rsidRPr="00AC472E">
        <w:t>下图为血糖的生理调节过程，下列判断错误的是</w:t>
      </w:r>
      <w:r w:rsidRPr="00AC472E">
        <w:t>(</w:t>
      </w:r>
      <w:r w:rsidRPr="00AC472E">
        <w:t xml:space="preserve">　　</w:t>
      </w:r>
      <w:r w:rsidRPr="00AC472E">
        <w:t>)</w:t>
      </w:r>
    </w:p>
    <w:p w:rsidR="00DF6A76" w:rsidRPr="00AC472E" w:rsidRDefault="00DF6A76" w:rsidP="00DF6A76">
      <w:pPr>
        <w:tabs>
          <w:tab w:val="left" w:pos="4200"/>
          <w:tab w:val="left" w:pos="6405"/>
        </w:tabs>
        <w:snapToGrid w:val="0"/>
        <w:spacing w:line="360" w:lineRule="auto"/>
        <w:jc w:val="center"/>
      </w:pP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\\Desktop\\SW\\1\\DQ58.TIF" \* MERGEFORMATINET</w:instrText>
      </w:r>
      <w:r>
        <w:instrText xml:space="preserve"> </w:instrText>
      </w:r>
      <w:r>
        <w:fldChar w:fldCharType="separate"/>
      </w: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\\Desktop\\SW\\1\\DQ58.TIF" \* MERGEFORMATINET</w:instrText>
      </w:r>
      <w:r>
        <w:instrText xml:space="preserve"> </w:instrText>
      </w:r>
      <w:r>
        <w:fldChar w:fldCharType="separate"/>
      </w:r>
      <w:r w:rsidR="00525281">
        <w:fldChar w:fldCharType="begin"/>
      </w:r>
      <w:r w:rsidR="00525281">
        <w:instrText xml:space="preserve"> </w:instrText>
      </w:r>
      <w:r w:rsidR="00525281">
        <w:rPr>
          <w:rFonts w:hint="eastAsia"/>
        </w:rPr>
        <w:instrText>INCLUDEPICTURE  "C:\\Users\\User2017\\Desktop\\</w:instrText>
      </w:r>
      <w:r w:rsidR="00525281">
        <w:rPr>
          <w:rFonts w:hint="eastAsia"/>
        </w:rPr>
        <w:instrText>新建文件夹</w:instrText>
      </w:r>
      <w:r w:rsidR="00525281">
        <w:rPr>
          <w:rFonts w:hint="eastAsia"/>
        </w:rPr>
        <w:instrText xml:space="preserve"> (2)\\1\\DQ58.TIF" \* MERGEFORMATINET</w:instrText>
      </w:r>
      <w:r w:rsidR="00525281">
        <w:instrText xml:space="preserve"> </w:instrText>
      </w:r>
      <w:r w:rsidR="00525281">
        <w:fldChar w:fldCharType="separate"/>
      </w:r>
      <w:r w:rsidR="00701ED8">
        <w:pict>
          <v:shape id="_x0000_i1028" type="#_x0000_t75" alt="高中试卷网 http://sj.fjjy.org" style="width:152.05pt;height:146.3pt">
            <v:imagedata r:id="rId13" r:href="rId14"/>
          </v:shape>
        </w:pict>
      </w:r>
      <w:r w:rsidR="00525281">
        <w:fldChar w:fldCharType="end"/>
      </w:r>
      <w:r>
        <w:fldChar w:fldCharType="end"/>
      </w:r>
      <w:r>
        <w:fldChar w:fldCharType="end"/>
      </w:r>
    </w:p>
    <w:p w:rsidR="00DF6A76" w:rsidRPr="00AC472E" w:rsidRDefault="00DF6A76" w:rsidP="00DF6A76">
      <w:pPr>
        <w:tabs>
          <w:tab w:val="left" w:pos="4200"/>
          <w:tab w:val="left" w:pos="6405"/>
        </w:tabs>
        <w:snapToGrid w:val="0"/>
        <w:spacing w:line="360" w:lineRule="auto"/>
      </w:pPr>
      <w:r w:rsidRPr="00AC472E">
        <w:t>A</w:t>
      </w:r>
      <w:r w:rsidRPr="00AC472E">
        <w:t>．血糖升高可直接刺激胰岛分泌</w:t>
      </w:r>
      <w:r w:rsidRPr="00AC472E">
        <w:t>C</w:t>
      </w:r>
      <w:r w:rsidRPr="00AC472E">
        <w:t>，从而使血糖降低的过程属于体液调节</w:t>
      </w:r>
    </w:p>
    <w:p w:rsidR="00DF6A76" w:rsidRPr="00AC472E" w:rsidRDefault="00DF6A76" w:rsidP="00DF6A76">
      <w:pPr>
        <w:tabs>
          <w:tab w:val="left" w:pos="4200"/>
          <w:tab w:val="left" w:pos="6405"/>
        </w:tabs>
        <w:snapToGrid w:val="0"/>
        <w:spacing w:line="360" w:lineRule="auto"/>
      </w:pPr>
      <w:r w:rsidRPr="00AC472E">
        <w:t>B</w:t>
      </w:r>
      <w:r w:rsidRPr="00AC472E">
        <w:t>．血糖下降刺激下丘脑，通过神经支配胰岛分泌</w:t>
      </w:r>
      <w:r w:rsidRPr="00AC472E">
        <w:t>D</w:t>
      </w:r>
      <w:r w:rsidRPr="00AC472E">
        <w:t>，从而使血糖上升的过程属于神经调节</w:t>
      </w:r>
    </w:p>
    <w:p w:rsidR="00DF6A76" w:rsidRPr="00AC472E" w:rsidRDefault="00DF6A76" w:rsidP="00DF6A76">
      <w:pPr>
        <w:tabs>
          <w:tab w:val="left" w:pos="4200"/>
          <w:tab w:val="left" w:pos="6405"/>
        </w:tabs>
        <w:snapToGrid w:val="0"/>
        <w:spacing w:line="360" w:lineRule="auto"/>
      </w:pPr>
      <w:r w:rsidRPr="00AC472E">
        <w:t>C</w:t>
      </w:r>
      <w:r w:rsidRPr="00AC472E">
        <w:t>．</w:t>
      </w:r>
      <w:r w:rsidRPr="00AC472E">
        <w:t>C</w:t>
      </w:r>
      <w:r w:rsidRPr="00AC472E">
        <w:t>与</w:t>
      </w:r>
      <w:r w:rsidRPr="00AC472E">
        <w:t>D</w:t>
      </w:r>
      <w:r w:rsidRPr="00AC472E">
        <w:t>表现为拮抗作用</w:t>
      </w:r>
      <w:r w:rsidRPr="00AC472E">
        <w:t xml:space="preserve">    </w:t>
      </w:r>
    </w:p>
    <w:p w:rsidR="00DF6A76" w:rsidRPr="00AC472E" w:rsidRDefault="00DF6A76" w:rsidP="00DF6A76">
      <w:pPr>
        <w:tabs>
          <w:tab w:val="left" w:pos="4200"/>
          <w:tab w:val="left" w:pos="6405"/>
        </w:tabs>
        <w:snapToGrid w:val="0"/>
        <w:spacing w:line="360" w:lineRule="auto"/>
      </w:pPr>
      <w:r w:rsidRPr="00AC472E">
        <w:t>D</w:t>
      </w:r>
      <w:r w:rsidRPr="00AC472E">
        <w:t>．血糖平衡是神经调节与体液调节共同作用的结果</w:t>
      </w:r>
    </w:p>
    <w:p w:rsidR="00DF6A76" w:rsidRPr="00491158" w:rsidRDefault="00DF6A76" w:rsidP="00DF6A76">
      <w:pPr>
        <w:snapToGrid w:val="0"/>
        <w:spacing w:line="360" w:lineRule="auto"/>
        <w:rPr>
          <w:rFonts w:ascii="宋体" w:hAnsi="宋体"/>
        </w:rPr>
      </w:pPr>
      <w:r>
        <w:rPr>
          <w:rFonts w:hint="eastAsia"/>
        </w:rPr>
        <w:t>17</w:t>
      </w:r>
      <w:r>
        <w:rPr>
          <w:rFonts w:hint="eastAsia"/>
        </w:rPr>
        <w:t>．</w:t>
      </w:r>
      <w:r w:rsidRPr="00491158">
        <w:rPr>
          <w:rFonts w:ascii="宋体" w:hAnsi="宋体"/>
        </w:rPr>
        <w:t>下图是研究植物向性运动的实验示意图，实验结果不能说明的是(　　)</w:t>
      </w:r>
    </w:p>
    <w:p w:rsidR="00DF6A76" w:rsidRPr="00491158" w:rsidRDefault="00DF6A76" w:rsidP="00DF6A76">
      <w:pPr>
        <w:snapToGrid w:val="0"/>
        <w:spacing w:line="360" w:lineRule="auto"/>
        <w:jc w:val="center"/>
        <w:rPr>
          <w:rFonts w:ascii="宋体" w:hAnsi="宋体"/>
        </w:rPr>
      </w:pPr>
      <w:r>
        <w:fldChar w:fldCharType="begin"/>
      </w:r>
      <w:r>
        <w:rPr>
          <w:rFonts w:hint="eastAsia"/>
        </w:rPr>
        <w:instrText>INCLUDEPICTURE "../../../../../Documents%20and%20Settings/Administrator/Application%20Data/Microsoft/Word/STARTUP/INIS/</w:instrText>
      </w:r>
      <w:r>
        <w:rPr>
          <w:rFonts w:hint="eastAsia"/>
        </w:rPr>
        <w:instrText>环境</w:instrText>
      </w:r>
      <w:r>
        <w:rPr>
          <w:rFonts w:hint="eastAsia"/>
        </w:rPr>
        <w:instrText>132.TIF" \* MERGEFORMAT</w:instrText>
      </w:r>
      <w:r>
        <w:instrText xml:space="preserve"> </w:instrText>
      </w:r>
      <w:r>
        <w:fldChar w:fldCharType="separate"/>
      </w:r>
      <w:r>
        <w:rPr>
          <w:rFonts w:ascii="宋体" w:hAnsi="宋体"/>
        </w:rPr>
        <w:fldChar w:fldCharType="begin"/>
      </w:r>
      <w:r>
        <w:rPr>
          <w:rFonts w:ascii="宋体" w:hAnsi="宋体"/>
        </w:rPr>
        <w:instrText xml:space="preserve"> </w:instrText>
      </w:r>
      <w:r>
        <w:rPr>
          <w:rFonts w:ascii="宋体" w:hAnsi="宋体" w:hint="eastAsia"/>
        </w:rPr>
        <w:instrText>INCLUDEPICTURE  "C:\\Documents and Settings\\Administrator\\Application Data\\Microsoft\\Word\\STARTUP\\INIS\\环境132.TIF" \* MERGEFORMATINET</w:instrText>
      </w:r>
      <w:r>
        <w:rPr>
          <w:rFonts w:ascii="宋体" w:hAnsi="宋体"/>
        </w:rPr>
        <w:instrText xml:space="preserve"> </w:instrText>
      </w:r>
      <w:r>
        <w:rPr>
          <w:rFonts w:ascii="宋体" w:hAnsi="宋体"/>
        </w:rPr>
        <w:fldChar w:fldCharType="separate"/>
      </w:r>
      <w:r>
        <w:rPr>
          <w:rFonts w:ascii="宋体" w:hAnsi="宋体"/>
        </w:rPr>
        <w:fldChar w:fldCharType="begin"/>
      </w:r>
      <w:r>
        <w:rPr>
          <w:rFonts w:ascii="宋体" w:hAnsi="宋体"/>
        </w:rPr>
        <w:instrText xml:space="preserve"> INCLUDEPICTURE  "C:\\Documents and Settings\\Administrator\\Application Data\\Microsoft\\Word\\STARTUP\\INIS\\环境132.TIF" \* MERGEFORMATINET </w:instrText>
      </w:r>
      <w:r>
        <w:rPr>
          <w:rFonts w:ascii="宋体" w:hAnsi="宋体"/>
        </w:rPr>
        <w:fldChar w:fldCharType="separate"/>
      </w:r>
      <w:r w:rsidR="00525281">
        <w:rPr>
          <w:rFonts w:ascii="宋体" w:hAnsi="宋体"/>
        </w:rPr>
        <w:fldChar w:fldCharType="begin"/>
      </w:r>
      <w:r w:rsidR="00525281">
        <w:rPr>
          <w:rFonts w:ascii="宋体" w:hAnsi="宋体"/>
        </w:rPr>
        <w:instrText xml:space="preserve"> </w:instrText>
      </w:r>
      <w:r w:rsidR="00525281">
        <w:rPr>
          <w:rFonts w:ascii="宋体" w:hAnsi="宋体"/>
        </w:rPr>
        <w:instrText>INCLUDEPICTURE  "C:\\Documents and Settings\\</w:instrText>
      </w:r>
      <w:r w:rsidR="00525281">
        <w:rPr>
          <w:rFonts w:ascii="宋体" w:hAnsi="宋体"/>
        </w:rPr>
        <w:instrText>Administrator\\Application Data\\Microsoft\\Word\\STARTUP\\INIS\\</w:instrText>
      </w:r>
      <w:r w:rsidR="00525281">
        <w:rPr>
          <w:rFonts w:ascii="宋体" w:hAnsi="宋体"/>
        </w:rPr>
        <w:instrText>环境</w:instrText>
      </w:r>
      <w:r w:rsidR="00525281">
        <w:rPr>
          <w:rFonts w:ascii="宋体" w:hAnsi="宋体"/>
        </w:rPr>
        <w:instrText>132.TIF" \* MERGEFORMATINET</w:instrText>
      </w:r>
      <w:r w:rsidR="00525281">
        <w:rPr>
          <w:rFonts w:ascii="宋体" w:hAnsi="宋体"/>
        </w:rPr>
        <w:instrText xml:space="preserve"> </w:instrText>
      </w:r>
      <w:r w:rsidR="00525281">
        <w:rPr>
          <w:rFonts w:ascii="宋体" w:hAnsi="宋体"/>
        </w:rPr>
        <w:fldChar w:fldCharType="separate"/>
      </w:r>
      <w:r w:rsidR="00701ED8">
        <w:rPr>
          <w:rFonts w:ascii="宋体" w:hAnsi="宋体"/>
        </w:rPr>
        <w:pict>
          <v:shape id="图片 5" o:spid="_x0000_i1029" type="#_x0000_t75" alt="高中试卷网 http://sj.fjjy.org" style="width:137.1pt;height:44.35pt;mso-position-horizontal-relative:page;mso-position-vertical-relative:page">
            <v:imagedata r:id="rId15" r:href="rId16"/>
          </v:shape>
        </w:pict>
      </w:r>
      <w:r w:rsidR="00525281">
        <w:rPr>
          <w:rFonts w:ascii="宋体" w:hAnsi="宋体"/>
        </w:rPr>
        <w:fldChar w:fldCharType="end"/>
      </w:r>
      <w:r>
        <w:rPr>
          <w:rFonts w:ascii="宋体" w:hAnsi="宋体"/>
        </w:rPr>
        <w:fldChar w:fldCharType="end"/>
      </w:r>
      <w:r>
        <w:rPr>
          <w:rFonts w:ascii="宋体" w:hAnsi="宋体"/>
        </w:rPr>
        <w:fldChar w:fldCharType="end"/>
      </w:r>
      <w:r>
        <w:fldChar w:fldCharType="end"/>
      </w:r>
    </w:p>
    <w:p w:rsidR="00DF6A76" w:rsidRPr="00491158" w:rsidRDefault="00DF6A76" w:rsidP="00DF6A76">
      <w:pPr>
        <w:snapToGrid w:val="0"/>
        <w:spacing w:line="360" w:lineRule="auto"/>
        <w:rPr>
          <w:rFonts w:ascii="宋体" w:hAnsi="宋体"/>
        </w:rPr>
      </w:pPr>
      <w:r w:rsidRPr="00491158">
        <w:rPr>
          <w:rFonts w:ascii="宋体" w:hAnsi="宋体"/>
        </w:rPr>
        <w:t>A．根具有向重力性，茎具有负向重力性</w:t>
      </w:r>
    </w:p>
    <w:p w:rsidR="00DF6A76" w:rsidRPr="00491158" w:rsidRDefault="00DF6A76" w:rsidP="00DF6A76">
      <w:pPr>
        <w:snapToGrid w:val="0"/>
        <w:spacing w:line="360" w:lineRule="auto"/>
        <w:rPr>
          <w:rFonts w:ascii="宋体" w:hAnsi="宋体"/>
        </w:rPr>
      </w:pPr>
      <w:r w:rsidRPr="00491158">
        <w:rPr>
          <w:rFonts w:ascii="宋体" w:hAnsi="宋体"/>
        </w:rPr>
        <w:t>B．生长素对植物的作用具有两重性</w:t>
      </w:r>
    </w:p>
    <w:p w:rsidR="00DF6A76" w:rsidRPr="00491158" w:rsidRDefault="00DF6A76" w:rsidP="00DF6A76">
      <w:pPr>
        <w:snapToGrid w:val="0"/>
        <w:spacing w:line="360" w:lineRule="auto"/>
        <w:rPr>
          <w:rFonts w:ascii="宋体" w:hAnsi="宋体"/>
        </w:rPr>
      </w:pPr>
      <w:r w:rsidRPr="00491158">
        <w:rPr>
          <w:rFonts w:ascii="宋体" w:hAnsi="宋体"/>
        </w:rPr>
        <w:t>C．根和茎的向性运动都是一种适应</w:t>
      </w:r>
    </w:p>
    <w:p w:rsidR="00DF6A76" w:rsidRPr="00491158" w:rsidRDefault="00DF6A76" w:rsidP="00DF6A76">
      <w:pPr>
        <w:snapToGrid w:val="0"/>
        <w:spacing w:line="360" w:lineRule="auto"/>
        <w:rPr>
          <w:rFonts w:ascii="宋体" w:hAnsi="宋体"/>
        </w:rPr>
      </w:pPr>
      <w:r w:rsidRPr="00491158">
        <w:rPr>
          <w:rFonts w:ascii="宋体" w:hAnsi="宋体"/>
        </w:rPr>
        <w:t>D．产生生长素的部位是根尖和茎尖</w:t>
      </w:r>
    </w:p>
    <w:p w:rsidR="00DF6A76" w:rsidRPr="00491158" w:rsidRDefault="00DF6A76" w:rsidP="00DF6A76">
      <w:pPr>
        <w:snapToGrid w:val="0"/>
        <w:spacing w:line="360" w:lineRule="auto"/>
        <w:rPr>
          <w:rFonts w:ascii="宋体" w:hAnsi="宋体"/>
        </w:rPr>
      </w:pPr>
      <w:r>
        <w:rPr>
          <w:rFonts w:hint="eastAsia"/>
        </w:rPr>
        <w:lastRenderedPageBreak/>
        <w:t>18</w:t>
      </w:r>
      <w:r>
        <w:rPr>
          <w:rFonts w:hint="eastAsia"/>
        </w:rPr>
        <w:t>．</w:t>
      </w:r>
      <w:r w:rsidRPr="00491158">
        <w:rPr>
          <w:rFonts w:ascii="宋体" w:hAnsi="宋体"/>
        </w:rPr>
        <w:t>如图是某研究小组围绕扦插枝条生根进行的探究实验，S为插条的形态学上端，X为插条的形态学下端，下列叙述正确的是   (　　)</w:t>
      </w:r>
    </w:p>
    <w:p w:rsidR="00DF6A76" w:rsidRPr="00491158" w:rsidRDefault="00DF6A76" w:rsidP="00DF6A76">
      <w:pPr>
        <w:snapToGrid w:val="0"/>
        <w:spacing w:line="360" w:lineRule="auto"/>
        <w:jc w:val="center"/>
        <w:rPr>
          <w:rFonts w:ascii="宋体" w:hAnsi="宋体"/>
        </w:rPr>
      </w:pPr>
      <w:r>
        <w:fldChar w:fldCharType="begin"/>
      </w:r>
      <w:r>
        <w:rPr>
          <w:rFonts w:hint="eastAsia"/>
        </w:rPr>
        <w:instrText>INCLUDEPICTURE "../../../../../Documents%20and%20Settings/Administrator/Application%20Data/Microsoft/Word/STARTUP/INIS/</w:instrText>
      </w:r>
      <w:r>
        <w:rPr>
          <w:rFonts w:hint="eastAsia"/>
        </w:rPr>
        <w:instrText>环境</w:instrText>
      </w:r>
      <w:r>
        <w:rPr>
          <w:rFonts w:hint="eastAsia"/>
        </w:rPr>
        <w:instrText>136.TIF" \* MERGEFORMAT</w:instrText>
      </w:r>
      <w:r>
        <w:instrText xml:space="preserve"> </w:instrText>
      </w:r>
      <w:r>
        <w:fldChar w:fldCharType="separate"/>
      </w:r>
      <w:r>
        <w:rPr>
          <w:rFonts w:ascii="宋体" w:hAnsi="宋体"/>
        </w:rPr>
        <w:fldChar w:fldCharType="begin"/>
      </w:r>
      <w:r>
        <w:rPr>
          <w:rFonts w:ascii="宋体" w:hAnsi="宋体"/>
        </w:rPr>
        <w:instrText xml:space="preserve"> </w:instrText>
      </w:r>
      <w:r>
        <w:rPr>
          <w:rFonts w:ascii="宋体" w:hAnsi="宋体" w:hint="eastAsia"/>
        </w:rPr>
        <w:instrText>INCLUDEPICTURE  "C:\\Documents and Settings\\Administrator\\Application Data\\Microsoft\\Word\\STARTUP\\INIS\\环境136.TIF" \* MERGEFORMATINET</w:instrText>
      </w:r>
      <w:r>
        <w:rPr>
          <w:rFonts w:ascii="宋体" w:hAnsi="宋体"/>
        </w:rPr>
        <w:instrText xml:space="preserve"> </w:instrText>
      </w:r>
      <w:r>
        <w:rPr>
          <w:rFonts w:ascii="宋体" w:hAnsi="宋体"/>
        </w:rPr>
        <w:fldChar w:fldCharType="separate"/>
      </w:r>
      <w:r>
        <w:rPr>
          <w:rFonts w:ascii="宋体" w:hAnsi="宋体"/>
        </w:rPr>
        <w:fldChar w:fldCharType="begin"/>
      </w:r>
      <w:r>
        <w:rPr>
          <w:rFonts w:ascii="宋体" w:hAnsi="宋体"/>
        </w:rPr>
        <w:instrText xml:space="preserve"> INCLUDEPICTURE  "C:\\Documents and Settings\\Administrator\\Application Data\\Microsoft\\Word\\STARTUP\\INIS\\环境136.TIF" \* MERGEFORMATINET </w:instrText>
      </w:r>
      <w:r>
        <w:rPr>
          <w:rFonts w:ascii="宋体" w:hAnsi="宋体"/>
        </w:rPr>
        <w:fldChar w:fldCharType="separate"/>
      </w:r>
      <w:r w:rsidR="00525281">
        <w:rPr>
          <w:rFonts w:ascii="宋体" w:hAnsi="宋体"/>
        </w:rPr>
        <w:fldChar w:fldCharType="begin"/>
      </w:r>
      <w:r w:rsidR="00525281">
        <w:rPr>
          <w:rFonts w:ascii="宋体" w:hAnsi="宋体"/>
        </w:rPr>
        <w:instrText xml:space="preserve"> </w:instrText>
      </w:r>
      <w:r w:rsidR="00525281">
        <w:rPr>
          <w:rFonts w:ascii="宋体" w:hAnsi="宋体"/>
        </w:rPr>
        <w:instrText>INCLUDEPICTURE  "C:\\Documents and Settings\\Administrator\\Application Data\\Micros</w:instrText>
      </w:r>
      <w:r w:rsidR="00525281">
        <w:rPr>
          <w:rFonts w:ascii="宋体" w:hAnsi="宋体"/>
        </w:rPr>
        <w:instrText>oft\\Word\\STARTUP\\INIS\\</w:instrText>
      </w:r>
      <w:r w:rsidR="00525281">
        <w:rPr>
          <w:rFonts w:ascii="宋体" w:hAnsi="宋体"/>
        </w:rPr>
        <w:instrText>环境</w:instrText>
      </w:r>
      <w:r w:rsidR="00525281">
        <w:rPr>
          <w:rFonts w:ascii="宋体" w:hAnsi="宋体"/>
        </w:rPr>
        <w:instrText>136.TIF" \* MERGEFORMATINET</w:instrText>
      </w:r>
      <w:r w:rsidR="00525281">
        <w:rPr>
          <w:rFonts w:ascii="宋体" w:hAnsi="宋体"/>
        </w:rPr>
        <w:instrText xml:space="preserve"> </w:instrText>
      </w:r>
      <w:r w:rsidR="00525281">
        <w:rPr>
          <w:rFonts w:ascii="宋体" w:hAnsi="宋体"/>
        </w:rPr>
        <w:fldChar w:fldCharType="separate"/>
      </w:r>
      <w:r w:rsidR="00525281">
        <w:rPr>
          <w:rFonts w:ascii="宋体" w:hAnsi="宋体"/>
        </w:rPr>
        <w:pict>
          <v:shape id="图片 9" o:spid="_x0000_i1030" type="#_x0000_t75" alt="高中试卷网 http://sj.fjjy.org" style="width:171.65pt;height:92.15pt;mso-position-horizontal-relative:page;mso-position-vertical-relative:page">
            <v:fill o:detectmouseclick="t"/>
            <v:imagedata r:id="rId17" r:href="rId18"/>
          </v:shape>
        </w:pict>
      </w:r>
      <w:r w:rsidR="00525281">
        <w:rPr>
          <w:rFonts w:ascii="宋体" w:hAnsi="宋体"/>
        </w:rPr>
        <w:fldChar w:fldCharType="end"/>
      </w:r>
      <w:r>
        <w:rPr>
          <w:rFonts w:ascii="宋体" w:hAnsi="宋体"/>
        </w:rPr>
        <w:fldChar w:fldCharType="end"/>
      </w:r>
      <w:r>
        <w:rPr>
          <w:rFonts w:ascii="宋体" w:hAnsi="宋体"/>
        </w:rPr>
        <w:fldChar w:fldCharType="end"/>
      </w:r>
      <w:r>
        <w:fldChar w:fldCharType="end"/>
      </w:r>
    </w:p>
    <w:p w:rsidR="00DF6A76" w:rsidRPr="00491158" w:rsidRDefault="00DF6A76" w:rsidP="00DF6A76">
      <w:pPr>
        <w:snapToGrid w:val="0"/>
        <w:spacing w:line="360" w:lineRule="auto"/>
        <w:rPr>
          <w:rFonts w:ascii="宋体" w:hAnsi="宋体"/>
        </w:rPr>
      </w:pPr>
      <w:r w:rsidRPr="00491158">
        <w:rPr>
          <w:rFonts w:ascii="宋体" w:hAnsi="宋体"/>
        </w:rPr>
        <w:t>A</w:t>
      </w:r>
      <w:r w:rsidRPr="00491158">
        <w:rPr>
          <w:rFonts w:ascii="宋体" w:hAnsi="宋体" w:hint="eastAsia"/>
        </w:rPr>
        <w:t>．</w:t>
      </w:r>
      <w:r w:rsidRPr="00491158">
        <w:rPr>
          <w:rFonts w:ascii="宋体" w:hAnsi="宋体"/>
        </w:rPr>
        <w:t>生长素的化学本质是蛋白质</w:t>
      </w:r>
    </w:p>
    <w:p w:rsidR="00DF6A76" w:rsidRPr="00491158" w:rsidRDefault="00DF6A76" w:rsidP="00DF6A76">
      <w:pPr>
        <w:snapToGrid w:val="0"/>
        <w:spacing w:line="360" w:lineRule="auto"/>
        <w:rPr>
          <w:rFonts w:ascii="宋体" w:hAnsi="宋体"/>
        </w:rPr>
      </w:pPr>
      <w:r w:rsidRPr="00491158">
        <w:rPr>
          <w:rFonts w:ascii="宋体" w:hAnsi="宋体"/>
        </w:rPr>
        <w:t>B．本实验的主要目的是探究扦插枝条形态学上、下端在空间中的位置对插条生根的影响</w:t>
      </w:r>
    </w:p>
    <w:p w:rsidR="00DF6A76" w:rsidRPr="00491158" w:rsidRDefault="00DF6A76" w:rsidP="00DF6A76">
      <w:pPr>
        <w:snapToGrid w:val="0"/>
        <w:spacing w:line="360" w:lineRule="auto"/>
        <w:rPr>
          <w:rFonts w:ascii="宋体" w:hAnsi="宋体"/>
        </w:rPr>
      </w:pPr>
      <w:r w:rsidRPr="00491158">
        <w:rPr>
          <w:rFonts w:ascii="宋体" w:hAnsi="宋体"/>
        </w:rPr>
        <w:t>C．植物的种类不属于本实验的无关变量</w:t>
      </w:r>
    </w:p>
    <w:p w:rsidR="00DF6A76" w:rsidRPr="00491158" w:rsidRDefault="00DF6A76" w:rsidP="00DF6A76">
      <w:pPr>
        <w:snapToGrid w:val="0"/>
        <w:spacing w:line="360" w:lineRule="auto"/>
        <w:rPr>
          <w:rFonts w:ascii="宋体" w:hAnsi="宋体"/>
        </w:rPr>
      </w:pPr>
      <w:r w:rsidRPr="00491158">
        <w:rPr>
          <w:rFonts w:ascii="宋体" w:hAnsi="宋体"/>
        </w:rPr>
        <w:t>D．甲、乙、丙生根的部位分别是X、S、X</w:t>
      </w:r>
    </w:p>
    <w:p w:rsidR="00DF6A76" w:rsidRPr="00491158" w:rsidRDefault="00DF6A76" w:rsidP="00DF6A76">
      <w:pPr>
        <w:snapToGrid w:val="0"/>
        <w:spacing w:line="360" w:lineRule="auto"/>
        <w:rPr>
          <w:rFonts w:ascii="宋体" w:hAnsi="宋体"/>
        </w:rPr>
      </w:pPr>
      <w:r>
        <w:rPr>
          <w:rFonts w:hint="eastAsia"/>
        </w:rPr>
        <w:t>19</w:t>
      </w:r>
      <w:r>
        <w:rPr>
          <w:rFonts w:hint="eastAsia"/>
        </w:rPr>
        <w:t>．</w:t>
      </w:r>
      <w:r w:rsidRPr="00491158">
        <w:rPr>
          <w:rFonts w:ascii="宋体" w:hAnsi="宋体"/>
        </w:rPr>
        <w:t>下图示黄化燕麦幼苗中生长素相对含量的分布，据所学知识和图中信息判断，下列叙述错误的是(　　)</w:t>
      </w:r>
    </w:p>
    <w:p w:rsidR="00DF6A76" w:rsidRPr="00491158" w:rsidRDefault="00DF6A76" w:rsidP="00DF6A76">
      <w:pPr>
        <w:snapToGrid w:val="0"/>
        <w:spacing w:line="360" w:lineRule="auto"/>
        <w:jc w:val="center"/>
        <w:rPr>
          <w:rFonts w:ascii="宋体" w:hAnsi="宋体"/>
        </w:rPr>
      </w:pPr>
      <w:r>
        <w:fldChar w:fldCharType="begin"/>
      </w:r>
      <w:r>
        <w:rPr>
          <w:rFonts w:hint="eastAsia"/>
        </w:rPr>
        <w:instrText>INCLUDEPICTURE "../../../../../Documents%20and%20Settings/Administrator/Application%20Data/Microsoft/Word/STARTUP/INIS/</w:instrText>
      </w:r>
      <w:r>
        <w:rPr>
          <w:rFonts w:hint="eastAsia"/>
        </w:rPr>
        <w:instrText>环境</w:instrText>
      </w:r>
      <w:r>
        <w:rPr>
          <w:rFonts w:hint="eastAsia"/>
        </w:rPr>
        <w:instrText>140.TIF" \* MERGEFORMAT</w:instrText>
      </w:r>
      <w:r>
        <w:instrText xml:space="preserve"> </w:instrText>
      </w:r>
      <w:r>
        <w:fldChar w:fldCharType="separate"/>
      </w:r>
      <w:r>
        <w:rPr>
          <w:rFonts w:ascii="宋体" w:hAnsi="宋体"/>
        </w:rPr>
        <w:fldChar w:fldCharType="begin"/>
      </w:r>
      <w:r>
        <w:rPr>
          <w:rFonts w:ascii="宋体" w:hAnsi="宋体"/>
        </w:rPr>
        <w:instrText xml:space="preserve"> </w:instrText>
      </w:r>
      <w:r>
        <w:rPr>
          <w:rFonts w:ascii="宋体" w:hAnsi="宋体" w:hint="eastAsia"/>
        </w:rPr>
        <w:instrText>INCLUDEPICTURE  "C:\\Documents and Settings\\Administrator\\Application Data\\Microsoft\\Word\\STARTUP\\INIS\\环境140.TIF" \* MERGEFORMATINET</w:instrText>
      </w:r>
      <w:r>
        <w:rPr>
          <w:rFonts w:ascii="宋体" w:hAnsi="宋体"/>
        </w:rPr>
        <w:instrText xml:space="preserve"> </w:instrText>
      </w:r>
      <w:r>
        <w:rPr>
          <w:rFonts w:ascii="宋体" w:hAnsi="宋体"/>
        </w:rPr>
        <w:fldChar w:fldCharType="separate"/>
      </w:r>
      <w:r>
        <w:rPr>
          <w:rFonts w:ascii="宋体" w:hAnsi="宋体"/>
        </w:rPr>
        <w:fldChar w:fldCharType="begin"/>
      </w:r>
      <w:r>
        <w:rPr>
          <w:rFonts w:ascii="宋体" w:hAnsi="宋体"/>
        </w:rPr>
        <w:instrText xml:space="preserve"> INCLUDEPICTURE  "C:\\Documents and Settings\\Administrator\\Application Data\\Microsoft\\Word\\STARTUP\\INIS\\环境140.TIF" \* MERGEFORMATINET </w:instrText>
      </w:r>
      <w:r>
        <w:rPr>
          <w:rFonts w:ascii="宋体" w:hAnsi="宋体"/>
        </w:rPr>
        <w:fldChar w:fldCharType="separate"/>
      </w:r>
      <w:r w:rsidR="00525281">
        <w:rPr>
          <w:rFonts w:ascii="宋体" w:hAnsi="宋体"/>
        </w:rPr>
        <w:fldChar w:fldCharType="begin"/>
      </w:r>
      <w:r w:rsidR="00525281">
        <w:rPr>
          <w:rFonts w:ascii="宋体" w:hAnsi="宋体"/>
        </w:rPr>
        <w:instrText xml:space="preserve"> </w:instrText>
      </w:r>
      <w:r w:rsidR="00525281">
        <w:rPr>
          <w:rFonts w:ascii="宋体" w:hAnsi="宋体"/>
        </w:rPr>
        <w:instrText>INCLUDEPICTURE  "C:\\Documents and Settings\\Administrator\\Application Data\\Microsoft\\Word\\STARTUP\\INIS\\</w:instrText>
      </w:r>
      <w:r w:rsidR="00525281">
        <w:rPr>
          <w:rFonts w:ascii="宋体" w:hAnsi="宋体"/>
        </w:rPr>
        <w:instrText>环境</w:instrText>
      </w:r>
      <w:r w:rsidR="00525281">
        <w:rPr>
          <w:rFonts w:ascii="宋体" w:hAnsi="宋体"/>
        </w:rPr>
        <w:instrText>140.TIF" \* M</w:instrText>
      </w:r>
      <w:r w:rsidR="00525281">
        <w:rPr>
          <w:rFonts w:ascii="宋体" w:hAnsi="宋体"/>
        </w:rPr>
        <w:instrText>ERGEFORMATINET</w:instrText>
      </w:r>
      <w:r w:rsidR="00525281">
        <w:rPr>
          <w:rFonts w:ascii="宋体" w:hAnsi="宋体"/>
        </w:rPr>
        <w:instrText xml:space="preserve"> </w:instrText>
      </w:r>
      <w:r w:rsidR="00525281">
        <w:rPr>
          <w:rFonts w:ascii="宋体" w:hAnsi="宋体"/>
        </w:rPr>
        <w:fldChar w:fldCharType="separate"/>
      </w:r>
      <w:r w:rsidR="00525281">
        <w:rPr>
          <w:rFonts w:ascii="宋体" w:hAnsi="宋体"/>
        </w:rPr>
        <w:pict>
          <v:shape id="图片 13" o:spid="_x0000_i1031" type="#_x0000_t75" alt="高中试卷网 http://sj.fjjy.org" style="width:248.25pt;height:123.25pt;mso-position-horizontal-relative:page;mso-position-vertical-relative:page">
            <v:fill o:detectmouseclick="t"/>
            <v:imagedata r:id="rId19" r:href="rId20"/>
          </v:shape>
        </w:pict>
      </w:r>
      <w:r w:rsidR="00525281">
        <w:rPr>
          <w:rFonts w:ascii="宋体" w:hAnsi="宋体"/>
        </w:rPr>
        <w:fldChar w:fldCharType="end"/>
      </w:r>
      <w:r>
        <w:rPr>
          <w:rFonts w:ascii="宋体" w:hAnsi="宋体"/>
        </w:rPr>
        <w:fldChar w:fldCharType="end"/>
      </w:r>
      <w:r>
        <w:rPr>
          <w:rFonts w:ascii="宋体" w:hAnsi="宋体"/>
        </w:rPr>
        <w:fldChar w:fldCharType="end"/>
      </w:r>
      <w:r>
        <w:fldChar w:fldCharType="end"/>
      </w:r>
    </w:p>
    <w:p w:rsidR="00DF6A76" w:rsidRPr="00491158" w:rsidRDefault="00DF6A76" w:rsidP="00DF6A76">
      <w:pPr>
        <w:snapToGrid w:val="0"/>
        <w:spacing w:line="360" w:lineRule="auto"/>
        <w:rPr>
          <w:rFonts w:ascii="宋体" w:hAnsi="宋体"/>
        </w:rPr>
      </w:pPr>
      <w:r w:rsidRPr="00491158">
        <w:rPr>
          <w:rFonts w:ascii="宋体" w:hAnsi="宋体"/>
        </w:rPr>
        <w:t>A</w:t>
      </w:r>
      <w:r w:rsidRPr="00491158">
        <w:rPr>
          <w:rFonts w:ascii="宋体" w:hAnsi="宋体" w:hint="eastAsia"/>
        </w:rPr>
        <w:t>．</w:t>
      </w:r>
      <w:r w:rsidRPr="00491158">
        <w:rPr>
          <w:rFonts w:ascii="宋体" w:hAnsi="宋体"/>
        </w:rPr>
        <w:t>生长素主要在生长活跃的部位合成</w:t>
      </w:r>
    </w:p>
    <w:p w:rsidR="00DF6A76" w:rsidRPr="00491158" w:rsidRDefault="00DF6A76" w:rsidP="00DF6A76">
      <w:pPr>
        <w:snapToGrid w:val="0"/>
        <w:spacing w:line="360" w:lineRule="auto"/>
        <w:rPr>
          <w:rFonts w:ascii="宋体" w:hAnsi="宋体"/>
        </w:rPr>
      </w:pPr>
      <w:r w:rsidRPr="00491158">
        <w:rPr>
          <w:rFonts w:ascii="宋体" w:hAnsi="宋体"/>
        </w:rPr>
        <w:t>B．b点所对应的细胞体积比a点所对应的细胞体积大</w:t>
      </w:r>
    </w:p>
    <w:p w:rsidR="00DF6A76" w:rsidRPr="00491158" w:rsidRDefault="00DF6A76" w:rsidP="00DF6A76">
      <w:pPr>
        <w:snapToGrid w:val="0"/>
        <w:spacing w:line="360" w:lineRule="auto"/>
        <w:rPr>
          <w:rFonts w:ascii="宋体" w:hAnsi="宋体"/>
        </w:rPr>
      </w:pPr>
      <w:r w:rsidRPr="00491158">
        <w:rPr>
          <w:rFonts w:ascii="宋体" w:hAnsi="宋体"/>
        </w:rPr>
        <w:t>C．a点对应浓度的生长素作用于d点可能会抑制d点细胞的生长</w:t>
      </w:r>
    </w:p>
    <w:p w:rsidR="00DF6A76" w:rsidRPr="00491158" w:rsidRDefault="00DF6A76" w:rsidP="00DF6A76">
      <w:pPr>
        <w:snapToGrid w:val="0"/>
        <w:spacing w:line="360" w:lineRule="auto"/>
        <w:rPr>
          <w:rFonts w:ascii="宋体" w:hAnsi="宋体"/>
        </w:rPr>
      </w:pPr>
      <w:r w:rsidRPr="00491158">
        <w:rPr>
          <w:rFonts w:ascii="宋体" w:hAnsi="宋体"/>
        </w:rPr>
        <w:t>D．a点生长素浓度较高是由b、c点细胞合成的生长素运输到a点所致</w:t>
      </w:r>
    </w:p>
    <w:p w:rsidR="00DF6A76" w:rsidRPr="00491158" w:rsidRDefault="00DF6A76" w:rsidP="00DF6A76">
      <w:pPr>
        <w:snapToGrid w:val="0"/>
        <w:spacing w:line="360" w:lineRule="auto"/>
        <w:rPr>
          <w:rFonts w:ascii="宋体" w:hAnsi="宋体"/>
        </w:rPr>
      </w:pPr>
      <w:r>
        <w:rPr>
          <w:rFonts w:hint="eastAsia"/>
        </w:rPr>
        <w:t>20</w:t>
      </w:r>
      <w:r>
        <w:rPr>
          <w:rFonts w:hint="eastAsia"/>
        </w:rPr>
        <w:t>．</w:t>
      </w:r>
      <w:r w:rsidRPr="00491158">
        <w:rPr>
          <w:rFonts w:ascii="宋体" w:hAnsi="宋体"/>
        </w:rPr>
        <w:t>以下描述错误的是(　　)</w:t>
      </w:r>
    </w:p>
    <w:p w:rsidR="00DF6A76" w:rsidRPr="00491158" w:rsidRDefault="00DF6A76" w:rsidP="00DF6A76">
      <w:pPr>
        <w:snapToGrid w:val="0"/>
        <w:spacing w:line="360" w:lineRule="auto"/>
        <w:rPr>
          <w:rFonts w:ascii="宋体" w:hAnsi="宋体"/>
        </w:rPr>
      </w:pPr>
      <w:r w:rsidRPr="00491158">
        <w:rPr>
          <w:rFonts w:ascii="宋体" w:hAnsi="宋体"/>
        </w:rPr>
        <w:t>A．在黑暗条件下，细胞分裂素可延缓成熟绿叶中叶绿素的降解，表明细胞分裂素能延缓叶片变黄</w:t>
      </w:r>
    </w:p>
    <w:p w:rsidR="00DF6A76" w:rsidRPr="00491158" w:rsidRDefault="00DF6A76" w:rsidP="00DF6A76">
      <w:pPr>
        <w:snapToGrid w:val="0"/>
        <w:spacing w:line="360" w:lineRule="auto"/>
        <w:rPr>
          <w:rFonts w:ascii="宋体" w:hAnsi="宋体"/>
        </w:rPr>
      </w:pPr>
      <w:r w:rsidRPr="00491158">
        <w:rPr>
          <w:rFonts w:ascii="宋体" w:hAnsi="宋体"/>
        </w:rPr>
        <w:t>B．在植物组织培养中，细胞分裂素中等量，生长素少，愈伤组织仍保持原状态生长</w:t>
      </w:r>
    </w:p>
    <w:p w:rsidR="00DF6A76" w:rsidRPr="00491158" w:rsidRDefault="00DF6A76" w:rsidP="00DF6A76">
      <w:pPr>
        <w:snapToGrid w:val="0"/>
        <w:spacing w:line="360" w:lineRule="auto"/>
        <w:rPr>
          <w:rFonts w:ascii="宋体" w:hAnsi="宋体"/>
        </w:rPr>
      </w:pPr>
      <w:r w:rsidRPr="00491158">
        <w:rPr>
          <w:rFonts w:ascii="宋体" w:hAnsi="宋体"/>
        </w:rPr>
        <w:t>C．人们常常把天然的植物激素称之为植物生长物质或植物生长调节剂</w:t>
      </w:r>
    </w:p>
    <w:p w:rsidR="00DF6A76" w:rsidRPr="00491158" w:rsidRDefault="00DF6A76" w:rsidP="00DF6A76">
      <w:pPr>
        <w:snapToGrid w:val="0"/>
        <w:spacing w:line="360" w:lineRule="auto"/>
        <w:rPr>
          <w:rFonts w:ascii="宋体" w:hAnsi="宋体"/>
        </w:rPr>
      </w:pPr>
      <w:r w:rsidRPr="00491158">
        <w:rPr>
          <w:rFonts w:ascii="宋体" w:hAnsi="宋体"/>
        </w:rPr>
        <w:t>D．免耕法的实现，需要利用人工合成生长素类似物作为除草剂</w:t>
      </w:r>
    </w:p>
    <w:p w:rsidR="00DF6A76" w:rsidRPr="005367B4" w:rsidRDefault="00DF6A76" w:rsidP="00DF6A76">
      <w:pPr>
        <w:tabs>
          <w:tab w:val="left" w:pos="4200"/>
          <w:tab w:val="left" w:pos="6405"/>
        </w:tabs>
        <w:snapToGrid w:val="0"/>
        <w:spacing w:line="360" w:lineRule="auto"/>
      </w:pPr>
      <w:r>
        <w:rPr>
          <w:rFonts w:hint="eastAsia"/>
        </w:rPr>
        <w:t>21</w:t>
      </w:r>
      <w:r>
        <w:rPr>
          <w:rFonts w:hint="eastAsia"/>
        </w:rPr>
        <w:t>．</w:t>
      </w:r>
      <w:r w:rsidRPr="005367B4">
        <w:t>植物激素对植物的生命活动具有调节作用，赤霉素能促进茎的伸长主要与细胞壁的伸展性有关。有人进行了</w:t>
      </w:r>
      <w:r w:rsidRPr="005367B4">
        <w:t>CaCl</w:t>
      </w:r>
      <w:r w:rsidRPr="005367B4">
        <w:rPr>
          <w:vertAlign w:val="subscript"/>
        </w:rPr>
        <w:t>2</w:t>
      </w:r>
      <w:r w:rsidRPr="005367B4">
        <w:t>和赤霉素对莴苣种子胚轴生长速率影响的实验，实验数据如表所示。下列据表分析不正确的是</w:t>
      </w:r>
      <w:r w:rsidRPr="005367B4">
        <w:t>(</w:t>
      </w:r>
      <w:r w:rsidRPr="005367B4">
        <w:t xml:space="preserve">　　</w:t>
      </w:r>
      <w:r w:rsidRPr="005367B4">
        <w:t>)</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581"/>
        <w:gridCol w:w="581"/>
        <w:gridCol w:w="581"/>
        <w:gridCol w:w="581"/>
        <w:gridCol w:w="581"/>
        <w:gridCol w:w="581"/>
        <w:gridCol w:w="581"/>
        <w:gridCol w:w="581"/>
        <w:gridCol w:w="581"/>
        <w:gridCol w:w="581"/>
        <w:gridCol w:w="581"/>
        <w:gridCol w:w="581"/>
      </w:tblGrid>
      <w:tr w:rsidR="00DF6A76" w:rsidRPr="005367B4" w:rsidTr="00E25893">
        <w:trPr>
          <w:trHeight w:val="393"/>
          <w:jc w:val="center"/>
        </w:trPr>
        <w:tc>
          <w:tcPr>
            <w:tcW w:w="1598"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lastRenderedPageBreak/>
              <w:t>实验时间</w:t>
            </w:r>
            <w:r w:rsidRPr="005367B4">
              <w:t>(min)</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0</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5</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10</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15</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20</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25</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30</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35</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40</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45</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50</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55</w:t>
            </w:r>
          </w:p>
        </w:tc>
      </w:tr>
      <w:tr w:rsidR="00DF6A76" w:rsidRPr="005367B4" w:rsidTr="00E25893">
        <w:trPr>
          <w:trHeight w:val="767"/>
          <w:jc w:val="center"/>
        </w:trPr>
        <w:tc>
          <w:tcPr>
            <w:tcW w:w="1598"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胚轴生长速率</w:t>
            </w:r>
            <w:r w:rsidRPr="005367B4">
              <w:t>(</w:t>
            </w:r>
            <w:r w:rsidRPr="005367B4">
              <w:t>相对值</w:t>
            </w:r>
            <w:r w:rsidRPr="005367B4">
              <w:t>)</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30</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29</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30</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10</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8</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7</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7</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8</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28</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30</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32</w:t>
            </w:r>
          </w:p>
        </w:tc>
        <w:tc>
          <w:tcPr>
            <w:tcW w:w="581" w:type="dxa"/>
            <w:shd w:val="clear" w:color="auto" w:fill="auto"/>
            <w:vAlign w:val="center"/>
          </w:tcPr>
          <w:p w:rsidR="00DF6A76" w:rsidRPr="005367B4" w:rsidRDefault="00DF6A76" w:rsidP="00E25893">
            <w:pPr>
              <w:tabs>
                <w:tab w:val="left" w:pos="4200"/>
                <w:tab w:val="left" w:pos="6405"/>
              </w:tabs>
              <w:snapToGrid w:val="0"/>
              <w:spacing w:line="360" w:lineRule="auto"/>
              <w:jc w:val="center"/>
            </w:pPr>
            <w:r w:rsidRPr="005367B4">
              <w:t>40</w:t>
            </w:r>
          </w:p>
        </w:tc>
      </w:tr>
    </w:tbl>
    <w:p w:rsidR="00DF6A76" w:rsidRPr="005367B4" w:rsidRDefault="00DF6A76" w:rsidP="00DF6A76">
      <w:pPr>
        <w:tabs>
          <w:tab w:val="left" w:pos="4200"/>
          <w:tab w:val="left" w:pos="6405"/>
        </w:tabs>
        <w:snapToGrid w:val="0"/>
        <w:spacing w:line="360" w:lineRule="auto"/>
      </w:pPr>
      <w:r w:rsidRPr="005367B4">
        <w:t>A</w:t>
      </w:r>
      <w:r w:rsidRPr="005367B4">
        <w:t>．用</w:t>
      </w:r>
      <w:r w:rsidRPr="005367B4">
        <w:t>CaCl</w:t>
      </w:r>
      <w:r w:rsidRPr="005367B4">
        <w:rPr>
          <w:vertAlign w:val="subscript"/>
        </w:rPr>
        <w:t>2</w:t>
      </w:r>
      <w:r w:rsidRPr="005367B4">
        <w:t>溶液处理的时间在</w:t>
      </w:r>
      <w:r w:rsidRPr="005367B4">
        <w:t>10</w:t>
      </w:r>
      <w:r w:rsidRPr="005367B4">
        <w:t>～</w:t>
      </w:r>
      <w:r w:rsidRPr="005367B4">
        <w:t>15 min</w:t>
      </w:r>
      <w:r w:rsidRPr="005367B4">
        <w:t>之间</w:t>
      </w:r>
    </w:p>
    <w:p w:rsidR="00DF6A76" w:rsidRPr="005367B4" w:rsidRDefault="00DF6A76" w:rsidP="00DF6A76">
      <w:pPr>
        <w:tabs>
          <w:tab w:val="left" w:pos="4200"/>
          <w:tab w:val="left" w:pos="6405"/>
        </w:tabs>
        <w:snapToGrid w:val="0"/>
        <w:spacing w:line="360" w:lineRule="auto"/>
      </w:pPr>
      <w:r w:rsidRPr="005367B4">
        <w:t>B</w:t>
      </w:r>
      <w:r w:rsidRPr="005367B4">
        <w:t>．</w:t>
      </w:r>
      <w:r w:rsidRPr="005367B4">
        <w:t>CaCl</w:t>
      </w:r>
      <w:r w:rsidRPr="005367B4">
        <w:rPr>
          <w:vertAlign w:val="subscript"/>
        </w:rPr>
        <w:t>2</w:t>
      </w:r>
      <w:r w:rsidRPr="005367B4">
        <w:t>可能对细胞壁的伸展起抑制作用</w:t>
      </w:r>
    </w:p>
    <w:p w:rsidR="00DF6A76" w:rsidRPr="005367B4" w:rsidRDefault="00DF6A76" w:rsidP="00DF6A76">
      <w:pPr>
        <w:tabs>
          <w:tab w:val="left" w:pos="4200"/>
          <w:tab w:val="left" w:pos="6405"/>
        </w:tabs>
        <w:snapToGrid w:val="0"/>
        <w:spacing w:line="360" w:lineRule="auto"/>
      </w:pPr>
      <w:r w:rsidRPr="005367B4">
        <w:t>C</w:t>
      </w:r>
      <w:r w:rsidRPr="005367B4">
        <w:t>．加入赤霉素溶液的时间是</w:t>
      </w:r>
      <w:r w:rsidRPr="005367B4">
        <w:t>35 min</w:t>
      </w:r>
      <w:r w:rsidRPr="005367B4">
        <w:t>后</w:t>
      </w:r>
    </w:p>
    <w:p w:rsidR="00DF6A76" w:rsidRPr="005367B4" w:rsidRDefault="00DF6A76" w:rsidP="00DF6A76">
      <w:pPr>
        <w:tabs>
          <w:tab w:val="left" w:pos="4200"/>
          <w:tab w:val="left" w:pos="6405"/>
        </w:tabs>
        <w:snapToGrid w:val="0"/>
        <w:spacing w:line="360" w:lineRule="auto"/>
      </w:pPr>
      <w:r w:rsidRPr="005367B4">
        <w:t>D</w:t>
      </w:r>
      <w:r w:rsidRPr="005367B4">
        <w:t>．赤霉素可能增加了细胞壁中的</w:t>
      </w:r>
      <w:r w:rsidRPr="005367B4">
        <w:t>Ca</w:t>
      </w:r>
      <w:r w:rsidRPr="005367B4">
        <w:rPr>
          <w:vertAlign w:val="superscript"/>
        </w:rPr>
        <w:t>2</w:t>
      </w:r>
      <w:r w:rsidRPr="005367B4">
        <w:rPr>
          <w:vertAlign w:val="superscript"/>
        </w:rPr>
        <w:t>＋</w:t>
      </w:r>
    </w:p>
    <w:p w:rsidR="00DF6A76" w:rsidRPr="00AD607E" w:rsidRDefault="00DF6A76" w:rsidP="00DF6A76">
      <w:pPr>
        <w:snapToGrid w:val="0"/>
        <w:spacing w:line="360" w:lineRule="auto"/>
        <w:rPr>
          <w:rFonts w:ascii="宋体" w:hAnsi="宋体"/>
        </w:rPr>
      </w:pPr>
      <w:r>
        <w:rPr>
          <w:rFonts w:hint="eastAsia"/>
        </w:rPr>
        <w:t>22</w:t>
      </w:r>
      <w:r>
        <w:rPr>
          <w:rFonts w:hint="eastAsia"/>
        </w:rPr>
        <w:t>．</w:t>
      </w:r>
      <w:r w:rsidRPr="00AD607E">
        <w:rPr>
          <w:rFonts w:ascii="宋体" w:hAnsi="宋体"/>
        </w:rPr>
        <w:t>下列关于生物科学研究方法的叙述，错误的是(　　)</w:t>
      </w:r>
    </w:p>
    <w:p w:rsidR="00DF6A76" w:rsidRPr="00AD607E" w:rsidRDefault="00DF6A76" w:rsidP="00DF6A76">
      <w:pPr>
        <w:snapToGrid w:val="0"/>
        <w:spacing w:line="360" w:lineRule="auto"/>
        <w:rPr>
          <w:rFonts w:ascii="宋体" w:hAnsi="宋体"/>
        </w:rPr>
      </w:pPr>
      <w:r w:rsidRPr="00AD607E">
        <w:rPr>
          <w:rFonts w:ascii="宋体" w:hAnsi="宋体"/>
        </w:rPr>
        <w:t>A．采用标志重捕法调查</w:t>
      </w:r>
      <w:r>
        <w:rPr>
          <w:rFonts w:ascii="宋体" w:hAnsi="宋体" w:hint="eastAsia"/>
        </w:rPr>
        <w:t>各种</w:t>
      </w:r>
      <w:r w:rsidRPr="00AD607E">
        <w:rPr>
          <w:rFonts w:ascii="宋体" w:hAnsi="宋体"/>
        </w:rPr>
        <w:t>动物的种群密度</w:t>
      </w:r>
    </w:p>
    <w:p w:rsidR="00DF6A76" w:rsidRPr="00AD607E" w:rsidRDefault="00DF6A76" w:rsidP="00DF6A76">
      <w:pPr>
        <w:snapToGrid w:val="0"/>
        <w:spacing w:line="360" w:lineRule="auto"/>
        <w:rPr>
          <w:rFonts w:ascii="宋体" w:hAnsi="宋体"/>
        </w:rPr>
      </w:pPr>
      <w:r w:rsidRPr="00AD607E">
        <w:rPr>
          <w:rFonts w:ascii="宋体" w:hAnsi="宋体"/>
        </w:rPr>
        <w:t>B．采用取样器取样法研究土壤小动物的丰富度</w:t>
      </w:r>
    </w:p>
    <w:p w:rsidR="00DF6A76" w:rsidRPr="00AD607E" w:rsidRDefault="00DF6A76" w:rsidP="00DF6A76">
      <w:pPr>
        <w:snapToGrid w:val="0"/>
        <w:spacing w:line="360" w:lineRule="auto"/>
        <w:rPr>
          <w:rFonts w:ascii="宋体" w:hAnsi="宋体"/>
        </w:rPr>
      </w:pPr>
      <w:r w:rsidRPr="00AD607E">
        <w:rPr>
          <w:rFonts w:ascii="宋体" w:hAnsi="宋体"/>
        </w:rPr>
        <w:t>C．采用抽样检测方法估算试管中酵母菌的数量</w:t>
      </w:r>
    </w:p>
    <w:p w:rsidR="00DF6A76" w:rsidRPr="00AD607E" w:rsidRDefault="00DF6A76" w:rsidP="00DF6A76">
      <w:pPr>
        <w:snapToGrid w:val="0"/>
        <w:spacing w:line="360" w:lineRule="auto"/>
        <w:rPr>
          <w:rFonts w:ascii="宋体" w:hAnsi="宋体"/>
        </w:rPr>
      </w:pPr>
      <w:r w:rsidRPr="00AD607E">
        <w:rPr>
          <w:rFonts w:ascii="宋体" w:hAnsi="宋体"/>
        </w:rPr>
        <w:t>D．采用样方法调查植物的种群密度</w:t>
      </w:r>
    </w:p>
    <w:p w:rsidR="00DF6A76" w:rsidRPr="00AD607E" w:rsidRDefault="00DF6A76" w:rsidP="00DF6A76">
      <w:pPr>
        <w:snapToGrid w:val="0"/>
        <w:spacing w:line="360" w:lineRule="auto"/>
        <w:rPr>
          <w:rFonts w:ascii="宋体" w:hAnsi="宋体"/>
        </w:rPr>
      </w:pPr>
      <w:r>
        <w:rPr>
          <w:rFonts w:hint="eastAsia"/>
        </w:rPr>
        <w:t>23</w:t>
      </w:r>
      <w:r>
        <w:rPr>
          <w:rFonts w:hint="eastAsia"/>
        </w:rPr>
        <w:t>．</w:t>
      </w:r>
      <w:r w:rsidRPr="00AD607E">
        <w:rPr>
          <w:rFonts w:ascii="宋体" w:hAnsi="宋体"/>
        </w:rPr>
        <w:t>如图是某种生物迁入一生态系统后，种群增长速率随时间变化的曲线，由此可以判断(　　)</w:t>
      </w:r>
    </w:p>
    <w:p w:rsidR="00DF6A76" w:rsidRPr="00AD607E" w:rsidRDefault="00DF6A76" w:rsidP="00DF6A76">
      <w:pPr>
        <w:snapToGrid w:val="0"/>
        <w:spacing w:line="360" w:lineRule="auto"/>
        <w:jc w:val="center"/>
        <w:rPr>
          <w:rFonts w:ascii="宋体" w:hAnsi="宋体"/>
        </w:rPr>
      </w:pPr>
      <w:r>
        <w:fldChar w:fldCharType="begin"/>
      </w:r>
      <w:r>
        <w:rPr>
          <w:rFonts w:hint="eastAsia"/>
        </w:rPr>
        <w:instrText>INCLUDEPICTURE "../../../../../Documents%20and%20Settings/Administrator/Application%20Data/Microsoft/Word/STARTUP/INIS/</w:instrText>
      </w:r>
      <w:r>
        <w:rPr>
          <w:rFonts w:hint="eastAsia"/>
        </w:rPr>
        <w:instrText>环境</w:instrText>
      </w:r>
      <w:r>
        <w:rPr>
          <w:rFonts w:hint="eastAsia"/>
        </w:rPr>
        <w:instrText>187.tif" \* MERGEFORMAT</w:instrText>
      </w:r>
      <w:r>
        <w:instrText xml:space="preserve"> </w:instrText>
      </w:r>
      <w:r>
        <w:fldChar w:fldCharType="separate"/>
      </w:r>
      <w:r>
        <w:rPr>
          <w:rFonts w:ascii="宋体" w:hAnsi="宋体"/>
        </w:rPr>
        <w:fldChar w:fldCharType="begin"/>
      </w:r>
      <w:r>
        <w:rPr>
          <w:rFonts w:ascii="宋体" w:hAnsi="宋体"/>
        </w:rPr>
        <w:instrText xml:space="preserve"> </w:instrText>
      </w:r>
      <w:r>
        <w:rPr>
          <w:rFonts w:ascii="宋体" w:hAnsi="宋体" w:hint="eastAsia"/>
        </w:rPr>
        <w:instrText>INCLUDEPICTURE  "C:\\Documents and Settings\\Administrator\\Application Data\\Microsoft\\Word\\STARTUP\\INIS\\环境187.tif" \* MERGEFORMATINET</w:instrText>
      </w:r>
      <w:r>
        <w:rPr>
          <w:rFonts w:ascii="宋体" w:hAnsi="宋体"/>
        </w:rPr>
        <w:instrText xml:space="preserve"> </w:instrText>
      </w:r>
      <w:r>
        <w:rPr>
          <w:rFonts w:ascii="宋体" w:hAnsi="宋体"/>
        </w:rPr>
        <w:fldChar w:fldCharType="separate"/>
      </w:r>
      <w:r>
        <w:rPr>
          <w:rFonts w:ascii="宋体" w:hAnsi="宋体"/>
        </w:rPr>
        <w:fldChar w:fldCharType="begin"/>
      </w:r>
      <w:r>
        <w:rPr>
          <w:rFonts w:ascii="宋体" w:hAnsi="宋体"/>
        </w:rPr>
        <w:instrText xml:space="preserve"> INCLUDEPICTURE  "C:\\Documents and Settings\\Administrator\\Application Data\\Microsoft\\Word\\STARTUP\\INIS\\环境187.tif" \* MERGEFORMATINET </w:instrText>
      </w:r>
      <w:r>
        <w:rPr>
          <w:rFonts w:ascii="宋体" w:hAnsi="宋体"/>
        </w:rPr>
        <w:fldChar w:fldCharType="separate"/>
      </w:r>
      <w:r w:rsidR="00525281">
        <w:rPr>
          <w:rFonts w:ascii="宋体" w:hAnsi="宋体"/>
        </w:rPr>
        <w:fldChar w:fldCharType="begin"/>
      </w:r>
      <w:r w:rsidR="00525281">
        <w:rPr>
          <w:rFonts w:ascii="宋体" w:hAnsi="宋体"/>
        </w:rPr>
        <w:instrText xml:space="preserve"> </w:instrText>
      </w:r>
      <w:r w:rsidR="00525281">
        <w:rPr>
          <w:rFonts w:ascii="宋体" w:hAnsi="宋体"/>
        </w:rPr>
        <w:instrText>INCLUDEPICTURE  "C:\\Documents and Settings\\Administrator\\Application Data\\Microsoft\\Word\\STAR</w:instrText>
      </w:r>
      <w:r w:rsidR="00525281">
        <w:rPr>
          <w:rFonts w:ascii="宋体" w:hAnsi="宋体"/>
        </w:rPr>
        <w:instrText>TUP\\INIS\\</w:instrText>
      </w:r>
      <w:r w:rsidR="00525281">
        <w:rPr>
          <w:rFonts w:ascii="宋体" w:hAnsi="宋体"/>
        </w:rPr>
        <w:instrText>环境</w:instrText>
      </w:r>
      <w:r w:rsidR="00525281">
        <w:rPr>
          <w:rFonts w:ascii="宋体" w:hAnsi="宋体"/>
        </w:rPr>
        <w:instrText>187.tif" \* MERGEFORMATINET</w:instrText>
      </w:r>
      <w:r w:rsidR="00525281">
        <w:rPr>
          <w:rFonts w:ascii="宋体" w:hAnsi="宋体"/>
        </w:rPr>
        <w:instrText xml:space="preserve"> </w:instrText>
      </w:r>
      <w:r w:rsidR="00525281">
        <w:rPr>
          <w:rFonts w:ascii="宋体" w:hAnsi="宋体"/>
        </w:rPr>
        <w:fldChar w:fldCharType="separate"/>
      </w:r>
      <w:r w:rsidR="00525281">
        <w:rPr>
          <w:rFonts w:ascii="宋体" w:hAnsi="宋体"/>
        </w:rPr>
        <w:pict>
          <v:shape id="图片 3" o:spid="_x0000_i1032" type="#_x0000_t75" alt="高中试卷网 http://sj.fjjy.org" style="width:161.85pt;height:67.4pt;mso-position-horizontal-relative:page;mso-position-vertical-relative:page">
            <v:fill o:detectmouseclick="t"/>
            <v:imagedata r:id="rId21" r:href="rId22"/>
          </v:shape>
        </w:pict>
      </w:r>
      <w:r w:rsidR="00525281">
        <w:rPr>
          <w:rFonts w:ascii="宋体" w:hAnsi="宋体"/>
        </w:rPr>
        <w:fldChar w:fldCharType="end"/>
      </w:r>
      <w:r>
        <w:rPr>
          <w:rFonts w:ascii="宋体" w:hAnsi="宋体"/>
        </w:rPr>
        <w:fldChar w:fldCharType="end"/>
      </w:r>
      <w:r>
        <w:rPr>
          <w:rFonts w:ascii="宋体" w:hAnsi="宋体"/>
        </w:rPr>
        <w:fldChar w:fldCharType="end"/>
      </w:r>
      <w:r>
        <w:fldChar w:fldCharType="end"/>
      </w:r>
    </w:p>
    <w:p w:rsidR="00DF6A76" w:rsidRPr="00AD607E" w:rsidRDefault="00DF6A76" w:rsidP="00DF6A76">
      <w:pPr>
        <w:snapToGrid w:val="0"/>
        <w:spacing w:line="360" w:lineRule="auto"/>
        <w:rPr>
          <w:rFonts w:ascii="宋体" w:hAnsi="宋体"/>
        </w:rPr>
      </w:pPr>
      <w:r w:rsidRPr="00AD607E">
        <w:rPr>
          <w:rFonts w:ascii="宋体" w:hAnsi="宋体"/>
        </w:rPr>
        <w:t>A．种群数量先增大后减小</w:t>
      </w:r>
    </w:p>
    <w:p w:rsidR="00DF6A76" w:rsidRPr="00AD607E" w:rsidRDefault="00DF6A76" w:rsidP="00DF6A76">
      <w:pPr>
        <w:snapToGrid w:val="0"/>
        <w:spacing w:line="360" w:lineRule="auto"/>
        <w:rPr>
          <w:rFonts w:ascii="宋体" w:hAnsi="宋体"/>
        </w:rPr>
      </w:pPr>
      <w:r w:rsidRPr="00AD607E">
        <w:rPr>
          <w:rFonts w:ascii="宋体" w:hAnsi="宋体"/>
        </w:rPr>
        <w:t>B．B点时种群数量最大</w:t>
      </w:r>
    </w:p>
    <w:p w:rsidR="00DF6A76" w:rsidRPr="00AD607E" w:rsidRDefault="00DF6A76" w:rsidP="00DF6A76">
      <w:pPr>
        <w:snapToGrid w:val="0"/>
        <w:spacing w:line="360" w:lineRule="auto"/>
        <w:rPr>
          <w:rFonts w:ascii="宋体" w:hAnsi="宋体"/>
        </w:rPr>
      </w:pPr>
      <w:r w:rsidRPr="00AD607E">
        <w:rPr>
          <w:rFonts w:ascii="宋体" w:hAnsi="宋体"/>
        </w:rPr>
        <w:t>C．影响A点和C点增长速率变化的因素不同</w:t>
      </w:r>
    </w:p>
    <w:p w:rsidR="00DF6A76" w:rsidRPr="00AD607E" w:rsidRDefault="00DF6A76" w:rsidP="00DF6A76">
      <w:pPr>
        <w:snapToGrid w:val="0"/>
        <w:spacing w:line="360" w:lineRule="auto"/>
        <w:rPr>
          <w:rFonts w:ascii="宋体" w:hAnsi="宋体"/>
        </w:rPr>
      </w:pPr>
      <w:r w:rsidRPr="00AD607E">
        <w:rPr>
          <w:rFonts w:ascii="宋体" w:hAnsi="宋体"/>
        </w:rPr>
        <w:t>D．B点对应的种群年龄结构为稳定型</w:t>
      </w:r>
    </w:p>
    <w:p w:rsidR="00DF6A76" w:rsidRPr="00600FA7" w:rsidRDefault="00DF6A76" w:rsidP="00DF6A76">
      <w:pPr>
        <w:tabs>
          <w:tab w:val="left" w:pos="4200"/>
          <w:tab w:val="left" w:pos="6405"/>
        </w:tabs>
        <w:snapToGrid w:val="0"/>
        <w:spacing w:line="360" w:lineRule="auto"/>
      </w:pPr>
      <w:r>
        <w:rPr>
          <w:rFonts w:hint="eastAsia"/>
        </w:rPr>
        <w:t>24</w:t>
      </w:r>
      <w:r>
        <w:rPr>
          <w:rFonts w:hint="eastAsia"/>
        </w:rPr>
        <w:t>．</w:t>
      </w:r>
      <w:r w:rsidRPr="00600FA7">
        <w:t>某种植物病毒</w:t>
      </w:r>
      <w:r w:rsidRPr="00600FA7">
        <w:t>V</w:t>
      </w:r>
      <w:r w:rsidRPr="00600FA7">
        <w:t>是通过稻飞虱吸食水稻汁液在水稻间传播的。稻田中青蛙数量的增加可减少该病毒在水稻间的传播。下列叙述正确的是</w:t>
      </w:r>
      <w:r w:rsidRPr="00600FA7">
        <w:t>(</w:t>
      </w:r>
      <w:r w:rsidRPr="00600FA7">
        <w:t xml:space="preserve">　　</w:t>
      </w:r>
      <w:r w:rsidRPr="00600FA7">
        <w:t>)</w:t>
      </w:r>
    </w:p>
    <w:p w:rsidR="00DF6A76" w:rsidRPr="00600FA7" w:rsidRDefault="00DF6A76" w:rsidP="00DF6A76">
      <w:pPr>
        <w:tabs>
          <w:tab w:val="left" w:pos="4200"/>
          <w:tab w:val="left" w:pos="6405"/>
        </w:tabs>
        <w:snapToGrid w:val="0"/>
        <w:spacing w:line="360" w:lineRule="auto"/>
      </w:pPr>
      <w:r w:rsidRPr="00600FA7">
        <w:t>A</w:t>
      </w:r>
      <w:r w:rsidRPr="00600FA7">
        <w:t>．青蛙与稻飞虱是捕食关系</w:t>
      </w:r>
      <w:r w:rsidRPr="00600FA7">
        <w:rPr>
          <w:rFonts w:hint="eastAsia"/>
        </w:rPr>
        <w:tab/>
      </w:r>
      <w:r w:rsidRPr="00600FA7">
        <w:t>B</w:t>
      </w:r>
      <w:r w:rsidRPr="00600FA7">
        <w:t>．水稻与青蛙是竞争关系</w:t>
      </w:r>
    </w:p>
    <w:p w:rsidR="00DF6A76" w:rsidRPr="00600FA7" w:rsidRDefault="00DF6A76" w:rsidP="00DF6A76">
      <w:pPr>
        <w:tabs>
          <w:tab w:val="left" w:pos="4200"/>
          <w:tab w:val="left" w:pos="6405"/>
        </w:tabs>
        <w:snapToGrid w:val="0"/>
        <w:spacing w:line="360" w:lineRule="auto"/>
      </w:pPr>
      <w:r w:rsidRPr="00600FA7">
        <w:t>C</w:t>
      </w:r>
      <w:r w:rsidRPr="00600FA7">
        <w:t>．病毒</w:t>
      </w:r>
      <w:r w:rsidRPr="00600FA7">
        <w:t>V</w:t>
      </w:r>
      <w:r w:rsidRPr="00600FA7">
        <w:t>与青蛙是寄生关系</w:t>
      </w:r>
      <w:r w:rsidRPr="00600FA7">
        <w:rPr>
          <w:rFonts w:hint="eastAsia"/>
        </w:rPr>
        <w:tab/>
      </w:r>
      <w:r w:rsidRPr="00600FA7">
        <w:t>D</w:t>
      </w:r>
      <w:r w:rsidRPr="00600FA7">
        <w:t>．水稻和病毒</w:t>
      </w:r>
      <w:r w:rsidRPr="00600FA7">
        <w:t>V</w:t>
      </w:r>
      <w:r w:rsidRPr="00600FA7">
        <w:t>是互利共生关系</w:t>
      </w:r>
    </w:p>
    <w:p w:rsidR="00DF6A76" w:rsidRPr="00600FA7" w:rsidRDefault="00DF6A76" w:rsidP="00DF6A76">
      <w:pPr>
        <w:tabs>
          <w:tab w:val="left" w:pos="4200"/>
          <w:tab w:val="left" w:pos="6405"/>
        </w:tabs>
        <w:snapToGrid w:val="0"/>
        <w:spacing w:line="360" w:lineRule="auto"/>
      </w:pPr>
      <w:r>
        <w:rPr>
          <w:rFonts w:hint="eastAsia"/>
        </w:rPr>
        <w:t>25</w:t>
      </w:r>
      <w:r>
        <w:rPr>
          <w:rFonts w:hint="eastAsia"/>
        </w:rPr>
        <w:t>．</w:t>
      </w:r>
      <w:r w:rsidRPr="00600FA7">
        <w:t>下列关于环境容纳量的叙述，正确的是</w:t>
      </w:r>
      <w:r w:rsidRPr="00600FA7">
        <w:t>(</w:t>
      </w:r>
      <w:r w:rsidRPr="00600FA7">
        <w:t xml:space="preserve">　　</w:t>
      </w:r>
      <w:r w:rsidRPr="00600FA7">
        <w:t>)</w:t>
      </w:r>
    </w:p>
    <w:p w:rsidR="00DF6A76" w:rsidRPr="00600FA7" w:rsidRDefault="00DF6A76" w:rsidP="00DF6A76">
      <w:pPr>
        <w:tabs>
          <w:tab w:val="left" w:pos="4200"/>
          <w:tab w:val="left" w:pos="6405"/>
        </w:tabs>
        <w:snapToGrid w:val="0"/>
        <w:spacing w:line="360" w:lineRule="auto"/>
      </w:pPr>
      <w:r w:rsidRPr="00600FA7">
        <w:t>A</w:t>
      </w:r>
      <w:r w:rsidRPr="00600FA7">
        <w:t>．环境容纳量是指种群的最大数量</w:t>
      </w:r>
    </w:p>
    <w:p w:rsidR="00DF6A76" w:rsidRPr="00600FA7" w:rsidRDefault="00DF6A76" w:rsidP="00DF6A76">
      <w:pPr>
        <w:tabs>
          <w:tab w:val="left" w:pos="4200"/>
          <w:tab w:val="left" w:pos="6405"/>
        </w:tabs>
        <w:snapToGrid w:val="0"/>
        <w:spacing w:line="360" w:lineRule="auto"/>
      </w:pPr>
      <w:r w:rsidRPr="00600FA7">
        <w:t>B</w:t>
      </w:r>
      <w:r w:rsidRPr="00600FA7">
        <w:t>．种群的内源性调节因素不会改变环境容纳量的大小</w:t>
      </w:r>
    </w:p>
    <w:p w:rsidR="00DF6A76" w:rsidRPr="00600FA7" w:rsidRDefault="00DF6A76" w:rsidP="00DF6A76">
      <w:pPr>
        <w:tabs>
          <w:tab w:val="left" w:pos="4200"/>
          <w:tab w:val="left" w:pos="6405"/>
        </w:tabs>
        <w:snapToGrid w:val="0"/>
        <w:spacing w:line="360" w:lineRule="auto"/>
      </w:pPr>
      <w:r w:rsidRPr="00600FA7">
        <w:t>C</w:t>
      </w:r>
      <w:r w:rsidRPr="00600FA7">
        <w:t>．在理想条件下，影响种群数量增长的因素主要是环境容纳量</w:t>
      </w:r>
    </w:p>
    <w:p w:rsidR="00DF6A76" w:rsidRPr="00600FA7" w:rsidRDefault="00DF6A76" w:rsidP="00DF6A76">
      <w:pPr>
        <w:tabs>
          <w:tab w:val="left" w:pos="4200"/>
          <w:tab w:val="left" w:pos="6405"/>
        </w:tabs>
        <w:snapToGrid w:val="0"/>
        <w:spacing w:line="360" w:lineRule="auto"/>
      </w:pPr>
      <w:r w:rsidRPr="00600FA7">
        <w:t>D</w:t>
      </w:r>
      <w:r w:rsidRPr="00600FA7">
        <w:t>．植食动物在自然环境条件下，一年四季的环境容纳量以冬季最大</w:t>
      </w:r>
    </w:p>
    <w:p w:rsidR="00DF6A76" w:rsidRPr="00600FA7" w:rsidRDefault="00DF6A76" w:rsidP="00DF6A76">
      <w:pPr>
        <w:tabs>
          <w:tab w:val="left" w:pos="4200"/>
          <w:tab w:val="left" w:pos="6405"/>
        </w:tabs>
        <w:snapToGrid w:val="0"/>
        <w:spacing w:line="360" w:lineRule="auto"/>
      </w:pPr>
      <w:r>
        <w:rPr>
          <w:rFonts w:hint="eastAsia"/>
        </w:rPr>
        <w:t>26</w:t>
      </w:r>
      <w:r>
        <w:rPr>
          <w:rFonts w:hint="eastAsia"/>
        </w:rPr>
        <w:t>．</w:t>
      </w:r>
      <w:r w:rsidRPr="00600FA7">
        <w:t>假定当年种群数量是一年前种群数量的</w:t>
      </w:r>
      <w:r w:rsidRPr="00600FA7">
        <w:t>λ</w:t>
      </w:r>
      <w:r w:rsidRPr="00600FA7">
        <w:t>倍，如图表示</w:t>
      </w:r>
      <w:r w:rsidRPr="00600FA7">
        <w:t>λ</w:t>
      </w:r>
    </w:p>
    <w:p w:rsidR="00DF6A76" w:rsidRPr="00600FA7" w:rsidRDefault="00DF6A76" w:rsidP="00DF6A76">
      <w:pPr>
        <w:tabs>
          <w:tab w:val="left" w:pos="4200"/>
          <w:tab w:val="left" w:pos="6405"/>
        </w:tabs>
        <w:snapToGrid w:val="0"/>
        <w:spacing w:line="360" w:lineRule="auto"/>
        <w:jc w:val="center"/>
      </w:pPr>
      <w:r>
        <w:lastRenderedPageBreak/>
        <w:fldChar w:fldCharType="begin"/>
      </w:r>
      <w:r>
        <w:instrText xml:space="preserve"> </w:instrText>
      </w:r>
      <w:r>
        <w:rPr>
          <w:rFonts w:hint="eastAsia"/>
        </w:rPr>
        <w:instrText>INCLUDEPICTURE  "C:\\Users\\</w:instrText>
      </w:r>
      <w:r>
        <w:rPr>
          <w:rFonts w:hint="eastAsia"/>
        </w:rPr>
        <w:instrText>林颖韬</w:instrText>
      </w:r>
      <w:r>
        <w:rPr>
          <w:rFonts w:hint="eastAsia"/>
        </w:rPr>
        <w:instrText>\\Desktop\\SW\\1\\DQ119.TIF" \* MERGEFORMATINET</w:instrText>
      </w:r>
      <w:r>
        <w:instrText xml:space="preserve"> </w:instrText>
      </w:r>
      <w:r>
        <w:fldChar w:fldCharType="separate"/>
      </w: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\\Desktop\\SW\\1\\DQ119.TIF" \* MERGEFORMATINET</w:instrText>
      </w:r>
      <w:r>
        <w:instrText xml:space="preserve"> </w:instrText>
      </w:r>
      <w:r>
        <w:fldChar w:fldCharType="separate"/>
      </w:r>
      <w:r w:rsidR="00525281">
        <w:fldChar w:fldCharType="begin"/>
      </w:r>
      <w:r w:rsidR="00525281">
        <w:instrText xml:space="preserve"> </w:instrText>
      </w:r>
      <w:r w:rsidR="00525281">
        <w:rPr>
          <w:rFonts w:hint="eastAsia"/>
        </w:rPr>
        <w:instrText>INCLUDEPICTURE  "C:\\Users\\User2017\\Desktop\\</w:instrText>
      </w:r>
      <w:r w:rsidR="00525281">
        <w:rPr>
          <w:rFonts w:hint="eastAsia"/>
        </w:rPr>
        <w:instrText>新建文件夹</w:instrText>
      </w:r>
      <w:r w:rsidR="00525281">
        <w:rPr>
          <w:rFonts w:hint="eastAsia"/>
        </w:rPr>
        <w:instrText xml:space="preserve"> (2)\\1\\DQ119.TIF" \* MERGEFORMATINET</w:instrText>
      </w:r>
      <w:r w:rsidR="00525281">
        <w:instrText xml:space="preserve"> </w:instrText>
      </w:r>
      <w:r w:rsidR="00525281">
        <w:fldChar w:fldCharType="separate"/>
      </w:r>
      <w:r w:rsidR="00525281">
        <w:pict>
          <v:shape id="_x0000_i1033" type="#_x0000_t75" alt="高中试卷网 http://sj.fjjy.org" style="width:213.1pt;height:63.95pt">
            <v:imagedata r:id="rId23" r:href="rId24"/>
          </v:shape>
        </w:pict>
      </w:r>
      <w:r w:rsidR="00525281">
        <w:fldChar w:fldCharType="end"/>
      </w:r>
      <w:r>
        <w:fldChar w:fldCharType="end"/>
      </w:r>
      <w:r>
        <w:fldChar w:fldCharType="end"/>
      </w:r>
    </w:p>
    <w:p w:rsidR="00DF6A76" w:rsidRPr="00600FA7" w:rsidRDefault="00DF6A76" w:rsidP="00DF6A76">
      <w:pPr>
        <w:tabs>
          <w:tab w:val="left" w:pos="4200"/>
          <w:tab w:val="left" w:pos="6405"/>
        </w:tabs>
        <w:snapToGrid w:val="0"/>
        <w:spacing w:line="360" w:lineRule="auto"/>
      </w:pPr>
      <w:r w:rsidRPr="00600FA7">
        <w:t>值随时间变化的曲线示意图。下列相关叙述错误的是</w:t>
      </w:r>
      <w:r w:rsidRPr="00600FA7">
        <w:t>(</w:t>
      </w:r>
      <w:r w:rsidRPr="00600FA7">
        <w:t xml:space="preserve">　　</w:t>
      </w:r>
      <w:r w:rsidRPr="00600FA7">
        <w:t>)</w:t>
      </w:r>
    </w:p>
    <w:p w:rsidR="00DF6A76" w:rsidRPr="00600FA7" w:rsidRDefault="00DF6A76" w:rsidP="00DF6A76">
      <w:pPr>
        <w:tabs>
          <w:tab w:val="left" w:pos="4200"/>
          <w:tab w:val="left" w:pos="6405"/>
        </w:tabs>
        <w:snapToGrid w:val="0"/>
        <w:spacing w:line="360" w:lineRule="auto"/>
      </w:pPr>
      <w:r w:rsidRPr="00600FA7">
        <w:t>A</w:t>
      </w:r>
      <w:r w:rsidRPr="00600FA7">
        <w:t>．</w:t>
      </w:r>
      <w:r w:rsidRPr="00600FA7">
        <w:t>0</w:t>
      </w:r>
      <w:r w:rsidRPr="00600FA7">
        <w:t>～</w:t>
      </w:r>
      <w:r w:rsidRPr="00600FA7">
        <w:t>a</w:t>
      </w:r>
      <w:r w:rsidRPr="00600FA7">
        <w:t>年，种群数量不变，其年龄组成为稳定型</w:t>
      </w:r>
    </w:p>
    <w:p w:rsidR="00DF6A76" w:rsidRPr="00600FA7" w:rsidRDefault="00DF6A76" w:rsidP="00DF6A76">
      <w:pPr>
        <w:tabs>
          <w:tab w:val="left" w:pos="4200"/>
          <w:tab w:val="left" w:pos="6405"/>
        </w:tabs>
        <w:snapToGrid w:val="0"/>
        <w:spacing w:line="360" w:lineRule="auto"/>
      </w:pPr>
      <w:r w:rsidRPr="00600FA7">
        <w:t>B</w:t>
      </w:r>
      <w:r w:rsidRPr="00600FA7">
        <w:t>．</w:t>
      </w:r>
      <w:r w:rsidRPr="00600FA7">
        <w:t>a</w:t>
      </w:r>
      <w:r w:rsidRPr="00600FA7">
        <w:t>～</w:t>
      </w:r>
      <w:r w:rsidRPr="00600FA7">
        <w:t>c</w:t>
      </w:r>
      <w:r w:rsidRPr="00600FA7">
        <w:t>年，种群数量下降，其年龄组成是衰退型</w:t>
      </w:r>
    </w:p>
    <w:p w:rsidR="00DF6A76" w:rsidRPr="00600FA7" w:rsidRDefault="00DF6A76" w:rsidP="00DF6A76">
      <w:pPr>
        <w:tabs>
          <w:tab w:val="left" w:pos="4200"/>
          <w:tab w:val="left" w:pos="6405"/>
        </w:tabs>
        <w:snapToGrid w:val="0"/>
        <w:spacing w:line="360" w:lineRule="auto"/>
      </w:pPr>
      <w:r w:rsidRPr="00600FA7">
        <w:t>C</w:t>
      </w:r>
      <w:r w:rsidRPr="00600FA7">
        <w:t>．</w:t>
      </w:r>
      <w:r w:rsidRPr="00600FA7">
        <w:t>b</w:t>
      </w:r>
      <w:r w:rsidRPr="00600FA7">
        <w:t>～</w:t>
      </w:r>
      <w:r w:rsidRPr="00600FA7">
        <w:t>d</w:t>
      </w:r>
      <w:r w:rsidRPr="00600FA7">
        <w:t>年，种群数量增加，种群呈</w:t>
      </w:r>
      <w:r w:rsidRPr="00600FA7">
        <w:t>“S”</w:t>
      </w:r>
      <w:r w:rsidRPr="00600FA7">
        <w:t>型曲线增长</w:t>
      </w:r>
    </w:p>
    <w:p w:rsidR="00DF6A76" w:rsidRPr="00600FA7" w:rsidRDefault="00DF6A76" w:rsidP="00DF6A76">
      <w:pPr>
        <w:tabs>
          <w:tab w:val="left" w:pos="4200"/>
          <w:tab w:val="left" w:pos="6405"/>
        </w:tabs>
        <w:snapToGrid w:val="0"/>
        <w:spacing w:line="360" w:lineRule="auto"/>
      </w:pPr>
      <w:r w:rsidRPr="00600FA7">
        <w:t>D</w:t>
      </w:r>
      <w:r w:rsidRPr="00600FA7">
        <w:t>．</w:t>
      </w:r>
      <w:r w:rsidRPr="00600FA7">
        <w:t>d</w:t>
      </w:r>
      <w:r w:rsidRPr="00600FA7">
        <w:t>～</w:t>
      </w:r>
      <w:r w:rsidRPr="00600FA7">
        <w:t>e</w:t>
      </w:r>
      <w:r w:rsidRPr="00600FA7">
        <w:t>年，种群数量增加，种群呈</w:t>
      </w:r>
      <w:r w:rsidRPr="00600FA7">
        <w:t>“J”</w:t>
      </w:r>
      <w:r w:rsidRPr="00600FA7">
        <w:t>型曲线增长</w:t>
      </w:r>
    </w:p>
    <w:p w:rsidR="00DF6A76" w:rsidRPr="00600FA7" w:rsidRDefault="00DF6A76" w:rsidP="00DF6A76">
      <w:pPr>
        <w:tabs>
          <w:tab w:val="left" w:pos="4200"/>
          <w:tab w:val="left" w:pos="6405"/>
        </w:tabs>
        <w:snapToGrid w:val="0"/>
        <w:spacing w:line="360" w:lineRule="auto"/>
      </w:pPr>
      <w:r>
        <w:rPr>
          <w:rFonts w:hint="eastAsia"/>
        </w:rPr>
        <w:t>27</w:t>
      </w:r>
      <w:r>
        <w:rPr>
          <w:rFonts w:hint="eastAsia"/>
        </w:rPr>
        <w:t>．</w:t>
      </w:r>
      <w:r w:rsidRPr="00600FA7">
        <w:t>下图表示几个不同物种的资源利用情况曲线，在图</w:t>
      </w:r>
      <w:r w:rsidRPr="00600FA7">
        <w:t>a</w:t>
      </w:r>
      <w:r w:rsidRPr="00600FA7">
        <w:t>和图</w:t>
      </w:r>
      <w:r w:rsidRPr="00600FA7">
        <w:t>b</w:t>
      </w:r>
      <w:r w:rsidRPr="00600FA7">
        <w:t>中，</w:t>
      </w:r>
      <w:r w:rsidRPr="00600FA7">
        <w:t>3</w:t>
      </w:r>
      <w:r w:rsidRPr="00600FA7">
        <w:t>个物种的资源利用状况不同。下面对图</w:t>
      </w:r>
      <w:r w:rsidRPr="00600FA7">
        <w:t>a</w:t>
      </w:r>
      <w:r w:rsidRPr="00600FA7">
        <w:t>中</w:t>
      </w:r>
      <w:r w:rsidRPr="00600FA7">
        <w:t>3</w:t>
      </w:r>
      <w:r w:rsidRPr="00600FA7">
        <w:t>个物种与图</w:t>
      </w:r>
      <w:r w:rsidRPr="00600FA7">
        <w:t>b</w:t>
      </w:r>
      <w:r w:rsidRPr="00600FA7">
        <w:t>中</w:t>
      </w:r>
      <w:r w:rsidRPr="00600FA7">
        <w:t>3</w:t>
      </w:r>
      <w:r w:rsidRPr="00600FA7">
        <w:t>个物种相比较的说法，正确的是</w:t>
      </w:r>
      <w:r w:rsidRPr="00600FA7">
        <w:t>(</w:t>
      </w:r>
      <w:r w:rsidRPr="00600FA7">
        <w:t xml:space="preserve">　　</w:t>
      </w:r>
      <w:r w:rsidRPr="00600FA7">
        <w:t>)</w:t>
      </w:r>
    </w:p>
    <w:p w:rsidR="00DF6A76" w:rsidRPr="00600FA7" w:rsidRDefault="00DF6A76" w:rsidP="00DF6A76">
      <w:pPr>
        <w:tabs>
          <w:tab w:val="left" w:pos="4200"/>
          <w:tab w:val="left" w:pos="6405"/>
        </w:tabs>
        <w:snapToGrid w:val="0"/>
        <w:spacing w:line="360" w:lineRule="auto"/>
        <w:jc w:val="center"/>
      </w:pP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\\Desktop\\SW\\1\\OB115.TIF" \* MERGEFORMATINET</w:instrText>
      </w:r>
      <w:r>
        <w:instrText xml:space="preserve"> </w:instrText>
      </w:r>
      <w:r>
        <w:fldChar w:fldCharType="separate"/>
      </w: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\\Desktop\\SW\\1\\OB115.TIF" \* MERGEFORMATINET</w:instrText>
      </w:r>
      <w:r>
        <w:instrText xml:space="preserve"> </w:instrText>
      </w:r>
      <w:r>
        <w:fldChar w:fldCharType="separate"/>
      </w:r>
      <w:r w:rsidR="00525281">
        <w:fldChar w:fldCharType="begin"/>
      </w:r>
      <w:r w:rsidR="00525281">
        <w:instrText xml:space="preserve"> </w:instrText>
      </w:r>
      <w:r w:rsidR="00525281">
        <w:rPr>
          <w:rFonts w:hint="eastAsia"/>
        </w:rPr>
        <w:instrText>INCLUDEPICTURE  "C:\\Users\\User2017\\Desktop\\</w:instrText>
      </w:r>
      <w:r w:rsidR="00525281">
        <w:rPr>
          <w:rFonts w:hint="eastAsia"/>
        </w:rPr>
        <w:instrText>新建文件夹</w:instrText>
      </w:r>
      <w:r w:rsidR="00525281">
        <w:rPr>
          <w:rFonts w:hint="eastAsia"/>
        </w:rPr>
        <w:instrText xml:space="preserve"> (2)\\1\\OB115.TIF" \* MERGEFORMATINET</w:instrText>
      </w:r>
      <w:r w:rsidR="00525281">
        <w:instrText xml:space="preserve"> </w:instrText>
      </w:r>
      <w:r w:rsidR="00525281">
        <w:fldChar w:fldCharType="separate"/>
      </w:r>
      <w:r w:rsidR="00525281">
        <w:pict>
          <v:shape id="_x0000_i1034" type="#_x0000_t75" alt="高中试卷网 http://sj.fjjy.org" style="width:330.05pt;height:91pt">
            <v:imagedata r:id="rId25" r:href="rId26"/>
          </v:shape>
        </w:pict>
      </w:r>
      <w:r w:rsidR="00525281">
        <w:fldChar w:fldCharType="end"/>
      </w:r>
      <w:r>
        <w:fldChar w:fldCharType="end"/>
      </w:r>
      <w:r>
        <w:fldChar w:fldCharType="end"/>
      </w:r>
    </w:p>
    <w:p w:rsidR="00DF6A76" w:rsidRPr="00600FA7" w:rsidRDefault="00DF6A76" w:rsidP="00DF6A76">
      <w:pPr>
        <w:tabs>
          <w:tab w:val="left" w:pos="4200"/>
          <w:tab w:val="left" w:pos="6405"/>
        </w:tabs>
        <w:snapToGrid w:val="0"/>
        <w:spacing w:line="360" w:lineRule="auto"/>
      </w:pPr>
      <w:r w:rsidRPr="00600FA7">
        <w:t>A</w:t>
      </w:r>
      <w:r w:rsidRPr="00600FA7">
        <w:t>．图</w:t>
      </w:r>
      <w:r w:rsidRPr="00600FA7">
        <w:t>a</w:t>
      </w:r>
      <w:r w:rsidRPr="00600FA7">
        <w:t>中</w:t>
      </w:r>
      <w:r w:rsidRPr="00600FA7">
        <w:t>3</w:t>
      </w:r>
      <w:r w:rsidRPr="00600FA7">
        <w:t>个物种的种内斗争激烈，图</w:t>
      </w:r>
      <w:r w:rsidRPr="00600FA7">
        <w:t>b</w:t>
      </w:r>
      <w:r w:rsidRPr="00600FA7">
        <w:t>中</w:t>
      </w:r>
      <w:r w:rsidRPr="00600FA7">
        <w:t>3</w:t>
      </w:r>
      <w:r w:rsidRPr="00600FA7">
        <w:t>个物种的种间竞争激烈</w:t>
      </w:r>
    </w:p>
    <w:p w:rsidR="00DF6A76" w:rsidRPr="00600FA7" w:rsidRDefault="00DF6A76" w:rsidP="00DF6A76">
      <w:pPr>
        <w:tabs>
          <w:tab w:val="left" w:pos="4200"/>
          <w:tab w:val="left" w:pos="6405"/>
        </w:tabs>
        <w:snapToGrid w:val="0"/>
        <w:spacing w:line="360" w:lineRule="auto"/>
      </w:pPr>
      <w:r w:rsidRPr="00600FA7">
        <w:t>B</w:t>
      </w:r>
      <w:r w:rsidRPr="00600FA7">
        <w:t>．图</w:t>
      </w:r>
      <w:r w:rsidRPr="00600FA7">
        <w:t>a</w:t>
      </w:r>
      <w:r w:rsidRPr="00600FA7">
        <w:t>中</w:t>
      </w:r>
      <w:r w:rsidRPr="00600FA7">
        <w:t>3</w:t>
      </w:r>
      <w:r w:rsidRPr="00600FA7">
        <w:t>个物种的种间竞争激烈，图</w:t>
      </w:r>
      <w:r w:rsidRPr="00600FA7">
        <w:t>b</w:t>
      </w:r>
      <w:r w:rsidRPr="00600FA7">
        <w:t>中</w:t>
      </w:r>
      <w:r w:rsidRPr="00600FA7">
        <w:t>3</w:t>
      </w:r>
      <w:r w:rsidRPr="00600FA7">
        <w:t>个物种的种内斗争激烈</w:t>
      </w:r>
    </w:p>
    <w:p w:rsidR="00DF6A76" w:rsidRPr="00600FA7" w:rsidRDefault="00DF6A76" w:rsidP="00DF6A76">
      <w:pPr>
        <w:tabs>
          <w:tab w:val="left" w:pos="4200"/>
          <w:tab w:val="left" w:pos="6405"/>
        </w:tabs>
        <w:snapToGrid w:val="0"/>
        <w:spacing w:line="360" w:lineRule="auto"/>
      </w:pPr>
      <w:r w:rsidRPr="00600FA7">
        <w:t>C</w:t>
      </w:r>
      <w:r w:rsidRPr="00600FA7">
        <w:t>．如果资源有限，图</w:t>
      </w:r>
      <w:r w:rsidRPr="00600FA7">
        <w:t>a</w:t>
      </w:r>
      <w:r w:rsidRPr="00600FA7">
        <w:t>中物种</w:t>
      </w:r>
      <w:r w:rsidRPr="00600FA7">
        <w:t>2</w:t>
      </w:r>
      <w:r w:rsidRPr="00600FA7">
        <w:t>有被排除的危险，图</w:t>
      </w:r>
      <w:r w:rsidRPr="00600FA7">
        <w:t>b</w:t>
      </w:r>
      <w:r w:rsidRPr="00600FA7">
        <w:t>中物种</w:t>
      </w:r>
      <w:r w:rsidRPr="00600FA7">
        <w:t>1</w:t>
      </w:r>
      <w:r w:rsidRPr="00600FA7">
        <w:t>有被排除的危险</w:t>
      </w:r>
    </w:p>
    <w:p w:rsidR="00DF6A76" w:rsidRPr="00600FA7" w:rsidRDefault="00DF6A76" w:rsidP="00DF6A76">
      <w:pPr>
        <w:tabs>
          <w:tab w:val="left" w:pos="4200"/>
          <w:tab w:val="left" w:pos="6405"/>
        </w:tabs>
        <w:snapToGrid w:val="0"/>
        <w:spacing w:line="360" w:lineRule="auto"/>
      </w:pPr>
      <w:r w:rsidRPr="00600FA7">
        <w:t>D</w:t>
      </w:r>
      <w:r w:rsidRPr="00600FA7">
        <w:t>．两图中的物种间的竞争激烈程度相等</w:t>
      </w:r>
    </w:p>
    <w:p w:rsidR="00DF6A76" w:rsidRPr="00AD607E" w:rsidRDefault="00DF6A76" w:rsidP="00DF6A76">
      <w:pPr>
        <w:snapToGrid w:val="0"/>
        <w:spacing w:line="360" w:lineRule="auto"/>
        <w:rPr>
          <w:rFonts w:ascii="宋体" w:hAnsi="宋体"/>
        </w:rPr>
      </w:pPr>
      <w:r>
        <w:rPr>
          <w:rFonts w:hint="eastAsia"/>
        </w:rPr>
        <w:t>28</w:t>
      </w:r>
      <w:r>
        <w:rPr>
          <w:rFonts w:hint="eastAsia"/>
        </w:rPr>
        <w:t>．</w:t>
      </w:r>
      <w:r w:rsidRPr="00AD607E">
        <w:rPr>
          <w:rFonts w:ascii="宋体" w:hAnsi="宋体"/>
        </w:rPr>
        <w:t>下列关于群落的叙述中，错误的是(　　)</w:t>
      </w:r>
    </w:p>
    <w:p w:rsidR="00DF6A76" w:rsidRPr="00AD607E" w:rsidRDefault="00DF6A76" w:rsidP="00DF6A76">
      <w:pPr>
        <w:snapToGrid w:val="0"/>
        <w:spacing w:line="360" w:lineRule="auto"/>
        <w:rPr>
          <w:rFonts w:ascii="宋体" w:hAnsi="宋体"/>
        </w:rPr>
      </w:pPr>
      <w:r w:rsidRPr="00AD607E">
        <w:rPr>
          <w:rFonts w:ascii="宋体" w:hAnsi="宋体"/>
        </w:rPr>
        <w:t>A．自然群落往往是向物种越来越多的方向演替，而且种间关系越来越复杂</w:t>
      </w:r>
    </w:p>
    <w:p w:rsidR="00DF6A76" w:rsidRPr="00AD607E" w:rsidRDefault="00DF6A76" w:rsidP="00DF6A76">
      <w:pPr>
        <w:snapToGrid w:val="0"/>
        <w:spacing w:line="360" w:lineRule="auto"/>
        <w:rPr>
          <w:rFonts w:ascii="宋体" w:hAnsi="宋体"/>
        </w:rPr>
      </w:pPr>
      <w:r w:rsidRPr="00AD607E">
        <w:rPr>
          <w:rFonts w:ascii="宋体" w:hAnsi="宋体"/>
        </w:rPr>
        <w:t>B．沙丘上造林说明了人类活动可改变群落演替的方向和速度</w:t>
      </w:r>
    </w:p>
    <w:p w:rsidR="00DF6A76" w:rsidRPr="00AD607E" w:rsidRDefault="00DF6A76" w:rsidP="00DF6A76">
      <w:pPr>
        <w:snapToGrid w:val="0"/>
        <w:spacing w:line="360" w:lineRule="auto"/>
        <w:rPr>
          <w:rFonts w:ascii="宋体" w:hAnsi="宋体"/>
        </w:rPr>
      </w:pPr>
      <w:r w:rsidRPr="00AD607E">
        <w:rPr>
          <w:rFonts w:ascii="宋体" w:hAnsi="宋体"/>
        </w:rPr>
        <w:t>C．种群中的个体在水平方向上的分布构成群落的水平结构</w:t>
      </w:r>
    </w:p>
    <w:p w:rsidR="00DF6A76" w:rsidRPr="00AD607E" w:rsidRDefault="00DF6A76" w:rsidP="00DF6A76">
      <w:pPr>
        <w:snapToGrid w:val="0"/>
        <w:spacing w:line="360" w:lineRule="auto"/>
        <w:rPr>
          <w:rFonts w:ascii="宋体" w:hAnsi="宋体"/>
        </w:rPr>
      </w:pPr>
      <w:r w:rsidRPr="00AD607E">
        <w:rPr>
          <w:rFonts w:ascii="宋体" w:hAnsi="宋体"/>
        </w:rPr>
        <w:t>D．群落中的各种群在垂直方向上的分布构成群落的垂直结构</w:t>
      </w:r>
    </w:p>
    <w:p w:rsidR="00DF6A76" w:rsidRPr="00AD607E" w:rsidRDefault="00DF6A76" w:rsidP="00DF6A76">
      <w:pPr>
        <w:snapToGrid w:val="0"/>
        <w:spacing w:line="360" w:lineRule="auto"/>
        <w:rPr>
          <w:rFonts w:ascii="宋体" w:hAnsi="宋体"/>
        </w:rPr>
      </w:pPr>
      <w:r>
        <w:rPr>
          <w:rFonts w:hint="eastAsia"/>
        </w:rPr>
        <w:t>29</w:t>
      </w:r>
      <w:r>
        <w:rPr>
          <w:rFonts w:hint="eastAsia"/>
        </w:rPr>
        <w:t>．</w:t>
      </w:r>
      <w:r w:rsidRPr="00AD607E">
        <w:rPr>
          <w:rFonts w:ascii="宋体" w:hAnsi="宋体"/>
        </w:rPr>
        <w:t>下图表示种群的各个特征之间的关系，下列叙述正确的是(　　)</w:t>
      </w:r>
    </w:p>
    <w:p w:rsidR="00DF6A76" w:rsidRPr="00AD607E" w:rsidRDefault="00DF6A76" w:rsidP="00DF6A76">
      <w:pPr>
        <w:snapToGrid w:val="0"/>
        <w:spacing w:line="360" w:lineRule="auto"/>
        <w:jc w:val="center"/>
        <w:rPr>
          <w:rFonts w:ascii="宋体" w:hAnsi="宋体"/>
        </w:rPr>
      </w:pPr>
      <w:r>
        <w:fldChar w:fldCharType="begin"/>
      </w:r>
      <w:r>
        <w:rPr>
          <w:rFonts w:hint="eastAsia"/>
        </w:rPr>
        <w:instrText>INCLUDEPICTURE "../../../../../Documents%20and%20Settings/Administrator/Application%20Data/Microsoft/Word/STARTUP/INIS/</w:instrText>
      </w:r>
      <w:r>
        <w:rPr>
          <w:rFonts w:hint="eastAsia"/>
        </w:rPr>
        <w:instrText>环境</w:instrText>
      </w:r>
      <w:r>
        <w:rPr>
          <w:rFonts w:hint="eastAsia"/>
        </w:rPr>
        <w:instrText>189.tif" \* MERGEFORMAT</w:instrText>
      </w:r>
      <w:r>
        <w:instrText xml:space="preserve"> </w:instrText>
      </w:r>
      <w:r>
        <w:fldChar w:fldCharType="separate"/>
      </w:r>
      <w:r>
        <w:rPr>
          <w:rFonts w:ascii="宋体" w:hAnsi="宋体"/>
        </w:rPr>
        <w:fldChar w:fldCharType="begin"/>
      </w:r>
      <w:r>
        <w:rPr>
          <w:rFonts w:ascii="宋体" w:hAnsi="宋体"/>
        </w:rPr>
        <w:instrText xml:space="preserve"> </w:instrText>
      </w:r>
      <w:r>
        <w:rPr>
          <w:rFonts w:ascii="宋体" w:hAnsi="宋体" w:hint="eastAsia"/>
        </w:rPr>
        <w:instrText>INCLUDEPICTURE  "C:\\Documents and Settings\\Administrator\\Application Data\\Microsoft\\Word\\STARTUP\\INIS\\环境189.tif" \* MERGEFORMATINET</w:instrText>
      </w:r>
      <w:r>
        <w:rPr>
          <w:rFonts w:ascii="宋体" w:hAnsi="宋体"/>
        </w:rPr>
        <w:instrText xml:space="preserve"> </w:instrText>
      </w:r>
      <w:r>
        <w:rPr>
          <w:rFonts w:ascii="宋体" w:hAnsi="宋体"/>
        </w:rPr>
        <w:fldChar w:fldCharType="separate"/>
      </w:r>
      <w:r>
        <w:rPr>
          <w:rFonts w:ascii="宋体" w:hAnsi="宋体"/>
        </w:rPr>
        <w:fldChar w:fldCharType="begin"/>
      </w:r>
      <w:r>
        <w:rPr>
          <w:rFonts w:ascii="宋体" w:hAnsi="宋体"/>
        </w:rPr>
        <w:instrText xml:space="preserve"> INCLUDEPICTURE  "C:\\Documents and Settings\\Administrator\\Application Data\\Microsoft\\Word\\STARTUP\\INIS\\环境189.tif" \* MERGEFORMATINET </w:instrText>
      </w:r>
      <w:r>
        <w:rPr>
          <w:rFonts w:ascii="宋体" w:hAnsi="宋体"/>
        </w:rPr>
        <w:fldChar w:fldCharType="separate"/>
      </w:r>
      <w:r w:rsidR="00525281">
        <w:rPr>
          <w:rFonts w:ascii="宋体" w:hAnsi="宋体"/>
        </w:rPr>
        <w:fldChar w:fldCharType="begin"/>
      </w:r>
      <w:r w:rsidR="00525281">
        <w:rPr>
          <w:rFonts w:ascii="宋体" w:hAnsi="宋体"/>
        </w:rPr>
        <w:instrText xml:space="preserve"> </w:instrText>
      </w:r>
      <w:r w:rsidR="00525281">
        <w:rPr>
          <w:rFonts w:ascii="宋体" w:hAnsi="宋体"/>
        </w:rPr>
        <w:instrText>INCLUDEPICTURE  "C:\\Documents and Settings\\Administrator\\Application Data\\Microsoft\\Word\\STARTUP\\INIS\\</w:instrText>
      </w:r>
      <w:r w:rsidR="00525281">
        <w:rPr>
          <w:rFonts w:ascii="宋体" w:hAnsi="宋体"/>
        </w:rPr>
        <w:instrText>环境</w:instrText>
      </w:r>
      <w:r w:rsidR="00525281">
        <w:rPr>
          <w:rFonts w:ascii="宋体" w:hAnsi="宋体"/>
        </w:rPr>
        <w:instrText>189.tif" \* MERGEFORMATINET</w:instrText>
      </w:r>
      <w:r w:rsidR="00525281">
        <w:rPr>
          <w:rFonts w:ascii="宋体" w:hAnsi="宋体"/>
        </w:rPr>
        <w:instrText xml:space="preserve"> </w:instrText>
      </w:r>
      <w:r w:rsidR="00525281">
        <w:rPr>
          <w:rFonts w:ascii="宋体" w:hAnsi="宋体"/>
        </w:rPr>
        <w:fldChar w:fldCharType="separate"/>
      </w:r>
      <w:r w:rsidR="00525281">
        <w:rPr>
          <w:rFonts w:ascii="宋体" w:hAnsi="宋体"/>
        </w:rPr>
        <w:pict>
          <v:shape id="_x0000_i1035" type="#_x0000_t75" alt="高中试卷网 http://sj.fjjy.org" style="width:203.35pt;height:73.75pt;mso-position-horizontal-relative:page;mso-position-vertical-relative:page">
            <v:imagedata r:id="rId27" r:href="rId28"/>
          </v:shape>
        </w:pict>
      </w:r>
      <w:r w:rsidR="00525281">
        <w:rPr>
          <w:rFonts w:ascii="宋体" w:hAnsi="宋体"/>
        </w:rPr>
        <w:fldChar w:fldCharType="end"/>
      </w:r>
      <w:r>
        <w:rPr>
          <w:rFonts w:ascii="宋体" w:hAnsi="宋体"/>
        </w:rPr>
        <w:fldChar w:fldCharType="end"/>
      </w:r>
      <w:r>
        <w:rPr>
          <w:rFonts w:ascii="宋体" w:hAnsi="宋体"/>
        </w:rPr>
        <w:fldChar w:fldCharType="end"/>
      </w:r>
      <w:r>
        <w:fldChar w:fldCharType="end"/>
      </w:r>
    </w:p>
    <w:p w:rsidR="00DF6A76" w:rsidRPr="00AD607E" w:rsidRDefault="00DF6A76" w:rsidP="00DF6A76">
      <w:pPr>
        <w:snapToGrid w:val="0"/>
        <w:spacing w:line="360" w:lineRule="auto"/>
        <w:rPr>
          <w:rFonts w:ascii="宋体" w:hAnsi="宋体"/>
        </w:rPr>
      </w:pPr>
      <w:r w:rsidRPr="00AD607E">
        <w:rPr>
          <w:rFonts w:ascii="宋体" w:hAnsi="宋体"/>
        </w:rPr>
        <w:t>A．甲为出生率和死亡率，乙为迁入率和迁出率</w:t>
      </w:r>
    </w:p>
    <w:p w:rsidR="00DF6A76" w:rsidRPr="00AD607E" w:rsidRDefault="00DF6A76" w:rsidP="00DF6A76">
      <w:pPr>
        <w:snapToGrid w:val="0"/>
        <w:spacing w:line="360" w:lineRule="auto"/>
        <w:rPr>
          <w:rFonts w:ascii="宋体" w:hAnsi="宋体"/>
        </w:rPr>
      </w:pPr>
      <w:r w:rsidRPr="00AD607E">
        <w:rPr>
          <w:rFonts w:ascii="宋体" w:hAnsi="宋体"/>
        </w:rPr>
        <w:t>B．丙为性别比例，主要通过影响出生率来间接影响种群密度</w:t>
      </w:r>
    </w:p>
    <w:p w:rsidR="00DF6A76" w:rsidRPr="00AD607E" w:rsidRDefault="00DF6A76" w:rsidP="00DF6A76">
      <w:pPr>
        <w:snapToGrid w:val="0"/>
        <w:spacing w:line="360" w:lineRule="auto"/>
        <w:rPr>
          <w:rFonts w:ascii="宋体" w:hAnsi="宋体"/>
        </w:rPr>
      </w:pPr>
      <w:r w:rsidRPr="00AD607E">
        <w:rPr>
          <w:rFonts w:ascii="宋体" w:hAnsi="宋体"/>
        </w:rPr>
        <w:t>C．丁为年龄组成，每种类型中包括幼年、中年和老年三个年龄期</w:t>
      </w:r>
    </w:p>
    <w:p w:rsidR="00DF6A76" w:rsidRPr="00AD607E" w:rsidRDefault="00DF6A76" w:rsidP="00DF6A76">
      <w:pPr>
        <w:snapToGrid w:val="0"/>
        <w:spacing w:line="360" w:lineRule="auto"/>
        <w:rPr>
          <w:rFonts w:ascii="宋体" w:hAnsi="宋体"/>
        </w:rPr>
      </w:pPr>
      <w:r w:rsidRPr="00AD607E">
        <w:rPr>
          <w:rFonts w:ascii="宋体" w:hAnsi="宋体"/>
        </w:rPr>
        <w:lastRenderedPageBreak/>
        <w:t>D．种群密度是种群最基本数量特征，调查方法有标志重捕法和取样器取样法</w:t>
      </w:r>
    </w:p>
    <w:p w:rsidR="00DF6A76" w:rsidRPr="00600FA7" w:rsidRDefault="00DF6A76" w:rsidP="00DF6A76">
      <w:pPr>
        <w:tabs>
          <w:tab w:val="left" w:pos="4200"/>
          <w:tab w:val="left" w:pos="6405"/>
        </w:tabs>
        <w:snapToGrid w:val="0"/>
        <w:spacing w:line="360" w:lineRule="auto"/>
      </w:pPr>
      <w:r>
        <w:rPr>
          <w:rFonts w:hint="eastAsia"/>
        </w:rPr>
        <w:t>30</w:t>
      </w:r>
      <w:r>
        <w:rPr>
          <w:rFonts w:hint="eastAsia"/>
        </w:rPr>
        <w:t>．</w:t>
      </w:r>
      <w:r w:rsidRPr="00600FA7">
        <w:t>下表为某退耕林地在恢复阶段的研究数据，下列叙述错误的是</w:t>
      </w:r>
      <w:r w:rsidRPr="00600FA7">
        <w:t>(</w:t>
      </w:r>
      <w:r w:rsidRPr="00600FA7">
        <w:t xml:space="preserve">　　</w:t>
      </w:r>
      <w:r w:rsidRPr="00600FA7">
        <w:t>)</w:t>
      </w:r>
    </w:p>
    <w:tbl>
      <w:tblPr>
        <w:tblW w:w="7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1446"/>
        <w:gridCol w:w="1889"/>
        <w:gridCol w:w="1620"/>
      </w:tblGrid>
      <w:tr w:rsidR="00DF6A76" w:rsidRPr="00600FA7" w:rsidTr="00E25893">
        <w:trPr>
          <w:jc w:val="center"/>
        </w:trPr>
        <w:tc>
          <w:tcPr>
            <w:tcW w:w="2864"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群落类型</w:t>
            </w:r>
          </w:p>
        </w:tc>
        <w:tc>
          <w:tcPr>
            <w:tcW w:w="1446"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树种数量</w:t>
            </w:r>
          </w:p>
        </w:tc>
        <w:tc>
          <w:tcPr>
            <w:tcW w:w="1889"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平均胸径</w:t>
            </w:r>
            <w:r w:rsidRPr="00600FA7">
              <w:t>(cm)</w:t>
            </w:r>
          </w:p>
        </w:tc>
        <w:tc>
          <w:tcPr>
            <w:tcW w:w="1620"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平均高度</w:t>
            </w:r>
            <w:r w:rsidRPr="00600FA7">
              <w:t>(m)</w:t>
            </w:r>
          </w:p>
        </w:tc>
      </w:tr>
      <w:tr w:rsidR="00DF6A76" w:rsidRPr="00600FA7" w:rsidTr="00E25893">
        <w:trPr>
          <w:jc w:val="center"/>
        </w:trPr>
        <w:tc>
          <w:tcPr>
            <w:tcW w:w="2864"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rPr>
                <w:rFonts w:ascii="宋体" w:hAnsi="宋体"/>
              </w:rPr>
              <w:t>Ⅰ</w:t>
            </w:r>
            <w:r w:rsidRPr="00600FA7">
              <w:t>：撂荒</w:t>
            </w:r>
            <w:r w:rsidRPr="00600FA7">
              <w:t>7</w:t>
            </w:r>
            <w:r w:rsidRPr="00600FA7">
              <w:t>年的次生林</w:t>
            </w:r>
          </w:p>
        </w:tc>
        <w:tc>
          <w:tcPr>
            <w:tcW w:w="1446"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22</w:t>
            </w:r>
          </w:p>
        </w:tc>
        <w:tc>
          <w:tcPr>
            <w:tcW w:w="1889"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8.7</w:t>
            </w:r>
          </w:p>
        </w:tc>
        <w:tc>
          <w:tcPr>
            <w:tcW w:w="1620"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6.3</w:t>
            </w:r>
          </w:p>
        </w:tc>
      </w:tr>
      <w:tr w:rsidR="00DF6A76" w:rsidRPr="00600FA7" w:rsidTr="00E25893">
        <w:trPr>
          <w:jc w:val="center"/>
        </w:trPr>
        <w:tc>
          <w:tcPr>
            <w:tcW w:w="2864"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rPr>
                <w:rFonts w:ascii="宋体" w:hAnsi="宋体"/>
              </w:rPr>
              <w:t>Ⅱ</w:t>
            </w:r>
            <w:r w:rsidRPr="00600FA7">
              <w:t>：</w:t>
            </w:r>
            <w:r w:rsidRPr="00600FA7">
              <w:t>25</w:t>
            </w:r>
            <w:r w:rsidRPr="00600FA7">
              <w:t>年的次生林</w:t>
            </w:r>
          </w:p>
        </w:tc>
        <w:tc>
          <w:tcPr>
            <w:tcW w:w="1446"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81</w:t>
            </w:r>
          </w:p>
        </w:tc>
        <w:tc>
          <w:tcPr>
            <w:tcW w:w="1889"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10.4</w:t>
            </w:r>
          </w:p>
        </w:tc>
        <w:tc>
          <w:tcPr>
            <w:tcW w:w="1620"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8.4</w:t>
            </w:r>
          </w:p>
        </w:tc>
      </w:tr>
      <w:tr w:rsidR="00DF6A76" w:rsidRPr="00600FA7" w:rsidTr="00E25893">
        <w:trPr>
          <w:jc w:val="center"/>
        </w:trPr>
        <w:tc>
          <w:tcPr>
            <w:tcW w:w="2864"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rPr>
                <w:rFonts w:ascii="宋体" w:hAnsi="宋体"/>
              </w:rPr>
              <w:t>Ⅲ</w:t>
            </w:r>
            <w:r w:rsidRPr="00600FA7">
              <w:t>：</w:t>
            </w:r>
            <w:r w:rsidRPr="00600FA7">
              <w:t>50</w:t>
            </w:r>
            <w:r w:rsidRPr="00600FA7">
              <w:t>年的次生林</w:t>
            </w:r>
          </w:p>
        </w:tc>
        <w:tc>
          <w:tcPr>
            <w:tcW w:w="1446"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96</w:t>
            </w:r>
          </w:p>
        </w:tc>
        <w:tc>
          <w:tcPr>
            <w:tcW w:w="1889"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11.8</w:t>
            </w:r>
          </w:p>
        </w:tc>
        <w:tc>
          <w:tcPr>
            <w:tcW w:w="1620"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9.2</w:t>
            </w:r>
          </w:p>
        </w:tc>
      </w:tr>
      <w:tr w:rsidR="00DF6A76" w:rsidRPr="00600FA7" w:rsidTr="00E25893">
        <w:trPr>
          <w:jc w:val="center"/>
        </w:trPr>
        <w:tc>
          <w:tcPr>
            <w:tcW w:w="2864"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rPr>
                <w:rFonts w:ascii="宋体" w:hAnsi="宋体"/>
              </w:rPr>
              <w:t>Ⅳ</w:t>
            </w:r>
            <w:r w:rsidRPr="00600FA7">
              <w:t>：</w:t>
            </w:r>
            <w:r w:rsidRPr="00600FA7">
              <w:t>150</w:t>
            </w:r>
            <w:r w:rsidRPr="00600FA7">
              <w:t>年以上的近天然林</w:t>
            </w:r>
          </w:p>
        </w:tc>
        <w:tc>
          <w:tcPr>
            <w:tcW w:w="1446"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128</w:t>
            </w:r>
          </w:p>
        </w:tc>
        <w:tc>
          <w:tcPr>
            <w:tcW w:w="1889"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13.7</w:t>
            </w:r>
          </w:p>
        </w:tc>
        <w:tc>
          <w:tcPr>
            <w:tcW w:w="1620" w:type="dxa"/>
            <w:shd w:val="clear" w:color="auto" w:fill="auto"/>
            <w:vAlign w:val="center"/>
          </w:tcPr>
          <w:p w:rsidR="00DF6A76" w:rsidRPr="00600FA7" w:rsidRDefault="00DF6A76" w:rsidP="00E25893">
            <w:pPr>
              <w:tabs>
                <w:tab w:val="left" w:pos="4200"/>
                <w:tab w:val="left" w:pos="6405"/>
              </w:tabs>
              <w:snapToGrid w:val="0"/>
              <w:spacing w:line="360" w:lineRule="auto"/>
              <w:jc w:val="center"/>
            </w:pPr>
            <w:r w:rsidRPr="00600FA7">
              <w:t>10.5</w:t>
            </w:r>
          </w:p>
        </w:tc>
      </w:tr>
    </w:tbl>
    <w:p w:rsidR="00DF6A76" w:rsidRPr="00600FA7" w:rsidRDefault="00DF6A76" w:rsidP="00DF6A76">
      <w:pPr>
        <w:tabs>
          <w:tab w:val="left" w:pos="4200"/>
          <w:tab w:val="left" w:pos="6405"/>
        </w:tabs>
        <w:snapToGrid w:val="0"/>
        <w:spacing w:line="360" w:lineRule="auto"/>
      </w:pPr>
      <w:r w:rsidRPr="00600FA7">
        <w:t>A</w:t>
      </w:r>
      <w:r w:rsidRPr="00600FA7">
        <w:t>．退耕林地的演替属于次生演替</w:t>
      </w:r>
    </w:p>
    <w:p w:rsidR="00DF6A76" w:rsidRPr="00600FA7" w:rsidRDefault="00DF6A76" w:rsidP="00DF6A76">
      <w:pPr>
        <w:tabs>
          <w:tab w:val="left" w:pos="4200"/>
          <w:tab w:val="left" w:pos="6405"/>
        </w:tabs>
        <w:snapToGrid w:val="0"/>
        <w:spacing w:line="360" w:lineRule="auto"/>
      </w:pPr>
      <w:r w:rsidRPr="00600FA7">
        <w:t>B</w:t>
      </w:r>
      <w:r w:rsidRPr="00600FA7">
        <w:t>．调查退耕林地乔木种群密度常采用样方法</w:t>
      </w:r>
    </w:p>
    <w:p w:rsidR="00DF6A76" w:rsidRPr="00600FA7" w:rsidRDefault="00DF6A76" w:rsidP="00DF6A76">
      <w:pPr>
        <w:tabs>
          <w:tab w:val="left" w:pos="4200"/>
          <w:tab w:val="left" w:pos="6405"/>
        </w:tabs>
        <w:snapToGrid w:val="0"/>
        <w:spacing w:line="360" w:lineRule="auto"/>
      </w:pPr>
      <w:r w:rsidRPr="00600FA7">
        <w:t>C</w:t>
      </w:r>
      <w:r w:rsidRPr="00600FA7">
        <w:t>．随着演替的进行，树种数量增长的速度加快</w:t>
      </w:r>
    </w:p>
    <w:p w:rsidR="00DF6A76" w:rsidRPr="00600FA7" w:rsidRDefault="00DF6A76" w:rsidP="00DF6A76">
      <w:pPr>
        <w:tabs>
          <w:tab w:val="left" w:pos="4200"/>
          <w:tab w:val="left" w:pos="6405"/>
        </w:tabs>
        <w:snapToGrid w:val="0"/>
        <w:spacing w:line="360" w:lineRule="auto"/>
      </w:pPr>
      <w:r w:rsidRPr="00600FA7">
        <w:t>D</w:t>
      </w:r>
      <w:r w:rsidRPr="00600FA7">
        <w:t>．退耕林地中植物种类增加，植物间存在着激烈的竞争关系</w:t>
      </w:r>
    </w:p>
    <w:p w:rsidR="00DF6A76" w:rsidRPr="0070125C" w:rsidRDefault="00DF6A76" w:rsidP="00DF6A76">
      <w:pPr>
        <w:snapToGrid w:val="0"/>
        <w:spacing w:line="360" w:lineRule="auto"/>
        <w:rPr>
          <w:rFonts w:ascii="宋体" w:hAnsi="宋体"/>
        </w:rPr>
      </w:pPr>
      <w:r>
        <w:rPr>
          <w:rFonts w:hint="eastAsia"/>
        </w:rPr>
        <w:t>31</w:t>
      </w:r>
      <w:r>
        <w:rPr>
          <w:rFonts w:hint="eastAsia"/>
        </w:rPr>
        <w:t>．</w:t>
      </w:r>
      <w:r w:rsidRPr="0070125C">
        <w:rPr>
          <w:rFonts w:ascii="宋体" w:hAnsi="宋体"/>
        </w:rPr>
        <w:t>下图为某生态系统食物网简图</w:t>
      </w:r>
      <w:r w:rsidRPr="0070125C">
        <w:rPr>
          <w:rFonts w:ascii="宋体" w:hAnsi="宋体"/>
          <w:color w:val="000000"/>
        </w:rPr>
        <w:t>，若E生物种</w:t>
      </w:r>
      <w:r w:rsidRPr="0070125C">
        <w:rPr>
          <w:rFonts w:ascii="宋体" w:hAnsi="宋体"/>
        </w:rPr>
        <w:t>群总能量为7.1×10</w:t>
      </w:r>
      <w:r w:rsidRPr="0070125C">
        <w:rPr>
          <w:rFonts w:ascii="宋体" w:hAnsi="宋体"/>
          <w:vertAlign w:val="superscript"/>
        </w:rPr>
        <w:t>9</w:t>
      </w:r>
      <w:r w:rsidRPr="0070125C">
        <w:rPr>
          <w:rFonts w:ascii="宋体" w:hAnsi="宋体"/>
        </w:rPr>
        <w:t xml:space="preserve"> kJ，B生物种群总能量为2.3×10</w:t>
      </w:r>
      <w:r w:rsidRPr="0070125C">
        <w:rPr>
          <w:rFonts w:ascii="宋体" w:hAnsi="宋体"/>
          <w:vertAlign w:val="superscript"/>
        </w:rPr>
        <w:t>8</w:t>
      </w:r>
      <w:r w:rsidRPr="0070125C">
        <w:rPr>
          <w:rFonts w:ascii="宋体" w:hAnsi="宋体"/>
        </w:rPr>
        <w:t xml:space="preserve"> kJ，从理论上计算，A贮存的总能量最少为(　　)</w:t>
      </w:r>
    </w:p>
    <w:p w:rsidR="00DF6A76" w:rsidRPr="0070125C" w:rsidRDefault="00DF6A76" w:rsidP="00DF6A76">
      <w:pPr>
        <w:snapToGrid w:val="0"/>
        <w:spacing w:line="360" w:lineRule="auto"/>
        <w:ind w:firstLineChars="200" w:firstLine="420"/>
        <w:jc w:val="center"/>
        <w:rPr>
          <w:rFonts w:ascii="宋体" w:hAnsi="宋体"/>
        </w:rPr>
      </w:pPr>
      <w:r>
        <w:fldChar w:fldCharType="begin"/>
      </w:r>
      <w:r>
        <w:rPr>
          <w:rFonts w:hint="eastAsia"/>
        </w:rPr>
        <w:instrText>INCLUDEPICTURE "../../../../../Documents%20and%20Settings/Administrator/Application%20Data/Microsoft/Word/STARTUP/INIS/</w:instrText>
      </w:r>
      <w:r>
        <w:rPr>
          <w:rFonts w:hint="eastAsia"/>
        </w:rPr>
        <w:instrText>环境</w:instrText>
      </w:r>
      <w:r>
        <w:rPr>
          <w:rFonts w:hint="eastAsia"/>
        </w:rPr>
        <w:instrText>255.tif" \* MERGEFORMAT</w:instrText>
      </w:r>
      <w:r>
        <w:instrText xml:space="preserve"> </w:instrText>
      </w:r>
      <w:r>
        <w:fldChar w:fldCharType="separate"/>
      </w:r>
      <w:r>
        <w:rPr>
          <w:rFonts w:ascii="宋体" w:hAnsi="宋体"/>
        </w:rPr>
        <w:fldChar w:fldCharType="begin"/>
      </w:r>
      <w:r>
        <w:rPr>
          <w:rFonts w:ascii="宋体" w:hAnsi="宋体"/>
        </w:rPr>
        <w:instrText xml:space="preserve"> </w:instrText>
      </w:r>
      <w:r>
        <w:rPr>
          <w:rFonts w:ascii="宋体" w:hAnsi="宋体" w:hint="eastAsia"/>
        </w:rPr>
        <w:instrText>INCLUDEPICTURE  "C:\\Documents and Settings\\Administrator\\Application Data\\Microsoft\\Word\\STARTUP\\INIS\\环境255.tif" \* MERGEFORMATINET</w:instrText>
      </w:r>
      <w:r>
        <w:rPr>
          <w:rFonts w:ascii="宋体" w:hAnsi="宋体"/>
        </w:rPr>
        <w:instrText xml:space="preserve"> </w:instrText>
      </w:r>
      <w:r>
        <w:rPr>
          <w:rFonts w:ascii="宋体" w:hAnsi="宋体"/>
        </w:rPr>
        <w:fldChar w:fldCharType="separate"/>
      </w:r>
      <w:r>
        <w:rPr>
          <w:rFonts w:ascii="宋体" w:hAnsi="宋体"/>
        </w:rPr>
        <w:fldChar w:fldCharType="begin"/>
      </w:r>
      <w:r>
        <w:rPr>
          <w:rFonts w:ascii="宋体" w:hAnsi="宋体"/>
        </w:rPr>
        <w:instrText xml:space="preserve"> INCLUDEPICTURE  "C:\\Documents and Settings\\Administrator\\Application Data\\Microsoft\\Word\\STARTUP\\INIS\\环境255.tif" \* MERGEFORMATINET </w:instrText>
      </w:r>
      <w:r>
        <w:rPr>
          <w:rFonts w:ascii="宋体" w:hAnsi="宋体"/>
        </w:rPr>
        <w:fldChar w:fldCharType="separate"/>
      </w:r>
      <w:r w:rsidR="00525281">
        <w:rPr>
          <w:rFonts w:ascii="宋体" w:hAnsi="宋体"/>
        </w:rPr>
        <w:fldChar w:fldCharType="begin"/>
      </w:r>
      <w:r w:rsidR="00525281">
        <w:rPr>
          <w:rFonts w:ascii="宋体" w:hAnsi="宋体"/>
        </w:rPr>
        <w:instrText xml:space="preserve"> </w:instrText>
      </w:r>
      <w:r w:rsidR="00525281">
        <w:rPr>
          <w:rFonts w:ascii="宋体" w:hAnsi="宋体"/>
        </w:rPr>
        <w:instrText>INCLUDEPICTURE  "C:\\Documents and Settings\\Administrator\\Application Data\\Microsoft\\Word\\STA</w:instrText>
      </w:r>
      <w:r w:rsidR="00525281">
        <w:rPr>
          <w:rFonts w:ascii="宋体" w:hAnsi="宋体"/>
        </w:rPr>
        <w:instrText>RTUP\\INIS\\</w:instrText>
      </w:r>
      <w:r w:rsidR="00525281">
        <w:rPr>
          <w:rFonts w:ascii="宋体" w:hAnsi="宋体"/>
        </w:rPr>
        <w:instrText>环境</w:instrText>
      </w:r>
      <w:r w:rsidR="00525281">
        <w:rPr>
          <w:rFonts w:ascii="宋体" w:hAnsi="宋体"/>
        </w:rPr>
        <w:instrText>255.tif" \* MERGEFORMATINET</w:instrText>
      </w:r>
      <w:r w:rsidR="00525281">
        <w:rPr>
          <w:rFonts w:ascii="宋体" w:hAnsi="宋体"/>
        </w:rPr>
        <w:instrText xml:space="preserve"> </w:instrText>
      </w:r>
      <w:r w:rsidR="00525281">
        <w:rPr>
          <w:rFonts w:ascii="宋体" w:hAnsi="宋体"/>
        </w:rPr>
        <w:fldChar w:fldCharType="separate"/>
      </w:r>
      <w:r w:rsidR="00525281">
        <w:rPr>
          <w:rFonts w:ascii="宋体" w:hAnsi="宋体"/>
        </w:rPr>
        <w:pict>
          <v:shape id="图片 1" o:spid="_x0000_i1036" type="#_x0000_t75" alt="高中试卷网 http://sj.fjjy.org" style="width:113.45pt;height:67.4pt;mso-position-horizontal-relative:page;mso-position-vertical-relative:page">
            <v:fill o:detectmouseclick="t"/>
            <v:imagedata r:id="rId29" r:href="rId30"/>
          </v:shape>
        </w:pict>
      </w:r>
      <w:r w:rsidR="00525281">
        <w:rPr>
          <w:rFonts w:ascii="宋体" w:hAnsi="宋体"/>
        </w:rPr>
        <w:fldChar w:fldCharType="end"/>
      </w:r>
      <w:r>
        <w:rPr>
          <w:rFonts w:ascii="宋体" w:hAnsi="宋体"/>
        </w:rPr>
        <w:fldChar w:fldCharType="end"/>
      </w:r>
      <w:r>
        <w:rPr>
          <w:rFonts w:ascii="宋体" w:hAnsi="宋体"/>
        </w:rPr>
        <w:fldChar w:fldCharType="end"/>
      </w:r>
      <w:r>
        <w:fldChar w:fldCharType="end"/>
      </w:r>
    </w:p>
    <w:p w:rsidR="00DF6A76" w:rsidRPr="0070125C" w:rsidRDefault="00DF6A76" w:rsidP="00DF6A76">
      <w:pPr>
        <w:snapToGrid w:val="0"/>
        <w:spacing w:line="360" w:lineRule="auto"/>
        <w:ind w:firstLineChars="200" w:firstLine="420"/>
        <w:rPr>
          <w:rFonts w:ascii="宋体" w:hAnsi="宋体"/>
        </w:rPr>
      </w:pPr>
      <w:r w:rsidRPr="0070125C">
        <w:rPr>
          <w:rFonts w:ascii="宋体" w:hAnsi="宋体"/>
        </w:rPr>
        <w:t>A．7.1×10</w:t>
      </w:r>
      <w:r w:rsidRPr="0070125C">
        <w:rPr>
          <w:rFonts w:ascii="宋体" w:hAnsi="宋体"/>
          <w:vertAlign w:val="superscript"/>
        </w:rPr>
        <w:t>8</w:t>
      </w:r>
      <w:r w:rsidRPr="0070125C">
        <w:rPr>
          <w:rFonts w:ascii="宋体" w:hAnsi="宋体"/>
        </w:rPr>
        <w:t xml:space="preserve"> kJ  B．4.8×10</w:t>
      </w:r>
      <w:r w:rsidRPr="0070125C">
        <w:rPr>
          <w:rFonts w:ascii="宋体" w:hAnsi="宋体"/>
          <w:vertAlign w:val="superscript"/>
        </w:rPr>
        <w:t>7</w:t>
      </w:r>
      <w:r w:rsidRPr="0070125C">
        <w:rPr>
          <w:rFonts w:ascii="宋体" w:hAnsi="宋体"/>
        </w:rPr>
        <w:t xml:space="preserve"> kJ</w:t>
      </w:r>
    </w:p>
    <w:p w:rsidR="00DF6A76" w:rsidRPr="0070125C" w:rsidRDefault="00DF6A76" w:rsidP="00DF6A76">
      <w:pPr>
        <w:snapToGrid w:val="0"/>
        <w:spacing w:line="360" w:lineRule="auto"/>
        <w:ind w:firstLineChars="200" w:firstLine="420"/>
        <w:rPr>
          <w:rFonts w:ascii="宋体" w:hAnsi="宋体"/>
        </w:rPr>
      </w:pPr>
      <w:r w:rsidRPr="0070125C">
        <w:rPr>
          <w:rFonts w:ascii="宋体" w:hAnsi="宋体"/>
        </w:rPr>
        <w:t>C．5.95×10</w:t>
      </w:r>
      <w:r w:rsidRPr="0070125C">
        <w:rPr>
          <w:rFonts w:ascii="宋体" w:hAnsi="宋体"/>
          <w:vertAlign w:val="superscript"/>
        </w:rPr>
        <w:t>7</w:t>
      </w:r>
      <w:r w:rsidRPr="0070125C">
        <w:rPr>
          <w:rFonts w:ascii="宋体" w:hAnsi="宋体"/>
        </w:rPr>
        <w:t xml:space="preserve"> kJ  D．2.3×10</w:t>
      </w:r>
      <w:r w:rsidRPr="0070125C">
        <w:rPr>
          <w:rFonts w:ascii="宋体" w:hAnsi="宋体"/>
          <w:vertAlign w:val="superscript"/>
        </w:rPr>
        <w:t>7</w:t>
      </w:r>
      <w:r w:rsidRPr="0070125C">
        <w:rPr>
          <w:rFonts w:ascii="宋体" w:hAnsi="宋体"/>
        </w:rPr>
        <w:t xml:space="preserve"> kJ</w:t>
      </w:r>
    </w:p>
    <w:p w:rsidR="00DF6A76" w:rsidRPr="0070125C" w:rsidRDefault="00DF6A76" w:rsidP="00DF6A76">
      <w:pPr>
        <w:snapToGrid w:val="0"/>
        <w:spacing w:line="360" w:lineRule="auto"/>
        <w:rPr>
          <w:rFonts w:ascii="宋体" w:hAnsi="宋体"/>
        </w:rPr>
      </w:pPr>
      <w:r>
        <w:rPr>
          <w:rFonts w:hint="eastAsia"/>
        </w:rPr>
        <w:t>32</w:t>
      </w:r>
      <w:r>
        <w:rPr>
          <w:rFonts w:hint="eastAsia"/>
        </w:rPr>
        <w:t>．</w:t>
      </w:r>
      <w:r w:rsidRPr="0070125C">
        <w:rPr>
          <w:rFonts w:ascii="宋体" w:hAnsi="宋体"/>
        </w:rPr>
        <w:t>下列关于生态系统结构、功能以及稳定性的叙述，正确的是(　　)</w:t>
      </w:r>
    </w:p>
    <w:p w:rsidR="00DF6A76" w:rsidRPr="0070125C" w:rsidRDefault="00DF6A76" w:rsidP="00DF6A76">
      <w:pPr>
        <w:snapToGrid w:val="0"/>
        <w:spacing w:line="360" w:lineRule="auto"/>
        <w:ind w:firstLineChars="200" w:firstLine="420"/>
        <w:rPr>
          <w:rFonts w:ascii="宋体" w:hAnsi="宋体"/>
        </w:rPr>
      </w:pPr>
      <w:r w:rsidRPr="0070125C">
        <w:rPr>
          <w:rFonts w:ascii="宋体" w:hAnsi="宋体"/>
        </w:rPr>
        <w:t>A．物质循环的范围是生命系统的最高层次</w:t>
      </w:r>
    </w:p>
    <w:p w:rsidR="00DF6A76" w:rsidRPr="0070125C" w:rsidRDefault="00DF6A76" w:rsidP="00DF6A76">
      <w:pPr>
        <w:snapToGrid w:val="0"/>
        <w:spacing w:line="360" w:lineRule="auto"/>
        <w:ind w:firstLineChars="200" w:firstLine="420"/>
        <w:rPr>
          <w:rFonts w:ascii="宋体" w:hAnsi="宋体"/>
        </w:rPr>
      </w:pPr>
      <w:r w:rsidRPr="0070125C">
        <w:rPr>
          <w:rFonts w:ascii="宋体" w:hAnsi="宋体"/>
        </w:rPr>
        <w:t>B．生态系统达到相对稳定时不需要能量的输入</w:t>
      </w:r>
    </w:p>
    <w:p w:rsidR="00DF6A76" w:rsidRPr="0070125C" w:rsidRDefault="00DF6A76" w:rsidP="00DF6A76">
      <w:pPr>
        <w:snapToGrid w:val="0"/>
        <w:spacing w:line="360" w:lineRule="auto"/>
        <w:ind w:firstLineChars="200" w:firstLine="420"/>
        <w:rPr>
          <w:rFonts w:ascii="宋体" w:hAnsi="宋体"/>
        </w:rPr>
      </w:pPr>
      <w:r w:rsidRPr="0070125C">
        <w:rPr>
          <w:rFonts w:ascii="宋体" w:hAnsi="宋体"/>
        </w:rPr>
        <w:t>C．生态系统中的信息传递对所有捕食者来说都是有利的</w:t>
      </w:r>
    </w:p>
    <w:p w:rsidR="00DF6A76" w:rsidRPr="0070125C" w:rsidRDefault="00DF6A76" w:rsidP="00DF6A76">
      <w:pPr>
        <w:snapToGrid w:val="0"/>
        <w:spacing w:line="360" w:lineRule="auto"/>
        <w:ind w:firstLineChars="200" w:firstLine="420"/>
        <w:rPr>
          <w:rFonts w:ascii="宋体" w:hAnsi="宋体"/>
        </w:rPr>
      </w:pPr>
      <w:r w:rsidRPr="0070125C">
        <w:rPr>
          <w:rFonts w:ascii="宋体" w:hAnsi="宋体"/>
        </w:rPr>
        <w:t>D．一个越不容易被破坏的生态系统一旦被破坏后恢复起来越容易</w:t>
      </w:r>
    </w:p>
    <w:p w:rsidR="00DF6A76" w:rsidRPr="00891122" w:rsidRDefault="00DF6A76" w:rsidP="00DF6A76">
      <w:pPr>
        <w:tabs>
          <w:tab w:val="left" w:pos="4200"/>
          <w:tab w:val="left" w:pos="6405"/>
        </w:tabs>
        <w:snapToGrid w:val="0"/>
        <w:spacing w:line="360" w:lineRule="auto"/>
      </w:pPr>
      <w:r>
        <w:rPr>
          <w:rFonts w:hint="eastAsia"/>
        </w:rPr>
        <w:t>33</w:t>
      </w:r>
      <w:r>
        <w:rPr>
          <w:rFonts w:hint="eastAsia"/>
        </w:rPr>
        <w:t>．</w:t>
      </w:r>
      <w:r w:rsidRPr="00891122">
        <w:t>物质循环、能量流动和信息传递是生态系统的基本功能，下列说法与事实不符的</w:t>
      </w:r>
      <w:r w:rsidRPr="00891122">
        <w:t>(</w:t>
      </w:r>
      <w:r w:rsidRPr="00891122">
        <w:t xml:space="preserve">　　</w:t>
      </w:r>
      <w:r w:rsidRPr="00891122">
        <w:t>)</w:t>
      </w:r>
    </w:p>
    <w:p w:rsidR="00DF6A76" w:rsidRPr="00891122" w:rsidRDefault="00DF6A76" w:rsidP="00DF6A76">
      <w:pPr>
        <w:tabs>
          <w:tab w:val="left" w:pos="4200"/>
          <w:tab w:val="left" w:pos="6405"/>
        </w:tabs>
        <w:snapToGrid w:val="0"/>
        <w:spacing w:line="360" w:lineRule="auto"/>
      </w:pPr>
      <w:r w:rsidRPr="00891122">
        <w:t>A</w:t>
      </w:r>
      <w:r w:rsidRPr="00891122">
        <w:t>．物质循环是能量流动的基础，能量流动是物质循环的动力</w:t>
      </w:r>
    </w:p>
    <w:p w:rsidR="00DF6A76" w:rsidRPr="00891122" w:rsidRDefault="00DF6A76" w:rsidP="00DF6A76">
      <w:pPr>
        <w:tabs>
          <w:tab w:val="left" w:pos="4200"/>
          <w:tab w:val="left" w:pos="6405"/>
        </w:tabs>
        <w:snapToGrid w:val="0"/>
        <w:spacing w:line="360" w:lineRule="auto"/>
      </w:pPr>
      <w:r w:rsidRPr="00891122">
        <w:t>B</w:t>
      </w:r>
      <w:r w:rsidRPr="00891122">
        <w:t>．生态系统各个生物之间的信息传递是双向进行的</w:t>
      </w:r>
    </w:p>
    <w:p w:rsidR="00DF6A76" w:rsidRPr="00891122" w:rsidRDefault="00DF6A76" w:rsidP="00DF6A76">
      <w:pPr>
        <w:tabs>
          <w:tab w:val="left" w:pos="4200"/>
          <w:tab w:val="left" w:pos="6405"/>
        </w:tabs>
        <w:snapToGrid w:val="0"/>
        <w:spacing w:line="360" w:lineRule="auto"/>
      </w:pPr>
      <w:r w:rsidRPr="00891122">
        <w:t>C</w:t>
      </w:r>
      <w:r w:rsidRPr="00891122">
        <w:t>．生态系统的反馈调节必须依赖于生态系统的信息传递</w:t>
      </w:r>
    </w:p>
    <w:p w:rsidR="00DF6A76" w:rsidRPr="00891122" w:rsidRDefault="00DF6A76" w:rsidP="00DF6A76">
      <w:pPr>
        <w:tabs>
          <w:tab w:val="left" w:pos="4200"/>
          <w:tab w:val="left" w:pos="6405"/>
        </w:tabs>
        <w:snapToGrid w:val="0"/>
        <w:spacing w:line="360" w:lineRule="auto"/>
      </w:pPr>
      <w:r w:rsidRPr="00891122">
        <w:t>D</w:t>
      </w:r>
      <w:r w:rsidRPr="00891122">
        <w:t>．生态农业利用了能量多级利用的原理，提高了能量在各营养级间的传递效率</w:t>
      </w:r>
    </w:p>
    <w:p w:rsidR="00DF6A76" w:rsidRPr="00891122" w:rsidRDefault="00DF6A76" w:rsidP="00DF6A76">
      <w:pPr>
        <w:tabs>
          <w:tab w:val="left" w:pos="4200"/>
          <w:tab w:val="left" w:pos="6405"/>
        </w:tabs>
        <w:snapToGrid w:val="0"/>
        <w:spacing w:line="360" w:lineRule="auto"/>
      </w:pPr>
      <w:r>
        <w:rPr>
          <w:rFonts w:hint="eastAsia"/>
        </w:rPr>
        <w:t>34</w:t>
      </w:r>
      <w:r>
        <w:rPr>
          <w:rFonts w:hint="eastAsia"/>
        </w:rPr>
        <w:t>．</w:t>
      </w:r>
      <w:r w:rsidRPr="00891122">
        <w:t>右图是我国北方处于平衡状态的某森林生态系统的碳循环示意图，箭头表示碳传递方向，字母表示碳传递途径。下列各项叙述不正确的是</w:t>
      </w:r>
      <w:r w:rsidRPr="00891122">
        <w:t>(</w:t>
      </w:r>
      <w:r w:rsidRPr="00891122">
        <w:t xml:space="preserve">　　</w:t>
      </w:r>
      <w:r w:rsidRPr="00891122">
        <w:t>)</w:t>
      </w:r>
    </w:p>
    <w:p w:rsidR="00DF6A76" w:rsidRPr="00891122" w:rsidRDefault="00525281" w:rsidP="00DF6A76">
      <w:pPr>
        <w:tabs>
          <w:tab w:val="left" w:pos="4200"/>
          <w:tab w:val="left" w:pos="6405"/>
        </w:tabs>
        <w:snapToGrid w:val="0"/>
        <w:spacing w:line="360" w:lineRule="auto"/>
      </w:pPr>
      <w:r>
        <w:rPr>
          <w:noProof/>
        </w:rPr>
        <w:pict>
          <v:shape id="_x0000_s1027" type="#_x0000_t75" alt="高中试卷网 http://sj.fjjy.org" style="position:absolute;left:0;text-align:left;margin-left:348.15pt;margin-top:15.25pt;width:116.45pt;height:110.4pt;z-index:2">
            <v:imagedata r:id="rId31" o:title=""/>
            <w10:wrap type="square"/>
          </v:shape>
        </w:pict>
      </w:r>
      <w:r w:rsidR="00DF6A76" w:rsidRPr="00891122">
        <w:t>A</w:t>
      </w:r>
      <w:r w:rsidR="00DF6A76" w:rsidRPr="00891122">
        <w:t>．碳从植物体流入动物体的主要形式是有机物</w:t>
      </w:r>
    </w:p>
    <w:p w:rsidR="00DF6A76" w:rsidRPr="00891122" w:rsidRDefault="00DF6A76" w:rsidP="00DF6A76">
      <w:pPr>
        <w:tabs>
          <w:tab w:val="left" w:pos="4200"/>
          <w:tab w:val="left" w:pos="6405"/>
        </w:tabs>
        <w:snapToGrid w:val="0"/>
        <w:spacing w:line="360" w:lineRule="auto"/>
      </w:pPr>
      <w:r w:rsidRPr="00891122">
        <w:lastRenderedPageBreak/>
        <w:t>B</w:t>
      </w:r>
      <w:r w:rsidRPr="00891122">
        <w:t>．</w:t>
      </w:r>
      <w:r w:rsidRPr="00891122">
        <w:t>a</w:t>
      </w:r>
      <w:r w:rsidRPr="00891122">
        <w:t>途径是通过光合作用实现的，</w:t>
      </w:r>
      <w:r w:rsidRPr="00891122">
        <w:t>b</w:t>
      </w:r>
      <w:r w:rsidRPr="00891122">
        <w:t>、</w:t>
      </w:r>
      <w:r w:rsidRPr="00891122">
        <w:t>d</w:t>
      </w:r>
      <w:r w:rsidRPr="00891122">
        <w:t>、</w:t>
      </w:r>
      <w:r w:rsidRPr="00891122">
        <w:t>g</w:t>
      </w:r>
      <w:r w:rsidRPr="00891122">
        <w:t>途径是通过呼吸作用实现的</w:t>
      </w:r>
    </w:p>
    <w:p w:rsidR="00DF6A76" w:rsidRPr="00891122" w:rsidRDefault="00DF6A76" w:rsidP="00DF6A76">
      <w:pPr>
        <w:tabs>
          <w:tab w:val="left" w:pos="4200"/>
          <w:tab w:val="left" w:pos="6405"/>
        </w:tabs>
        <w:snapToGrid w:val="0"/>
        <w:spacing w:line="360" w:lineRule="auto"/>
      </w:pPr>
      <w:r w:rsidRPr="00891122">
        <w:t>C</w:t>
      </w:r>
      <w:r w:rsidRPr="00891122">
        <w:t>．碳在生物群落与无机环境之间的循环主要是以二氧化碳的形式进行</w:t>
      </w:r>
    </w:p>
    <w:p w:rsidR="00DF6A76" w:rsidRPr="00891122" w:rsidRDefault="00DF6A76" w:rsidP="00DF6A76">
      <w:pPr>
        <w:tabs>
          <w:tab w:val="left" w:pos="4200"/>
          <w:tab w:val="left" w:pos="6405"/>
        </w:tabs>
        <w:snapToGrid w:val="0"/>
        <w:spacing w:line="360" w:lineRule="auto"/>
      </w:pPr>
      <w:r w:rsidRPr="00891122">
        <w:t>D</w:t>
      </w:r>
      <w:r w:rsidRPr="00891122">
        <w:t>．如果图中的字母表示碳元素传递的数量，则夏季</w:t>
      </w:r>
      <w:r w:rsidRPr="00891122">
        <w:t>a</w:t>
      </w:r>
      <w:r w:rsidRPr="00891122">
        <w:t>、</w:t>
      </w:r>
      <w:r w:rsidRPr="00891122">
        <w:t>b</w:t>
      </w:r>
      <w:r w:rsidRPr="00891122">
        <w:t>、</w:t>
      </w:r>
      <w:r w:rsidRPr="00891122">
        <w:t>c</w:t>
      </w:r>
      <w:r w:rsidRPr="00891122">
        <w:t>、</w:t>
      </w:r>
      <w:r w:rsidRPr="00891122">
        <w:t>e</w:t>
      </w:r>
      <w:r w:rsidRPr="00891122">
        <w:t>之间的关系可表示为</w:t>
      </w:r>
      <w:r w:rsidRPr="00891122">
        <w:t>a</w:t>
      </w:r>
      <w:r w:rsidRPr="00891122">
        <w:t>＝</w:t>
      </w:r>
      <w:r w:rsidRPr="00891122">
        <w:t>b</w:t>
      </w:r>
      <w:r w:rsidRPr="00891122">
        <w:t>＋</w:t>
      </w:r>
      <w:r w:rsidRPr="00891122">
        <w:t>c</w:t>
      </w:r>
      <w:r w:rsidRPr="00891122">
        <w:t>＋</w:t>
      </w:r>
      <w:r w:rsidRPr="00891122">
        <w:t>e</w:t>
      </w:r>
    </w:p>
    <w:p w:rsidR="00DF6A76" w:rsidRPr="00891122" w:rsidRDefault="00DF6A76" w:rsidP="00DF6A76">
      <w:pPr>
        <w:tabs>
          <w:tab w:val="left" w:pos="4200"/>
          <w:tab w:val="left" w:pos="6405"/>
        </w:tabs>
        <w:snapToGrid w:val="0"/>
        <w:spacing w:line="360" w:lineRule="auto"/>
      </w:pPr>
      <w:r>
        <w:rPr>
          <w:rFonts w:hint="eastAsia"/>
        </w:rPr>
        <w:t>35</w:t>
      </w:r>
      <w:r>
        <w:rPr>
          <w:rFonts w:hint="eastAsia"/>
        </w:rPr>
        <w:t>．</w:t>
      </w:r>
      <w:r w:rsidRPr="00891122">
        <w:t>近几年国家投入巨资植树造林，大大提高了植被的覆盖率，在生态保护等方面取得了一定成就，但绝大多数的人工林，远看一片绿，近看一片黄</w:t>
      </w:r>
      <w:r w:rsidRPr="00891122">
        <w:t>(</w:t>
      </w:r>
      <w:r w:rsidRPr="00891122">
        <w:t>地表植被极少</w:t>
      </w:r>
      <w:r w:rsidRPr="00891122">
        <w:t>)</w:t>
      </w:r>
      <w:r w:rsidRPr="00891122">
        <w:t>。有些专家指出：大面积的人工林，树多了但森林生态功能却衰退了，是表面绿化，是</w:t>
      </w:r>
      <w:r w:rsidRPr="00891122">
        <w:rPr>
          <w:rFonts w:ascii="宋体" w:hAnsi="宋体"/>
        </w:rPr>
        <w:t>“</w:t>
      </w:r>
      <w:r w:rsidRPr="00891122">
        <w:t>绿色沙漠</w:t>
      </w:r>
      <w:r w:rsidRPr="00891122">
        <w:rPr>
          <w:rFonts w:ascii="宋体" w:hAnsi="宋体"/>
        </w:rPr>
        <w:t>”</w:t>
      </w:r>
      <w:r w:rsidRPr="00891122">
        <w:t>。下列对</w:t>
      </w:r>
      <w:r w:rsidRPr="00891122">
        <w:rPr>
          <w:rFonts w:ascii="宋体" w:hAnsi="宋体"/>
        </w:rPr>
        <w:t>“</w:t>
      </w:r>
      <w:r w:rsidRPr="00891122">
        <w:t>绿色沙漠</w:t>
      </w:r>
      <w:r w:rsidRPr="00891122">
        <w:rPr>
          <w:rFonts w:ascii="宋体" w:hAnsi="宋体"/>
        </w:rPr>
        <w:t>”</w:t>
      </w:r>
      <w:r w:rsidRPr="00891122">
        <w:t>的看法不正确的是</w:t>
      </w:r>
      <w:r w:rsidRPr="00891122">
        <w:t xml:space="preserve">   (</w:t>
      </w:r>
      <w:r w:rsidRPr="00891122">
        <w:t xml:space="preserve">　　</w:t>
      </w:r>
      <w:r w:rsidRPr="00891122">
        <w:t>)</w:t>
      </w:r>
    </w:p>
    <w:p w:rsidR="00DF6A76" w:rsidRPr="00891122" w:rsidRDefault="00DF6A76" w:rsidP="00DF6A76">
      <w:pPr>
        <w:tabs>
          <w:tab w:val="left" w:pos="4200"/>
          <w:tab w:val="left" w:pos="6405"/>
        </w:tabs>
        <w:snapToGrid w:val="0"/>
        <w:spacing w:line="360" w:lineRule="auto"/>
      </w:pPr>
      <w:r w:rsidRPr="00891122">
        <w:t>A</w:t>
      </w:r>
      <w:r w:rsidRPr="00891122">
        <w:t>．该群落的结构单一，垂直分层现象不明显</w:t>
      </w:r>
    </w:p>
    <w:p w:rsidR="00DF6A76" w:rsidRPr="00891122" w:rsidRDefault="00DF6A76" w:rsidP="00DF6A76">
      <w:pPr>
        <w:tabs>
          <w:tab w:val="left" w:pos="4200"/>
          <w:tab w:val="left" w:pos="6405"/>
        </w:tabs>
        <w:snapToGrid w:val="0"/>
        <w:spacing w:line="360" w:lineRule="auto"/>
      </w:pPr>
      <w:r w:rsidRPr="00891122">
        <w:t>B</w:t>
      </w:r>
      <w:r w:rsidRPr="00891122">
        <w:t>．该系统抵抗力稳定性比自然林强</w:t>
      </w:r>
    </w:p>
    <w:p w:rsidR="00DF6A76" w:rsidRPr="00891122" w:rsidRDefault="00DF6A76" w:rsidP="00DF6A76">
      <w:pPr>
        <w:tabs>
          <w:tab w:val="left" w:pos="4200"/>
          <w:tab w:val="left" w:pos="6405"/>
        </w:tabs>
        <w:snapToGrid w:val="0"/>
        <w:spacing w:line="360" w:lineRule="auto"/>
      </w:pPr>
      <w:r w:rsidRPr="00891122">
        <w:t>C</w:t>
      </w:r>
      <w:r w:rsidRPr="00891122">
        <w:t>．动植物种类稀少，生物多样性水平极低，易遭病虫害</w:t>
      </w:r>
    </w:p>
    <w:p w:rsidR="00DF6A76" w:rsidRPr="00891122" w:rsidRDefault="00DF6A76" w:rsidP="00DF6A76">
      <w:pPr>
        <w:tabs>
          <w:tab w:val="left" w:pos="4200"/>
          <w:tab w:val="left" w:pos="6405"/>
        </w:tabs>
        <w:snapToGrid w:val="0"/>
        <w:spacing w:line="360" w:lineRule="auto"/>
      </w:pPr>
      <w:r w:rsidRPr="00891122">
        <w:t>D</w:t>
      </w:r>
      <w:r w:rsidRPr="00891122">
        <w:t>．单一树种因树龄、高矮接近，生长密集，导致地表植被缺乏，易发生水土流失</w:t>
      </w:r>
    </w:p>
    <w:p w:rsidR="00DF6A76" w:rsidRPr="00891122" w:rsidRDefault="00DF6A76" w:rsidP="00DF6A76">
      <w:pPr>
        <w:tabs>
          <w:tab w:val="left" w:pos="4200"/>
          <w:tab w:val="left" w:pos="6405"/>
        </w:tabs>
        <w:snapToGrid w:val="0"/>
        <w:spacing w:line="360" w:lineRule="auto"/>
      </w:pPr>
      <w:r>
        <w:rPr>
          <w:rFonts w:hint="eastAsia"/>
        </w:rPr>
        <w:t>36</w:t>
      </w:r>
      <w:r>
        <w:rPr>
          <w:rFonts w:hint="eastAsia"/>
        </w:rPr>
        <w:t>．</w:t>
      </w:r>
      <w:r w:rsidRPr="00891122">
        <w:t>.</w:t>
      </w:r>
      <w:r w:rsidRPr="00891122">
        <w:t>如图为某食物网，则下列正确的叙述有</w:t>
      </w:r>
      <w:r w:rsidRPr="00891122">
        <w:t>(</w:t>
      </w:r>
      <w:r w:rsidRPr="00891122">
        <w:t xml:space="preserve">　　</w:t>
      </w:r>
      <w:r w:rsidRPr="00891122">
        <w:t>)</w:t>
      </w:r>
    </w:p>
    <w:p w:rsidR="00DF6A76" w:rsidRPr="00891122" w:rsidRDefault="00DF6A76" w:rsidP="00DF6A76">
      <w:pPr>
        <w:tabs>
          <w:tab w:val="left" w:pos="4200"/>
          <w:tab w:val="left" w:pos="6405"/>
        </w:tabs>
        <w:snapToGrid w:val="0"/>
        <w:spacing w:line="360" w:lineRule="auto"/>
        <w:jc w:val="center"/>
      </w:pP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\\Desktop\\SW\\1\\DQ161B.TIF" \* MERGEFORMATINET</w:instrText>
      </w:r>
      <w:r>
        <w:instrText xml:space="preserve"> </w:instrText>
      </w:r>
      <w:r>
        <w:fldChar w:fldCharType="separate"/>
      </w: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\\Desktop\\SW\\1\\DQ161B.TIF" \* MERGEFORMATINET</w:instrText>
      </w:r>
      <w:r>
        <w:instrText xml:space="preserve"> </w:instrText>
      </w:r>
      <w:r>
        <w:fldChar w:fldCharType="separate"/>
      </w:r>
      <w:r w:rsidR="00525281">
        <w:fldChar w:fldCharType="begin"/>
      </w:r>
      <w:r w:rsidR="00525281">
        <w:instrText xml:space="preserve"> </w:instrText>
      </w:r>
      <w:r w:rsidR="00525281">
        <w:rPr>
          <w:rFonts w:hint="eastAsia"/>
        </w:rPr>
        <w:instrText>INCLUDEPICTURE  "C:\\Users\\User2017\\Desktop\\</w:instrText>
      </w:r>
      <w:r w:rsidR="00525281">
        <w:rPr>
          <w:rFonts w:hint="eastAsia"/>
        </w:rPr>
        <w:instrText>新建文件夹</w:instrText>
      </w:r>
      <w:r w:rsidR="00525281">
        <w:rPr>
          <w:rFonts w:hint="eastAsia"/>
        </w:rPr>
        <w:instrText xml:space="preserve"> (2)\\1\\DQ161B.TIF" \* MERGEFORMATINET</w:instrText>
      </w:r>
      <w:r w:rsidR="00525281">
        <w:instrText xml:space="preserve"> </w:instrText>
      </w:r>
      <w:r w:rsidR="00525281">
        <w:fldChar w:fldCharType="separate"/>
      </w:r>
      <w:r w:rsidR="00701ED8">
        <w:pict>
          <v:shape id="_x0000_i1037" type="#_x0000_t75" alt="高中试卷网 http://sj.fjjy.org" style="width:130.75pt;height:89.85pt">
            <v:imagedata r:id="rId32" r:href="rId33"/>
          </v:shape>
        </w:pict>
      </w:r>
      <w:r w:rsidR="00525281">
        <w:fldChar w:fldCharType="end"/>
      </w:r>
      <w:r>
        <w:fldChar w:fldCharType="end"/>
      </w:r>
      <w:r>
        <w:fldChar w:fldCharType="end"/>
      </w:r>
    </w:p>
    <w:p w:rsidR="00DF6A76" w:rsidRPr="00891122" w:rsidRDefault="00DF6A76" w:rsidP="00DF6A76">
      <w:pPr>
        <w:tabs>
          <w:tab w:val="left" w:pos="4200"/>
          <w:tab w:val="left" w:pos="6405"/>
        </w:tabs>
        <w:snapToGrid w:val="0"/>
        <w:spacing w:line="360" w:lineRule="auto"/>
      </w:pPr>
      <w:r w:rsidRPr="00891122">
        <w:t>A</w:t>
      </w:r>
      <w:r w:rsidRPr="00891122">
        <w:t>．图中共有</w:t>
      </w:r>
      <w:r w:rsidRPr="00891122">
        <w:t>7</w:t>
      </w:r>
      <w:r w:rsidRPr="00891122">
        <w:t>条食物链</w:t>
      </w:r>
    </w:p>
    <w:p w:rsidR="00DF6A76" w:rsidRPr="00891122" w:rsidRDefault="00DF6A76" w:rsidP="00DF6A76">
      <w:pPr>
        <w:tabs>
          <w:tab w:val="left" w:pos="4200"/>
          <w:tab w:val="left" w:pos="6405"/>
        </w:tabs>
        <w:snapToGrid w:val="0"/>
        <w:spacing w:line="360" w:lineRule="auto"/>
      </w:pPr>
      <w:r w:rsidRPr="00891122">
        <w:t>B</w:t>
      </w:r>
      <w:r w:rsidRPr="00891122">
        <w:t>．图中成分加上细菌、真菌即为生物群落</w:t>
      </w:r>
    </w:p>
    <w:p w:rsidR="00DF6A76" w:rsidRPr="00891122" w:rsidRDefault="00DF6A76" w:rsidP="00DF6A76">
      <w:pPr>
        <w:tabs>
          <w:tab w:val="left" w:pos="4200"/>
          <w:tab w:val="left" w:pos="6405"/>
        </w:tabs>
        <w:snapToGrid w:val="0"/>
        <w:spacing w:line="360" w:lineRule="auto"/>
      </w:pPr>
      <w:r w:rsidRPr="00891122">
        <w:t>C</w:t>
      </w:r>
      <w:r w:rsidRPr="00891122">
        <w:t>．若能量传递效率为</w:t>
      </w:r>
      <w:r w:rsidRPr="00891122">
        <w:t>20%</w:t>
      </w:r>
      <w:r w:rsidRPr="00891122">
        <w:t>，</w:t>
      </w:r>
      <w:r w:rsidRPr="00891122">
        <w:t>D</w:t>
      </w:r>
      <w:r w:rsidRPr="00891122">
        <w:t>每增重</w:t>
      </w:r>
      <w:smartTag w:uri="urn:schemas-microsoft-com:office:smarttags" w:element="chmetcnv">
        <w:smartTagPr>
          <w:attr w:name="UnitName" w:val="g"/>
          <w:attr w:name="SourceValue" w:val="1"/>
          <w:attr w:name="HasSpace" w:val="True"/>
          <w:attr w:name="Negative" w:val="False"/>
          <w:attr w:name="NumberType" w:val="1"/>
          <w:attr w:name="TCSC" w:val="0"/>
        </w:smartTagPr>
        <w:r w:rsidRPr="00891122">
          <w:t>1 g</w:t>
        </w:r>
      </w:smartTag>
      <w:r w:rsidRPr="00891122">
        <w:t>，则</w:t>
      </w:r>
      <w:r w:rsidRPr="00891122">
        <w:t>A</w:t>
      </w:r>
      <w:r w:rsidRPr="00891122">
        <w:t>被消耗</w:t>
      </w:r>
      <w:smartTag w:uri="urn:schemas-microsoft-com:office:smarttags" w:element="chmetcnv">
        <w:smartTagPr>
          <w:attr w:name="UnitName" w:val="g"/>
          <w:attr w:name="SourceValue" w:val="25"/>
          <w:attr w:name="HasSpace" w:val="True"/>
          <w:attr w:name="Negative" w:val="False"/>
          <w:attr w:name="NumberType" w:val="1"/>
          <w:attr w:name="TCSC" w:val="0"/>
        </w:smartTagPr>
        <w:r w:rsidRPr="00891122">
          <w:t>25 g</w:t>
        </w:r>
      </w:smartTag>
    </w:p>
    <w:p w:rsidR="00DF6A76" w:rsidRPr="00891122" w:rsidRDefault="00DF6A76" w:rsidP="00DF6A76">
      <w:pPr>
        <w:tabs>
          <w:tab w:val="left" w:pos="4200"/>
          <w:tab w:val="left" w:pos="6405"/>
        </w:tabs>
        <w:snapToGrid w:val="0"/>
        <w:spacing w:line="360" w:lineRule="auto"/>
      </w:pPr>
      <w:r w:rsidRPr="00891122">
        <w:t>D</w:t>
      </w:r>
      <w:r w:rsidRPr="00891122">
        <w:t>．当</w:t>
      </w:r>
      <w:r w:rsidRPr="00891122">
        <w:t>E</w:t>
      </w:r>
      <w:r w:rsidRPr="00891122">
        <w:t>减少时，短期内</w:t>
      </w:r>
      <w:r w:rsidRPr="00891122">
        <w:t>H</w:t>
      </w:r>
      <w:r w:rsidRPr="00891122">
        <w:t>的数量将保持稳定</w:t>
      </w:r>
    </w:p>
    <w:p w:rsidR="00DF6A76" w:rsidRPr="00891122" w:rsidRDefault="00DF6A76" w:rsidP="00DF6A76">
      <w:pPr>
        <w:tabs>
          <w:tab w:val="left" w:pos="4200"/>
          <w:tab w:val="left" w:pos="6405"/>
        </w:tabs>
        <w:snapToGrid w:val="0"/>
        <w:spacing w:line="360" w:lineRule="auto"/>
      </w:pPr>
      <w:r>
        <w:rPr>
          <w:rFonts w:hint="eastAsia"/>
        </w:rPr>
        <w:t>37</w:t>
      </w:r>
      <w:r>
        <w:rPr>
          <w:rFonts w:hint="eastAsia"/>
        </w:rPr>
        <w:t>．</w:t>
      </w:r>
      <w:r w:rsidRPr="00891122">
        <w:t>研究人员在甲、乙两个不同的生态系统调查后，发现两个生态系统的生产者总能量相同，甲生态系统只有初级和次级消费者，乙生态系统则有初级、次级、三级和四级消费者。如果其他的因素都一样，则下列叙述正确的是</w:t>
      </w:r>
      <w:r w:rsidRPr="00891122">
        <w:t xml:space="preserve">   (</w:t>
      </w:r>
      <w:r w:rsidRPr="00891122">
        <w:t xml:space="preserve">　　</w:t>
      </w:r>
      <w:r w:rsidRPr="00891122">
        <w:t>)</w:t>
      </w:r>
    </w:p>
    <w:p w:rsidR="00DF6A76" w:rsidRPr="00891122" w:rsidRDefault="00DF6A76" w:rsidP="00DF6A76">
      <w:pPr>
        <w:tabs>
          <w:tab w:val="left" w:pos="4200"/>
          <w:tab w:val="left" w:pos="6405"/>
        </w:tabs>
        <w:snapToGrid w:val="0"/>
        <w:spacing w:line="360" w:lineRule="auto"/>
      </w:pPr>
      <w:r w:rsidRPr="00891122">
        <w:t>A</w:t>
      </w:r>
      <w:r w:rsidRPr="00891122">
        <w:t>．甲、乙两个生态系统消费者的总能量都小于生产者的总能量</w:t>
      </w:r>
    </w:p>
    <w:p w:rsidR="00DF6A76" w:rsidRPr="00891122" w:rsidRDefault="00DF6A76" w:rsidP="00DF6A76">
      <w:pPr>
        <w:tabs>
          <w:tab w:val="left" w:pos="4200"/>
          <w:tab w:val="left" w:pos="6405"/>
        </w:tabs>
        <w:snapToGrid w:val="0"/>
        <w:spacing w:line="360" w:lineRule="auto"/>
      </w:pPr>
      <w:r w:rsidRPr="00891122">
        <w:t>B</w:t>
      </w:r>
      <w:r w:rsidRPr="00891122">
        <w:t>．甲生态系统消费者的总能量小于生产者的总能量，但乙生态系统则相反</w:t>
      </w:r>
    </w:p>
    <w:p w:rsidR="00DF6A76" w:rsidRPr="00891122" w:rsidRDefault="00DF6A76" w:rsidP="00DF6A76">
      <w:pPr>
        <w:tabs>
          <w:tab w:val="left" w:pos="4200"/>
          <w:tab w:val="left" w:pos="6405"/>
        </w:tabs>
        <w:snapToGrid w:val="0"/>
        <w:spacing w:line="360" w:lineRule="auto"/>
      </w:pPr>
      <w:r w:rsidRPr="00891122">
        <w:t>C</w:t>
      </w:r>
      <w:r w:rsidRPr="00891122">
        <w:t>．乙生态系统的消费者总能量大于甲生态系统的消费者的总能量</w:t>
      </w:r>
    </w:p>
    <w:p w:rsidR="00DF6A76" w:rsidRPr="00891122" w:rsidRDefault="00DF6A76" w:rsidP="00DF6A76">
      <w:pPr>
        <w:tabs>
          <w:tab w:val="left" w:pos="4200"/>
          <w:tab w:val="left" w:pos="6405"/>
        </w:tabs>
        <w:snapToGrid w:val="0"/>
        <w:spacing w:line="360" w:lineRule="auto"/>
      </w:pPr>
      <w:r w:rsidRPr="00891122">
        <w:t>D</w:t>
      </w:r>
      <w:r w:rsidRPr="00891122">
        <w:t>．甲生态系统的消费者总能量大于乙生态系统的消费者的总能量</w:t>
      </w:r>
    </w:p>
    <w:p w:rsidR="00DF6A76" w:rsidRPr="00891122" w:rsidRDefault="00DF6A76" w:rsidP="00DF6A76">
      <w:pPr>
        <w:tabs>
          <w:tab w:val="left" w:pos="4200"/>
          <w:tab w:val="left" w:pos="6405"/>
        </w:tabs>
        <w:snapToGrid w:val="0"/>
        <w:spacing w:line="360" w:lineRule="auto"/>
      </w:pPr>
      <w:r>
        <w:rPr>
          <w:rFonts w:hint="eastAsia"/>
        </w:rPr>
        <w:t>38</w:t>
      </w:r>
      <w:r>
        <w:rPr>
          <w:rFonts w:hint="eastAsia"/>
        </w:rPr>
        <w:t>．</w:t>
      </w:r>
      <w:r w:rsidRPr="00891122">
        <w:t>下图是某相对稳定的生态系统中旅鼠的天敌、植物、旅鼠之间数量变化关系的示意图</w:t>
      </w:r>
      <w:r w:rsidRPr="00891122">
        <w:t>(</w:t>
      </w:r>
      <w:r w:rsidRPr="00891122">
        <w:t>图中不同阴影的面积表示不同比例尺下的个体数量</w:t>
      </w:r>
      <w:r w:rsidRPr="00891122">
        <w:t>)</w:t>
      </w:r>
      <w:r w:rsidRPr="00891122">
        <w:t>。下列有关叙述错误的是</w:t>
      </w:r>
      <w:r w:rsidRPr="00891122">
        <w:t xml:space="preserve">   (</w:t>
      </w:r>
      <w:r w:rsidRPr="00891122">
        <w:t xml:space="preserve">　　</w:t>
      </w:r>
      <w:r w:rsidRPr="00891122">
        <w:t>)</w:t>
      </w:r>
    </w:p>
    <w:p w:rsidR="00DF6A76" w:rsidRPr="00891122" w:rsidRDefault="00DF6A76" w:rsidP="00DF6A76">
      <w:pPr>
        <w:tabs>
          <w:tab w:val="left" w:pos="4200"/>
          <w:tab w:val="left" w:pos="6405"/>
        </w:tabs>
        <w:snapToGrid w:val="0"/>
        <w:spacing w:line="360" w:lineRule="auto"/>
        <w:jc w:val="center"/>
      </w:pPr>
      <w:r>
        <w:lastRenderedPageBreak/>
        <w:fldChar w:fldCharType="begin"/>
      </w:r>
      <w:r>
        <w:instrText xml:space="preserve"> </w:instrText>
      </w:r>
      <w:r>
        <w:rPr>
          <w:rFonts w:hint="eastAsia"/>
        </w:rPr>
        <w:instrText>INCLUDEPICTURE  "C:\\Users\\</w:instrText>
      </w:r>
      <w:r>
        <w:rPr>
          <w:rFonts w:hint="eastAsia"/>
        </w:rPr>
        <w:instrText>林颖韬</w:instrText>
      </w:r>
      <w:r>
        <w:rPr>
          <w:rFonts w:hint="eastAsia"/>
        </w:rPr>
        <w:instrText>\\Desktop\\SW\\1\\DQ198.TIF" \* MERGEFORMATINET</w:instrText>
      </w:r>
      <w:r>
        <w:instrText xml:space="preserve"> </w:instrText>
      </w:r>
      <w:r>
        <w:fldChar w:fldCharType="separate"/>
      </w: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\\Desktop\\SW\\1\\DQ198.TIF" \* MERGEFORMATINET</w:instrText>
      </w:r>
      <w:r>
        <w:instrText xml:space="preserve"> </w:instrText>
      </w:r>
      <w:r>
        <w:fldChar w:fldCharType="separate"/>
      </w:r>
      <w:r w:rsidR="00525281">
        <w:fldChar w:fldCharType="begin"/>
      </w:r>
      <w:r w:rsidR="00525281">
        <w:instrText xml:space="preserve"> </w:instrText>
      </w:r>
      <w:r w:rsidR="00525281">
        <w:rPr>
          <w:rFonts w:hint="eastAsia"/>
        </w:rPr>
        <w:instrText>INCLUDEPICTURE  "C:\\Users\\User2017\\De</w:instrText>
      </w:r>
      <w:r w:rsidR="00525281">
        <w:rPr>
          <w:rFonts w:hint="eastAsia"/>
        </w:rPr>
        <w:instrText>sktop\\</w:instrText>
      </w:r>
      <w:r w:rsidR="00525281">
        <w:rPr>
          <w:rFonts w:hint="eastAsia"/>
        </w:rPr>
        <w:instrText>新建文件夹</w:instrText>
      </w:r>
      <w:r w:rsidR="00525281">
        <w:rPr>
          <w:rFonts w:hint="eastAsia"/>
        </w:rPr>
        <w:instrText xml:space="preserve"> (2)\\1\\DQ198.TIF" \* MERGEFORMATINET</w:instrText>
      </w:r>
      <w:r w:rsidR="00525281">
        <w:instrText xml:space="preserve"> </w:instrText>
      </w:r>
      <w:r w:rsidR="00525281">
        <w:fldChar w:fldCharType="separate"/>
      </w:r>
      <w:r w:rsidR="00701ED8">
        <w:pict>
          <v:shape id="_x0000_i1038" type="#_x0000_t75" alt="高中试卷网 http://sj.fjjy.org" style="width:236.75pt;height:106.55pt">
            <v:imagedata r:id="rId34" r:href="rId35"/>
          </v:shape>
        </w:pict>
      </w:r>
      <w:r w:rsidR="00525281">
        <w:fldChar w:fldCharType="end"/>
      </w:r>
      <w:r>
        <w:fldChar w:fldCharType="end"/>
      </w:r>
      <w:r>
        <w:fldChar w:fldCharType="end"/>
      </w:r>
    </w:p>
    <w:p w:rsidR="00DF6A76" w:rsidRPr="00891122" w:rsidRDefault="00DF6A76" w:rsidP="00DF6A76">
      <w:pPr>
        <w:tabs>
          <w:tab w:val="left" w:pos="4200"/>
          <w:tab w:val="left" w:pos="6405"/>
        </w:tabs>
        <w:snapToGrid w:val="0"/>
        <w:spacing w:line="360" w:lineRule="auto"/>
      </w:pPr>
      <w:r w:rsidRPr="00891122">
        <w:t>A</w:t>
      </w:r>
      <w:r w:rsidRPr="00891122">
        <w:t>．图中所含的食物链为捕食食物链</w:t>
      </w:r>
    </w:p>
    <w:p w:rsidR="00DF6A76" w:rsidRPr="00891122" w:rsidRDefault="00DF6A76" w:rsidP="00DF6A76">
      <w:pPr>
        <w:tabs>
          <w:tab w:val="left" w:pos="4200"/>
          <w:tab w:val="left" w:pos="6405"/>
        </w:tabs>
        <w:snapToGrid w:val="0"/>
        <w:spacing w:line="360" w:lineRule="auto"/>
      </w:pPr>
      <w:r w:rsidRPr="00891122">
        <w:t>B</w:t>
      </w:r>
      <w:r w:rsidRPr="00891122">
        <w:t>．这些生物的种群数量在各自的</w:t>
      </w:r>
      <w:r w:rsidRPr="00891122">
        <w:rPr>
          <w:i/>
        </w:rPr>
        <w:t>K</w:t>
      </w:r>
      <w:r w:rsidRPr="00891122">
        <w:t>值上下波动</w:t>
      </w:r>
    </w:p>
    <w:p w:rsidR="00DF6A76" w:rsidRPr="00891122" w:rsidRDefault="00DF6A76" w:rsidP="00DF6A76">
      <w:pPr>
        <w:tabs>
          <w:tab w:val="left" w:pos="4200"/>
          <w:tab w:val="left" w:pos="6405"/>
        </w:tabs>
        <w:snapToGrid w:val="0"/>
        <w:spacing w:line="360" w:lineRule="auto"/>
      </w:pPr>
      <w:r w:rsidRPr="00891122">
        <w:t>C</w:t>
      </w:r>
      <w:r w:rsidRPr="00891122">
        <w:t>．旅鼠的种群数量主要是由外源性因素调节的</w:t>
      </w:r>
    </w:p>
    <w:p w:rsidR="00DF6A76" w:rsidRPr="00891122" w:rsidRDefault="00DF6A76" w:rsidP="00DF6A76">
      <w:pPr>
        <w:tabs>
          <w:tab w:val="left" w:pos="4200"/>
          <w:tab w:val="left" w:pos="6405"/>
        </w:tabs>
        <w:snapToGrid w:val="0"/>
        <w:spacing w:line="360" w:lineRule="auto"/>
      </w:pPr>
      <w:r w:rsidRPr="00891122">
        <w:t>D</w:t>
      </w:r>
      <w:r w:rsidRPr="00891122">
        <w:t>．旅鼠的天敌、植物、旅鼠之间的数量变化是一种正反馈调节</w:t>
      </w:r>
    </w:p>
    <w:p w:rsidR="00DF6A76" w:rsidRDefault="00DF6A76" w:rsidP="00DF6A76">
      <w:pPr>
        <w:spacing w:line="360" w:lineRule="auto"/>
        <w:rPr>
          <w:rFonts w:ascii="宋体" w:hAnsi="宋体"/>
          <w:color w:val="000000"/>
          <w:szCs w:val="21"/>
        </w:rPr>
      </w:pPr>
      <w:r>
        <w:rPr>
          <w:rFonts w:hint="eastAsia"/>
        </w:rPr>
        <w:t>39</w:t>
      </w:r>
      <w:r>
        <w:rPr>
          <w:rFonts w:hint="eastAsia"/>
        </w:rPr>
        <w:t>．</w:t>
      </w:r>
      <w:r>
        <w:rPr>
          <w:rFonts w:ascii="宋体" w:hAnsi="宋体" w:hint="eastAsia"/>
          <w:color w:val="000000"/>
          <w:szCs w:val="21"/>
        </w:rPr>
        <w:t>下图为人体内体温与水平衡调节的示意图,有关叙述正确的是(　　)</w:t>
      </w:r>
    </w:p>
    <w:p w:rsidR="00DF6A76" w:rsidRDefault="00701ED8" w:rsidP="00DF6A76">
      <w:pPr>
        <w:spacing w:line="360" w:lineRule="auto"/>
        <w:jc w:val="center"/>
        <w:rPr>
          <w:rFonts w:ascii="宋体" w:hAnsi="宋体"/>
          <w:color w:val="000000"/>
          <w:szCs w:val="21"/>
        </w:rPr>
      </w:pPr>
      <w:r>
        <w:rPr>
          <w:rFonts w:ascii="宋体" w:hAnsi="宋体"/>
          <w:color w:val="000000"/>
          <w:szCs w:val="21"/>
        </w:rPr>
        <w:pict>
          <v:shape id="_x0000_i1039" type="#_x0000_t75" alt="高中试卷网 http://sj.fjjy.org" style="width:394.55pt;height:89.85pt">
            <v:imagedata r:id="rId36" o:title=""/>
          </v:shape>
        </w:pict>
      </w:r>
    </w:p>
    <w:p w:rsidR="00DF6A76" w:rsidRDefault="00DF6A76" w:rsidP="00DF6A76">
      <w:pPr>
        <w:spacing w:line="360" w:lineRule="auto"/>
        <w:rPr>
          <w:rFonts w:ascii="宋体" w:hAnsi="宋体"/>
          <w:color w:val="000000"/>
          <w:szCs w:val="21"/>
        </w:rPr>
      </w:pPr>
      <w:r>
        <w:rPr>
          <w:rFonts w:ascii="宋体" w:hAnsi="宋体" w:hint="eastAsia"/>
          <w:color w:val="000000"/>
          <w:szCs w:val="21"/>
        </w:rPr>
        <w:t>①当受到寒冷刺激时,a、b、c激素的分泌均会增加　②c激素分泌增多,可促进骨骼肌与内脏代谢活动增强,产热量增加　③下丘脑是体温调节中枢　④下丘脑具有渗透压感受器功能,同时能合成、释放e激素　⑤寒冷刺激使下丘脑分泌促甲状腺激素释放激素,通过促进甲状腺的活动来调节体温</w:t>
      </w:r>
    </w:p>
    <w:p w:rsidR="00DF6A76" w:rsidRDefault="00DF6A76" w:rsidP="00DF6A76">
      <w:pPr>
        <w:spacing w:line="360" w:lineRule="auto"/>
        <w:rPr>
          <w:rFonts w:ascii="宋体" w:hAnsi="宋体"/>
          <w:color w:val="000000"/>
          <w:szCs w:val="21"/>
        </w:rPr>
      </w:pPr>
      <w:r>
        <w:rPr>
          <w:rFonts w:ascii="宋体" w:hAnsi="宋体" w:hint="eastAsia"/>
          <w:color w:val="000000"/>
          <w:szCs w:val="21"/>
        </w:rPr>
        <w:t xml:space="preserve">    A.①②③</w:t>
      </w:r>
      <w:r>
        <w:rPr>
          <w:rFonts w:ascii="宋体" w:hAnsi="宋体" w:hint="eastAsia"/>
          <w:color w:val="000000"/>
          <w:szCs w:val="21"/>
        </w:rPr>
        <w:tab/>
        <w:t>B.①②④</w:t>
      </w:r>
      <w:r>
        <w:rPr>
          <w:rFonts w:ascii="宋体" w:hAnsi="宋体" w:hint="eastAsia"/>
          <w:color w:val="000000"/>
          <w:szCs w:val="21"/>
        </w:rPr>
        <w:tab/>
        <w:t>C.②④⑤</w:t>
      </w:r>
      <w:r>
        <w:rPr>
          <w:rFonts w:ascii="宋体" w:hAnsi="宋体" w:hint="eastAsia"/>
          <w:color w:val="000000"/>
          <w:szCs w:val="21"/>
        </w:rPr>
        <w:tab/>
        <w:t>D.③④⑤</w:t>
      </w:r>
    </w:p>
    <w:p w:rsidR="00DF6A76" w:rsidRDefault="00DF6A76" w:rsidP="00DF6A76">
      <w:pPr>
        <w:pStyle w:val="a7"/>
        <w:snapToGrid w:val="0"/>
        <w:spacing w:line="360" w:lineRule="auto"/>
        <w:rPr>
          <w:rFonts w:hAnsi="宋体" w:cs="Times New Roman"/>
          <w:color w:val="000000"/>
        </w:rPr>
      </w:pPr>
      <w:r>
        <w:rPr>
          <w:rFonts w:hint="eastAsia"/>
        </w:rPr>
        <w:t>40．</w:t>
      </w:r>
      <w:r>
        <w:rPr>
          <w:rFonts w:hAnsi="宋体" w:cs="Times New Roman"/>
          <w:color w:val="000000"/>
        </w:rPr>
        <w:t>甲、乙、丙三组小鼠不同的免疫器官被破坏，其中甲组仅有体液免疫功能，乙组和丙组丧失了特异性免疫功能。现给三组小鼠分别输入造血干细胞，发现仅有乙组恢复了细胞免疫功能，出现这些现象的原因是(　　)</w:t>
      </w:r>
    </w:p>
    <w:p w:rsidR="00DF6A76" w:rsidRDefault="00DF6A76" w:rsidP="00DF6A76">
      <w:pPr>
        <w:pStyle w:val="a7"/>
        <w:snapToGrid w:val="0"/>
        <w:spacing w:line="360" w:lineRule="auto"/>
        <w:ind w:firstLineChars="200" w:firstLine="420"/>
        <w:rPr>
          <w:rFonts w:hAnsi="宋体" w:cs="Times New Roman"/>
          <w:color w:val="000000"/>
        </w:rPr>
      </w:pPr>
      <w:r>
        <w:rPr>
          <w:rFonts w:hAnsi="宋体" w:cs="Times New Roman"/>
          <w:color w:val="000000"/>
        </w:rPr>
        <w:t>A．甲组骨髓被破坏，乙组胸腺被破坏，丙组骨髓和胸腺均被破坏</w:t>
      </w:r>
    </w:p>
    <w:p w:rsidR="00DF6A76" w:rsidRDefault="00DF6A76" w:rsidP="00DF6A76">
      <w:pPr>
        <w:pStyle w:val="a7"/>
        <w:snapToGrid w:val="0"/>
        <w:spacing w:line="360" w:lineRule="auto"/>
        <w:ind w:firstLineChars="200" w:firstLine="420"/>
        <w:rPr>
          <w:rFonts w:hAnsi="宋体" w:cs="Times New Roman"/>
          <w:color w:val="000000"/>
        </w:rPr>
      </w:pPr>
      <w:r>
        <w:rPr>
          <w:rFonts w:hAnsi="宋体" w:cs="Times New Roman"/>
          <w:color w:val="000000"/>
        </w:rPr>
        <w:t>B．甲组胸腺被破坏，乙组骨髓被破坏，丙组骨髓和胸腺均被破坏</w:t>
      </w:r>
    </w:p>
    <w:p w:rsidR="00DF6A76" w:rsidRDefault="00DF6A76" w:rsidP="00DF6A76">
      <w:pPr>
        <w:pStyle w:val="a7"/>
        <w:snapToGrid w:val="0"/>
        <w:spacing w:line="360" w:lineRule="auto"/>
        <w:ind w:firstLineChars="200" w:firstLine="420"/>
        <w:rPr>
          <w:rFonts w:hAnsi="宋体" w:cs="Times New Roman"/>
          <w:color w:val="000000"/>
        </w:rPr>
      </w:pPr>
      <w:r>
        <w:rPr>
          <w:rFonts w:hAnsi="宋体" w:cs="Times New Roman"/>
          <w:color w:val="000000"/>
        </w:rPr>
        <w:t>C．乙组骨髓被破坏，丙组胸腺被破坏，甲组骨髓和胸腺均被破坏</w:t>
      </w:r>
    </w:p>
    <w:p w:rsidR="00DF6A76" w:rsidRDefault="00DF6A76" w:rsidP="00DF6A76">
      <w:pPr>
        <w:spacing w:line="360" w:lineRule="auto"/>
        <w:ind w:firstLineChars="200" w:firstLine="420"/>
        <w:rPr>
          <w:rFonts w:ascii="宋体" w:hAnsi="宋体"/>
          <w:color w:val="000000"/>
        </w:rPr>
      </w:pPr>
      <w:r>
        <w:rPr>
          <w:rFonts w:ascii="宋体" w:hAnsi="宋体"/>
          <w:color w:val="000000"/>
        </w:rPr>
        <w:t>D．丙组骨髓被破坏，甲组胸腺被破坏，乙组骨髓和胸腺均被破坏</w:t>
      </w:r>
    </w:p>
    <w:p w:rsidR="00DF6A76" w:rsidRDefault="00DF6A76" w:rsidP="00DF6A76">
      <w:pPr>
        <w:tabs>
          <w:tab w:val="left" w:pos="4200"/>
          <w:tab w:val="left" w:pos="6405"/>
        </w:tabs>
        <w:snapToGrid w:val="0"/>
        <w:spacing w:line="360" w:lineRule="auto"/>
      </w:pPr>
      <w:r>
        <w:rPr>
          <w:rFonts w:hint="eastAsia"/>
        </w:rPr>
        <w:t>二</w:t>
      </w:r>
      <w:r>
        <w:rPr>
          <w:rFonts w:hint="eastAsia"/>
        </w:rPr>
        <w:t xml:space="preserve">  </w:t>
      </w:r>
      <w:r>
        <w:rPr>
          <w:rFonts w:hint="eastAsia"/>
        </w:rPr>
        <w:t>简答题：（共</w:t>
      </w:r>
      <w:r>
        <w:rPr>
          <w:rFonts w:hint="eastAsia"/>
        </w:rPr>
        <w:t>40</w:t>
      </w:r>
      <w:r>
        <w:rPr>
          <w:rFonts w:hint="eastAsia"/>
        </w:rPr>
        <w:t>分）</w:t>
      </w:r>
    </w:p>
    <w:p w:rsidR="00DF6A76" w:rsidRPr="00AC472E" w:rsidRDefault="00DF6A76" w:rsidP="00DF6A76">
      <w:pPr>
        <w:tabs>
          <w:tab w:val="left" w:pos="4200"/>
          <w:tab w:val="left" w:pos="6405"/>
        </w:tabs>
        <w:snapToGrid w:val="0"/>
        <w:spacing w:line="360" w:lineRule="auto"/>
      </w:pPr>
      <w:r>
        <w:rPr>
          <w:rFonts w:hint="eastAsia"/>
        </w:rPr>
        <w:t>41</w:t>
      </w:r>
      <w:r>
        <w:rPr>
          <w:rFonts w:hint="eastAsia"/>
        </w:rPr>
        <w:t>．（</w:t>
      </w:r>
      <w:r>
        <w:rPr>
          <w:rFonts w:hint="eastAsia"/>
        </w:rPr>
        <w:t>8</w:t>
      </w:r>
      <w:r>
        <w:rPr>
          <w:rFonts w:hint="eastAsia"/>
        </w:rPr>
        <w:t>分）</w:t>
      </w:r>
      <w:r w:rsidRPr="00AC472E">
        <w:t>研究者将空腹的大鼠置于冷水中，探究冷水刺激对大鼠生理功能的影响。</w:t>
      </w:r>
    </w:p>
    <w:p w:rsidR="00DF6A76" w:rsidRPr="00AC472E" w:rsidRDefault="00DF6A76" w:rsidP="00DF6A76">
      <w:pPr>
        <w:tabs>
          <w:tab w:val="left" w:pos="4200"/>
          <w:tab w:val="left" w:pos="6405"/>
        </w:tabs>
        <w:snapToGrid w:val="0"/>
        <w:spacing w:line="360" w:lineRule="auto"/>
      </w:pPr>
      <w:r w:rsidRPr="00AC472E">
        <w:t>(1)</w:t>
      </w:r>
      <w:r w:rsidRPr="00AC472E">
        <w:t>冷水刺激引起实验大鼠皮肤</w:t>
      </w:r>
      <w:r w:rsidRPr="00AC472E">
        <w:t>________</w:t>
      </w:r>
      <w:r w:rsidRPr="00AC472E">
        <w:t>产生兴奋，兴奋沿传入神经到达神经中枢，经神经中枢处理，使传出神经末梢释放</w:t>
      </w:r>
      <w:r w:rsidRPr="00AC472E">
        <w:t>________</w:t>
      </w:r>
      <w:r w:rsidRPr="00AC472E">
        <w:t>，引起皮肤血管收缩，减少皮肤散热量；同时引起</w:t>
      </w:r>
      <w:r w:rsidRPr="00AC472E">
        <w:t>________(</w:t>
      </w:r>
      <w:r w:rsidRPr="00AC472E">
        <w:t>填激素名称</w:t>
      </w:r>
      <w:r w:rsidRPr="00AC472E">
        <w:t>)</w:t>
      </w:r>
      <w:r>
        <w:t>分泌增加，细胞代谢加快，产热量增加，以维持体温稳定</w:t>
      </w:r>
      <w:r>
        <w:rPr>
          <w:rFonts w:hint="eastAsia"/>
        </w:rPr>
        <w:t>，</w:t>
      </w:r>
      <w:r w:rsidRPr="00AB6B6B">
        <w:rPr>
          <w:rFonts w:ascii="宋体" w:hAnsi="宋体"/>
        </w:rPr>
        <w:t>该过程是通过________调节来实现的。</w:t>
      </w:r>
    </w:p>
    <w:p w:rsidR="00DF6A76" w:rsidRPr="00AC472E" w:rsidRDefault="00DF6A76" w:rsidP="00DF6A76">
      <w:pPr>
        <w:tabs>
          <w:tab w:val="left" w:pos="4200"/>
          <w:tab w:val="left" w:pos="6405"/>
        </w:tabs>
        <w:snapToGrid w:val="0"/>
        <w:spacing w:line="360" w:lineRule="auto"/>
      </w:pPr>
      <w:r w:rsidRPr="00AC472E">
        <w:lastRenderedPageBreak/>
        <w:t>(2)</w:t>
      </w:r>
      <w:r w:rsidRPr="00AC472E">
        <w:t>冷水刺激产生的兴奋还可以通过神经中枢作用于胰岛，引起</w:t>
      </w:r>
      <w:r w:rsidRPr="00AC472E">
        <w:t>________</w:t>
      </w:r>
      <w:r w:rsidRPr="00AC472E">
        <w:t>分泌增加，该激素促进</w:t>
      </w:r>
      <w:r w:rsidRPr="00AC472E">
        <w:t>________</w:t>
      </w:r>
      <w:r w:rsidRPr="00AC472E">
        <w:t>分解，血糖水平升高，以对抗冷水刺激。</w:t>
      </w:r>
    </w:p>
    <w:p w:rsidR="00DF6A76" w:rsidRPr="00AC472E" w:rsidRDefault="00DF6A76" w:rsidP="00DF6A76">
      <w:pPr>
        <w:tabs>
          <w:tab w:val="left" w:pos="4200"/>
          <w:tab w:val="left" w:pos="6405"/>
        </w:tabs>
        <w:snapToGrid w:val="0"/>
        <w:spacing w:line="360" w:lineRule="auto"/>
      </w:pPr>
      <w:r w:rsidRPr="00AC472E">
        <w:t>(3)</w:t>
      </w:r>
      <w:r w:rsidRPr="00AC472E">
        <w:t>冷水刺激引起胃黏膜内的</w:t>
      </w:r>
      <w:r w:rsidRPr="00AC472E">
        <w:t>HCO</w:t>
      </w:r>
      <w:r w:rsidRPr="00110665">
        <w:rPr>
          <w:rFonts w:ascii="宋体-方正超大字符集" w:eastAsia="宋体-方正超大字符集" w:hAnsi="宋体-方正超大字符集" w:cs="宋体-方正超大字符集"/>
          <w:b/>
        </w:rPr>
        <w:fldChar w:fldCharType="begin"/>
      </w:r>
      <w:r w:rsidRPr="00110665">
        <w:rPr>
          <w:rFonts w:ascii="宋体-方正超大字符集" w:eastAsia="宋体-方正超大字符集" w:hAnsi="宋体-方正超大字符集" w:cs="宋体-方正超大字符集" w:hint="eastAsia"/>
          <w:b/>
        </w:rPr>
        <w:instrText>eq \</w:instrText>
      </w:r>
      <w:r w:rsidRPr="00110665">
        <w:rPr>
          <w:b/>
        </w:rPr>
        <w:instrText>o\al(</w:instrText>
      </w:r>
      <w:r w:rsidRPr="00110665">
        <w:rPr>
          <w:b/>
          <w:vertAlign w:val="superscript"/>
        </w:rPr>
        <w:instrText>－</w:instrText>
      </w:r>
      <w:r w:rsidRPr="00110665">
        <w:rPr>
          <w:b/>
        </w:rPr>
        <w:instrText>,</w:instrText>
      </w:r>
      <w:r w:rsidRPr="00110665">
        <w:rPr>
          <w:b/>
          <w:vertAlign w:val="subscript"/>
        </w:rPr>
        <w:instrText>3</w:instrText>
      </w:r>
      <w:r w:rsidRPr="00110665">
        <w:rPr>
          <w:b/>
        </w:rPr>
        <w:instrText>)</w:instrText>
      </w:r>
      <w:r w:rsidRPr="00110665">
        <w:rPr>
          <w:rFonts w:ascii="宋体-方正超大字符集" w:eastAsia="宋体-方正超大字符集" w:hAnsi="宋体-方正超大字符集" w:cs="宋体-方正超大字符集"/>
          <w:b/>
        </w:rPr>
        <w:fldChar w:fldCharType="end"/>
      </w:r>
      <w:r w:rsidRPr="00AC472E">
        <w:t>减少，从而对</w:t>
      </w:r>
      <w:r w:rsidRPr="00AC472E">
        <w:t>H</w:t>
      </w:r>
      <w:r w:rsidRPr="00110665">
        <w:rPr>
          <w:b/>
          <w:vertAlign w:val="superscript"/>
        </w:rPr>
        <w:t>＋</w:t>
      </w:r>
      <w:r w:rsidRPr="00AC472E">
        <w:t>缓冲作用减弱，会使胃黏膜组织液的</w:t>
      </w:r>
      <w:r w:rsidRPr="00AC472E">
        <w:t>________</w:t>
      </w:r>
      <w:r w:rsidRPr="00AC472E">
        <w:t>降低，可引起胃黏膜损伤。</w:t>
      </w:r>
    </w:p>
    <w:p w:rsidR="00DF6A76" w:rsidRPr="00271336" w:rsidRDefault="00DF6A76" w:rsidP="00DF6A76">
      <w:pPr>
        <w:tabs>
          <w:tab w:val="left" w:pos="4200"/>
          <w:tab w:val="left" w:pos="6405"/>
        </w:tabs>
        <w:snapToGrid w:val="0"/>
        <w:spacing w:line="360" w:lineRule="auto"/>
      </w:pPr>
      <w:r w:rsidRPr="00AC472E">
        <w:t>(4)</w:t>
      </w:r>
      <w:r w:rsidRPr="00AC472E">
        <w:t>胃黏膜可抵御致病微生物对机体的侵害，在机体</w:t>
      </w:r>
      <w:r w:rsidRPr="00AC472E">
        <w:t>________(</w:t>
      </w:r>
      <w:r w:rsidRPr="00AC472E">
        <w:t>填</w:t>
      </w:r>
      <w:r w:rsidRPr="00AC472E">
        <w:rPr>
          <w:rFonts w:ascii="宋体" w:hAnsi="宋体"/>
        </w:rPr>
        <w:t>“</w:t>
      </w:r>
      <w:r w:rsidRPr="00AC472E">
        <w:t>特异性</w:t>
      </w:r>
      <w:r w:rsidRPr="00AC472E">
        <w:rPr>
          <w:rFonts w:ascii="宋体" w:hAnsi="宋体"/>
        </w:rPr>
        <w:t>”</w:t>
      </w:r>
      <w:r w:rsidRPr="00AC472E">
        <w:t>或</w:t>
      </w:r>
      <w:r w:rsidRPr="00AC472E">
        <w:rPr>
          <w:rFonts w:ascii="宋体" w:hAnsi="宋体"/>
        </w:rPr>
        <w:t>“</w:t>
      </w:r>
      <w:r w:rsidRPr="00AC472E">
        <w:t>非特异性</w:t>
      </w:r>
      <w:r w:rsidRPr="00AC472E">
        <w:rPr>
          <w:rFonts w:ascii="宋体" w:hAnsi="宋体"/>
        </w:rPr>
        <w:t>”</w:t>
      </w:r>
      <w:r w:rsidRPr="00AC472E">
        <w:t>)</w:t>
      </w:r>
      <w:r w:rsidRPr="00AC472E">
        <w:t>免疫中发挥重要作用。</w:t>
      </w:r>
    </w:p>
    <w:p w:rsidR="00DF6A76" w:rsidRPr="00AB6B6B" w:rsidRDefault="00DF6A76" w:rsidP="00DF6A76">
      <w:pPr>
        <w:snapToGrid w:val="0"/>
        <w:spacing w:line="360" w:lineRule="auto"/>
        <w:rPr>
          <w:rFonts w:ascii="宋体" w:hAnsi="宋体"/>
        </w:rPr>
      </w:pPr>
      <w:r>
        <w:rPr>
          <w:rFonts w:ascii="宋体" w:hAnsi="宋体" w:hint="eastAsia"/>
        </w:rPr>
        <w:t>42．（7分）</w:t>
      </w:r>
      <w:r w:rsidRPr="00AB6B6B">
        <w:rPr>
          <w:rFonts w:ascii="宋体" w:hAnsi="宋体"/>
        </w:rPr>
        <w:t>目前普遍认为，</w:t>
      </w:r>
      <w:r w:rsidRPr="00AB6B6B">
        <w:rPr>
          <w:rFonts w:ascii="宋体" w:hAnsi="宋体"/>
          <w:color w:val="000000"/>
        </w:rPr>
        <w:t>神经－体液－</w:t>
      </w:r>
      <w:r w:rsidRPr="00AB6B6B">
        <w:rPr>
          <w:rFonts w:ascii="宋体" w:hAnsi="宋体"/>
        </w:rPr>
        <w:t>免疫调节网络是机体维持稳态的主要调节机制。下图表示下丘脑、垂体和甲状腺之间的关系及弥漫性毒性甲状腺肿的发病机理。</w:t>
      </w:r>
    </w:p>
    <w:p w:rsidR="00DF6A76" w:rsidRPr="00AB6B6B" w:rsidRDefault="00DF6A76" w:rsidP="00DF6A76">
      <w:pPr>
        <w:snapToGrid w:val="0"/>
        <w:spacing w:line="360" w:lineRule="auto"/>
        <w:jc w:val="center"/>
        <w:rPr>
          <w:rFonts w:ascii="宋体" w:hAnsi="宋体"/>
        </w:rPr>
      </w:pPr>
      <w:r>
        <w:fldChar w:fldCharType="begin"/>
      </w:r>
      <w:r>
        <w:rPr>
          <w:rFonts w:hint="eastAsia"/>
        </w:rPr>
        <w:instrText>INCLUDEPICTURE "../../../../../Documents%20and%20Settings/Administrator/Application%20Data/Microsoft/Word/STARTUP/INIS/</w:instrText>
      </w:r>
      <w:r>
        <w:rPr>
          <w:rFonts w:hint="eastAsia"/>
        </w:rPr>
        <w:instrText>环境</w:instrText>
      </w:r>
      <w:r>
        <w:rPr>
          <w:rFonts w:hint="eastAsia"/>
        </w:rPr>
        <w:instrText>80.TIF" \* MERGEFORMAT</w:instrText>
      </w:r>
      <w:r>
        <w:instrText xml:space="preserve"> </w:instrText>
      </w:r>
      <w:r>
        <w:fldChar w:fldCharType="separate"/>
      </w:r>
      <w:r>
        <w:rPr>
          <w:rFonts w:ascii="宋体" w:hAnsi="宋体"/>
        </w:rPr>
        <w:fldChar w:fldCharType="begin"/>
      </w:r>
      <w:r>
        <w:rPr>
          <w:rFonts w:ascii="宋体" w:hAnsi="宋体"/>
        </w:rPr>
        <w:instrText xml:space="preserve"> </w:instrText>
      </w:r>
      <w:r>
        <w:rPr>
          <w:rFonts w:ascii="宋体" w:hAnsi="宋体" w:hint="eastAsia"/>
        </w:rPr>
        <w:instrText>INCLUDEPICTURE  "C:\\Documents and Settings\\Administrator\\Application Data\\Microsoft\\Word\\STARTUP\\INIS\\环境80.TIF" \* MERGEFORMATINET</w:instrText>
      </w:r>
      <w:r>
        <w:rPr>
          <w:rFonts w:ascii="宋体" w:hAnsi="宋体"/>
        </w:rPr>
        <w:instrText xml:space="preserve"> </w:instrText>
      </w:r>
      <w:r>
        <w:rPr>
          <w:rFonts w:ascii="宋体" w:hAnsi="宋体"/>
        </w:rPr>
        <w:fldChar w:fldCharType="separate"/>
      </w:r>
      <w:r>
        <w:rPr>
          <w:rFonts w:ascii="宋体" w:hAnsi="宋体"/>
        </w:rPr>
        <w:fldChar w:fldCharType="begin"/>
      </w:r>
      <w:r>
        <w:rPr>
          <w:rFonts w:ascii="宋体" w:hAnsi="宋体"/>
        </w:rPr>
        <w:instrText xml:space="preserve"> INCLUDEPICTURE  "C:\\Documents and Settings\\Administrator\\Application Data\\Microsoft\\Word\\STARTUP\\INIS\\环境80.TIF" \* MERGEFORMATINET </w:instrText>
      </w:r>
      <w:r>
        <w:rPr>
          <w:rFonts w:ascii="宋体" w:hAnsi="宋体"/>
        </w:rPr>
        <w:fldChar w:fldCharType="separate"/>
      </w:r>
      <w:r w:rsidR="00525281">
        <w:rPr>
          <w:rFonts w:ascii="宋体" w:hAnsi="宋体"/>
        </w:rPr>
        <w:fldChar w:fldCharType="begin"/>
      </w:r>
      <w:r w:rsidR="00525281">
        <w:rPr>
          <w:rFonts w:ascii="宋体" w:hAnsi="宋体"/>
        </w:rPr>
        <w:instrText xml:space="preserve"> </w:instrText>
      </w:r>
      <w:r w:rsidR="00525281">
        <w:rPr>
          <w:rFonts w:ascii="宋体" w:hAnsi="宋体"/>
        </w:rPr>
        <w:instrText>INCLUDEPICTURE  "C:\\Documents</w:instrText>
      </w:r>
      <w:r w:rsidR="00525281">
        <w:rPr>
          <w:rFonts w:ascii="宋体" w:hAnsi="宋体"/>
        </w:rPr>
        <w:instrText xml:space="preserve"> and Settings\\Administrator\\Application Data\\Microsoft\\Word\\STARTUP\\INIS\\</w:instrText>
      </w:r>
      <w:r w:rsidR="00525281">
        <w:rPr>
          <w:rFonts w:ascii="宋体" w:hAnsi="宋体"/>
        </w:rPr>
        <w:instrText>环境</w:instrText>
      </w:r>
      <w:r w:rsidR="00525281">
        <w:rPr>
          <w:rFonts w:ascii="宋体" w:hAnsi="宋体"/>
        </w:rPr>
        <w:instrText>80.TIF" \* MERGEFORMATINET</w:instrText>
      </w:r>
      <w:r w:rsidR="00525281">
        <w:rPr>
          <w:rFonts w:ascii="宋体" w:hAnsi="宋体"/>
        </w:rPr>
        <w:instrText xml:space="preserve"> </w:instrText>
      </w:r>
      <w:r w:rsidR="00525281">
        <w:rPr>
          <w:rFonts w:ascii="宋体" w:hAnsi="宋体"/>
        </w:rPr>
        <w:fldChar w:fldCharType="separate"/>
      </w:r>
      <w:r w:rsidR="00701ED8">
        <w:rPr>
          <w:rFonts w:ascii="宋体" w:hAnsi="宋体"/>
        </w:rPr>
        <w:pict>
          <v:shape id="图片 8" o:spid="_x0000_i1040" type="#_x0000_t75" alt="高中试卷网 http://sj.fjjy.org" style="width:326.6pt;height:80.05pt;mso-position-horizontal-relative:page;mso-position-vertical-relative:page">
            <v:fill o:detectmouseclick="t"/>
            <v:imagedata r:id="rId37" r:href="rId38"/>
          </v:shape>
        </w:pict>
      </w:r>
      <w:r w:rsidR="00525281">
        <w:rPr>
          <w:rFonts w:ascii="宋体" w:hAnsi="宋体"/>
        </w:rPr>
        <w:fldChar w:fldCharType="end"/>
      </w:r>
      <w:r>
        <w:rPr>
          <w:rFonts w:ascii="宋体" w:hAnsi="宋体"/>
        </w:rPr>
        <w:fldChar w:fldCharType="end"/>
      </w:r>
      <w:r>
        <w:rPr>
          <w:rFonts w:ascii="宋体" w:hAnsi="宋体"/>
        </w:rPr>
        <w:fldChar w:fldCharType="end"/>
      </w:r>
      <w:r>
        <w:fldChar w:fldCharType="end"/>
      </w:r>
    </w:p>
    <w:p w:rsidR="00DF6A76" w:rsidRPr="00AB6B6B" w:rsidRDefault="00DF6A76" w:rsidP="00DF6A76">
      <w:pPr>
        <w:snapToGrid w:val="0"/>
        <w:spacing w:line="360" w:lineRule="auto"/>
        <w:rPr>
          <w:rFonts w:ascii="宋体" w:hAnsi="宋体"/>
        </w:rPr>
      </w:pPr>
      <w:r w:rsidRPr="00AB6B6B">
        <w:rPr>
          <w:rFonts w:ascii="宋体" w:hAnsi="宋体"/>
        </w:rPr>
        <w:t>(1)若要</w:t>
      </w:r>
      <w:r>
        <w:rPr>
          <w:rFonts w:ascii="宋体" w:hAnsi="宋体" w:hint="eastAsia"/>
        </w:rPr>
        <w:t>用小鼠为材料</w:t>
      </w:r>
      <w:r>
        <w:rPr>
          <w:rFonts w:ascii="宋体" w:hAnsi="宋体"/>
        </w:rPr>
        <w:t>设计实验验证甲状腺激素</w:t>
      </w:r>
      <w:r>
        <w:rPr>
          <w:rFonts w:ascii="宋体" w:hAnsi="宋体" w:hint="eastAsia"/>
        </w:rPr>
        <w:t>具有促进物质氧化分解</w:t>
      </w:r>
      <w:r w:rsidRPr="00AB6B6B">
        <w:rPr>
          <w:rFonts w:ascii="宋体" w:hAnsi="宋体"/>
        </w:rPr>
        <w:t>的这一功能，常用的检测指标是________。</w:t>
      </w:r>
    </w:p>
    <w:p w:rsidR="00DF6A76" w:rsidRPr="00AB6B6B" w:rsidRDefault="00DF6A76" w:rsidP="00DF6A76">
      <w:pPr>
        <w:snapToGrid w:val="0"/>
        <w:spacing w:line="360" w:lineRule="auto"/>
        <w:rPr>
          <w:rFonts w:ascii="宋体" w:hAnsi="宋体"/>
        </w:rPr>
      </w:pPr>
      <w:r w:rsidRPr="00AB6B6B">
        <w:rPr>
          <w:rFonts w:ascii="宋体" w:hAnsi="宋体"/>
        </w:rPr>
        <w:t>(2)下丘脑和垂体功能衰退会导致</w:t>
      </w:r>
      <w:r w:rsidRPr="00AB6B6B">
        <w:rPr>
          <w:rFonts w:ascii="宋体" w:hAnsi="宋体"/>
          <w:color w:val="000000"/>
        </w:rPr>
        <w:t>甲状腺功能减</w:t>
      </w:r>
      <w:r w:rsidRPr="00AB6B6B">
        <w:rPr>
          <w:rFonts w:ascii="宋体" w:hAnsi="宋体"/>
        </w:rPr>
        <w:t>退，说明甲状腺激素的分泌存在________(填“分级”或“反馈”)</w:t>
      </w:r>
      <w:r>
        <w:rPr>
          <w:rFonts w:ascii="宋体" w:hAnsi="宋体"/>
        </w:rPr>
        <w:t>调节。甲状腺激素作用的靶细胞</w:t>
      </w:r>
      <w:r w:rsidRPr="00AB6B6B">
        <w:rPr>
          <w:rFonts w:ascii="宋体" w:hAnsi="宋体"/>
        </w:rPr>
        <w:t>是________。</w:t>
      </w:r>
    </w:p>
    <w:p w:rsidR="00DF6A76" w:rsidRPr="00AB6B6B" w:rsidRDefault="00DF6A76" w:rsidP="00DF6A76">
      <w:pPr>
        <w:snapToGrid w:val="0"/>
        <w:spacing w:line="360" w:lineRule="auto"/>
        <w:rPr>
          <w:rFonts w:ascii="宋体" w:hAnsi="宋体"/>
        </w:rPr>
      </w:pPr>
      <w:r w:rsidRPr="00AB6B6B">
        <w:rPr>
          <w:rFonts w:ascii="宋体" w:hAnsi="宋体"/>
        </w:rPr>
        <w:t>(3)弥漫性毒性甲状腺肿属于________疾病。</w:t>
      </w:r>
    </w:p>
    <w:p w:rsidR="00DF6A76" w:rsidRPr="00AB6B6B" w:rsidRDefault="00DF6A76" w:rsidP="00DF6A76">
      <w:pPr>
        <w:snapToGrid w:val="0"/>
        <w:spacing w:line="360" w:lineRule="auto"/>
        <w:rPr>
          <w:rFonts w:ascii="宋体" w:hAnsi="宋体"/>
        </w:rPr>
      </w:pPr>
      <w:r w:rsidRPr="00AB6B6B">
        <w:rPr>
          <w:rFonts w:ascii="宋体" w:hAnsi="宋体"/>
        </w:rPr>
        <w:t>(4)细胞Z为________。弥漫性毒性甲状腺肿临床上可以用物质C进行治疗，该物质可通过抑制细胞X分泌________及细胞Y的________过程来减少抗体A的产生。</w:t>
      </w:r>
    </w:p>
    <w:p w:rsidR="00DF6A76" w:rsidRPr="00491158" w:rsidRDefault="00DF6A76" w:rsidP="00DF6A76">
      <w:pPr>
        <w:snapToGrid w:val="0"/>
        <w:spacing w:line="360" w:lineRule="auto"/>
        <w:rPr>
          <w:rFonts w:ascii="宋体" w:hAnsi="宋体"/>
        </w:rPr>
      </w:pPr>
      <w:r>
        <w:rPr>
          <w:rFonts w:ascii="宋体" w:hAnsi="宋体" w:hint="eastAsia"/>
        </w:rPr>
        <w:t>43．（6分）</w:t>
      </w:r>
      <w:r w:rsidRPr="00491158">
        <w:rPr>
          <w:rFonts w:ascii="宋体" w:hAnsi="宋体"/>
        </w:rPr>
        <w:t>为</w:t>
      </w:r>
      <w:r w:rsidRPr="00491158">
        <w:rPr>
          <w:rFonts w:ascii="宋体" w:hAnsi="宋体"/>
          <w:color w:val="000000"/>
        </w:rPr>
        <w:t>了研究从植物</w:t>
      </w:r>
      <w:r w:rsidRPr="00491158">
        <w:rPr>
          <w:rFonts w:ascii="宋体" w:hAnsi="宋体"/>
        </w:rPr>
        <w:t>中提取的可可碱是否可以作为除草剂，某科研小组开展了可可碱对鬼针草根尖细胞的有丝分裂和种子萌发影响的实验研究，结果如下表。请回答：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7"/>
        <w:gridCol w:w="2357"/>
        <w:gridCol w:w="2208"/>
        <w:gridCol w:w="749"/>
        <w:gridCol w:w="749"/>
      </w:tblGrid>
      <w:tr w:rsidR="00DF6A76" w:rsidRPr="00491158" w:rsidTr="00E25893">
        <w:trPr>
          <w:trHeight w:val="395"/>
          <w:jc w:val="center"/>
        </w:trPr>
        <w:tc>
          <w:tcPr>
            <w:tcW w:w="2387" w:type="dxa"/>
            <w:vMerge w:val="restart"/>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可可碱浓度</w:t>
            </w:r>
          </w:p>
          <w:p w:rsidR="00DF6A76" w:rsidRPr="00491158" w:rsidRDefault="00DF6A76" w:rsidP="00E25893">
            <w:pPr>
              <w:snapToGrid w:val="0"/>
              <w:spacing w:line="360" w:lineRule="auto"/>
              <w:jc w:val="center"/>
              <w:rPr>
                <w:rFonts w:ascii="宋体" w:hAnsi="宋体"/>
              </w:rPr>
            </w:pPr>
            <w:r w:rsidRPr="00491158">
              <w:rPr>
                <w:rFonts w:ascii="宋体" w:hAnsi="宋体"/>
              </w:rPr>
              <w:t>(mmol·L</w:t>
            </w:r>
            <w:r w:rsidRPr="00491158">
              <w:rPr>
                <w:rFonts w:ascii="宋体" w:hAnsi="宋体"/>
                <w:vertAlign w:val="superscript"/>
              </w:rPr>
              <w:t>－1</w:t>
            </w:r>
            <w:r w:rsidRPr="00491158">
              <w:rPr>
                <w:rFonts w:ascii="宋体" w:hAnsi="宋体"/>
              </w:rPr>
              <w:t>)</w:t>
            </w:r>
          </w:p>
        </w:tc>
        <w:tc>
          <w:tcPr>
            <w:tcW w:w="5314" w:type="dxa"/>
            <w:gridSpan w:val="3"/>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根尖细胞有丝分裂</w:t>
            </w:r>
          </w:p>
        </w:tc>
        <w:tc>
          <w:tcPr>
            <w:tcW w:w="749" w:type="dxa"/>
            <w:vMerge w:val="restart"/>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种子发</w:t>
            </w:r>
          </w:p>
          <w:p w:rsidR="00DF6A76" w:rsidRPr="00491158" w:rsidRDefault="00DF6A76" w:rsidP="00E25893">
            <w:pPr>
              <w:snapToGrid w:val="0"/>
              <w:spacing w:line="360" w:lineRule="auto"/>
              <w:jc w:val="center"/>
              <w:rPr>
                <w:rFonts w:ascii="宋体" w:hAnsi="宋体"/>
              </w:rPr>
            </w:pPr>
            <w:r w:rsidRPr="00491158">
              <w:rPr>
                <w:rFonts w:ascii="宋体" w:hAnsi="宋体"/>
              </w:rPr>
              <w:t>芽率(%)</w:t>
            </w:r>
          </w:p>
        </w:tc>
      </w:tr>
      <w:tr w:rsidR="00DF6A76" w:rsidRPr="00491158" w:rsidTr="00E25893">
        <w:trPr>
          <w:trHeight w:val="146"/>
          <w:jc w:val="center"/>
        </w:trPr>
        <w:tc>
          <w:tcPr>
            <w:tcW w:w="2387" w:type="dxa"/>
            <w:vMerge/>
            <w:vAlign w:val="center"/>
          </w:tcPr>
          <w:p w:rsidR="00DF6A76" w:rsidRPr="00491158" w:rsidRDefault="00DF6A76" w:rsidP="00E25893">
            <w:pPr>
              <w:snapToGrid w:val="0"/>
              <w:spacing w:line="360" w:lineRule="auto"/>
              <w:jc w:val="center"/>
              <w:rPr>
                <w:rFonts w:ascii="宋体" w:hAnsi="宋体"/>
              </w:rPr>
            </w:pPr>
          </w:p>
        </w:tc>
        <w:tc>
          <w:tcPr>
            <w:tcW w:w="2357" w:type="dxa"/>
            <w:vMerge w:val="restart"/>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有丝分裂</w:t>
            </w:r>
          </w:p>
          <w:p w:rsidR="00DF6A76" w:rsidRPr="00491158" w:rsidRDefault="00DF6A76" w:rsidP="00E25893">
            <w:pPr>
              <w:snapToGrid w:val="0"/>
              <w:spacing w:line="360" w:lineRule="auto"/>
              <w:jc w:val="center"/>
              <w:rPr>
                <w:rFonts w:ascii="宋体" w:hAnsi="宋体"/>
              </w:rPr>
            </w:pPr>
            <w:r w:rsidRPr="00491158">
              <w:rPr>
                <w:rFonts w:ascii="宋体" w:hAnsi="宋体"/>
              </w:rPr>
              <w:t>指数(%)</w:t>
            </w:r>
          </w:p>
        </w:tc>
        <w:tc>
          <w:tcPr>
            <w:tcW w:w="2957" w:type="dxa"/>
            <w:gridSpan w:val="2"/>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分裂细胞占比(%)</w:t>
            </w:r>
          </w:p>
        </w:tc>
        <w:tc>
          <w:tcPr>
            <w:tcW w:w="749" w:type="dxa"/>
            <w:vMerge/>
            <w:vAlign w:val="center"/>
          </w:tcPr>
          <w:p w:rsidR="00DF6A76" w:rsidRPr="00491158" w:rsidRDefault="00DF6A76" w:rsidP="00E25893">
            <w:pPr>
              <w:snapToGrid w:val="0"/>
              <w:spacing w:line="360" w:lineRule="auto"/>
              <w:jc w:val="center"/>
              <w:rPr>
                <w:rFonts w:ascii="宋体" w:hAnsi="宋体"/>
              </w:rPr>
            </w:pPr>
          </w:p>
        </w:tc>
      </w:tr>
      <w:tr w:rsidR="00DF6A76" w:rsidRPr="00491158" w:rsidTr="00E25893">
        <w:trPr>
          <w:trHeight w:val="146"/>
          <w:jc w:val="center"/>
        </w:trPr>
        <w:tc>
          <w:tcPr>
            <w:tcW w:w="2387" w:type="dxa"/>
            <w:vMerge/>
            <w:vAlign w:val="center"/>
          </w:tcPr>
          <w:p w:rsidR="00DF6A76" w:rsidRPr="00491158" w:rsidRDefault="00DF6A76" w:rsidP="00E25893">
            <w:pPr>
              <w:snapToGrid w:val="0"/>
              <w:spacing w:line="360" w:lineRule="auto"/>
              <w:jc w:val="center"/>
              <w:rPr>
                <w:rFonts w:ascii="宋体" w:hAnsi="宋体"/>
              </w:rPr>
            </w:pPr>
          </w:p>
        </w:tc>
        <w:tc>
          <w:tcPr>
            <w:tcW w:w="2357" w:type="dxa"/>
            <w:vMerge/>
            <w:vAlign w:val="center"/>
          </w:tcPr>
          <w:p w:rsidR="00DF6A76" w:rsidRPr="00491158" w:rsidRDefault="00DF6A76" w:rsidP="00E25893">
            <w:pPr>
              <w:snapToGrid w:val="0"/>
              <w:spacing w:line="360" w:lineRule="auto"/>
              <w:jc w:val="center"/>
              <w:rPr>
                <w:rFonts w:ascii="宋体" w:hAnsi="宋体"/>
              </w:rPr>
            </w:pPr>
          </w:p>
        </w:tc>
        <w:tc>
          <w:tcPr>
            <w:tcW w:w="2208"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前期和中期</w:t>
            </w:r>
          </w:p>
        </w:tc>
        <w:tc>
          <w:tcPr>
            <w:tcW w:w="749"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后期和末期</w:t>
            </w:r>
          </w:p>
        </w:tc>
        <w:tc>
          <w:tcPr>
            <w:tcW w:w="749" w:type="dxa"/>
            <w:vMerge/>
            <w:vAlign w:val="center"/>
          </w:tcPr>
          <w:p w:rsidR="00DF6A76" w:rsidRPr="00491158" w:rsidRDefault="00DF6A76" w:rsidP="00E25893">
            <w:pPr>
              <w:snapToGrid w:val="0"/>
              <w:spacing w:line="360" w:lineRule="auto"/>
              <w:jc w:val="center"/>
              <w:rPr>
                <w:rFonts w:ascii="宋体" w:hAnsi="宋体"/>
              </w:rPr>
            </w:pPr>
          </w:p>
        </w:tc>
      </w:tr>
      <w:tr w:rsidR="00DF6A76" w:rsidRPr="00491158" w:rsidTr="00E25893">
        <w:trPr>
          <w:trHeight w:val="410"/>
          <w:jc w:val="center"/>
        </w:trPr>
        <w:tc>
          <w:tcPr>
            <w:tcW w:w="2387"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0</w:t>
            </w:r>
          </w:p>
        </w:tc>
        <w:tc>
          <w:tcPr>
            <w:tcW w:w="2357"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3.73</w:t>
            </w:r>
          </w:p>
        </w:tc>
        <w:tc>
          <w:tcPr>
            <w:tcW w:w="2208"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3.04</w:t>
            </w:r>
          </w:p>
        </w:tc>
        <w:tc>
          <w:tcPr>
            <w:tcW w:w="749"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0.69</w:t>
            </w:r>
          </w:p>
        </w:tc>
        <w:tc>
          <w:tcPr>
            <w:tcW w:w="749"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81.5</w:t>
            </w:r>
          </w:p>
        </w:tc>
      </w:tr>
      <w:tr w:rsidR="00DF6A76" w:rsidRPr="00491158" w:rsidTr="00E25893">
        <w:trPr>
          <w:trHeight w:val="410"/>
          <w:jc w:val="center"/>
        </w:trPr>
        <w:tc>
          <w:tcPr>
            <w:tcW w:w="2387"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0.1</w:t>
            </w:r>
          </w:p>
        </w:tc>
        <w:tc>
          <w:tcPr>
            <w:tcW w:w="2357"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2.90</w:t>
            </w:r>
          </w:p>
        </w:tc>
        <w:tc>
          <w:tcPr>
            <w:tcW w:w="2208"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2.16</w:t>
            </w:r>
          </w:p>
        </w:tc>
        <w:tc>
          <w:tcPr>
            <w:tcW w:w="749"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0.74</w:t>
            </w:r>
          </w:p>
        </w:tc>
        <w:tc>
          <w:tcPr>
            <w:tcW w:w="749"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68.1</w:t>
            </w:r>
          </w:p>
        </w:tc>
      </w:tr>
      <w:tr w:rsidR="00DF6A76" w:rsidRPr="00491158" w:rsidTr="00E25893">
        <w:trPr>
          <w:trHeight w:val="395"/>
          <w:jc w:val="center"/>
        </w:trPr>
        <w:tc>
          <w:tcPr>
            <w:tcW w:w="2387"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0.5</w:t>
            </w:r>
          </w:p>
        </w:tc>
        <w:tc>
          <w:tcPr>
            <w:tcW w:w="2357"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2.10</w:t>
            </w:r>
          </w:p>
        </w:tc>
        <w:tc>
          <w:tcPr>
            <w:tcW w:w="2208"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1.72</w:t>
            </w:r>
          </w:p>
        </w:tc>
        <w:tc>
          <w:tcPr>
            <w:tcW w:w="749"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0.38</w:t>
            </w:r>
          </w:p>
        </w:tc>
        <w:tc>
          <w:tcPr>
            <w:tcW w:w="749"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18.6</w:t>
            </w:r>
          </w:p>
        </w:tc>
      </w:tr>
      <w:tr w:rsidR="00DF6A76" w:rsidRPr="00491158" w:rsidTr="00E25893">
        <w:trPr>
          <w:trHeight w:val="425"/>
          <w:jc w:val="center"/>
        </w:trPr>
        <w:tc>
          <w:tcPr>
            <w:tcW w:w="2387"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1.0</w:t>
            </w:r>
          </w:p>
        </w:tc>
        <w:tc>
          <w:tcPr>
            <w:tcW w:w="2357"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1.96</w:t>
            </w:r>
          </w:p>
        </w:tc>
        <w:tc>
          <w:tcPr>
            <w:tcW w:w="2208"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1.72</w:t>
            </w:r>
          </w:p>
        </w:tc>
        <w:tc>
          <w:tcPr>
            <w:tcW w:w="749"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0.24</w:t>
            </w:r>
          </w:p>
        </w:tc>
        <w:tc>
          <w:tcPr>
            <w:tcW w:w="749" w:type="dxa"/>
            <w:vAlign w:val="center"/>
          </w:tcPr>
          <w:p w:rsidR="00DF6A76" w:rsidRPr="00491158" w:rsidRDefault="00DF6A76" w:rsidP="00E25893">
            <w:pPr>
              <w:snapToGrid w:val="0"/>
              <w:spacing w:line="360" w:lineRule="auto"/>
              <w:jc w:val="center"/>
              <w:rPr>
                <w:rFonts w:ascii="宋体" w:hAnsi="宋体"/>
              </w:rPr>
            </w:pPr>
            <w:r w:rsidRPr="00491158">
              <w:rPr>
                <w:rFonts w:ascii="宋体" w:hAnsi="宋体"/>
              </w:rPr>
              <w:t>2.3</w:t>
            </w:r>
          </w:p>
        </w:tc>
      </w:tr>
    </w:tbl>
    <w:p w:rsidR="00DF6A76" w:rsidRPr="00491158" w:rsidRDefault="00DF6A76" w:rsidP="00DF6A76">
      <w:pPr>
        <w:snapToGrid w:val="0"/>
        <w:spacing w:line="360" w:lineRule="auto"/>
        <w:rPr>
          <w:rFonts w:ascii="宋体" w:hAnsi="宋体"/>
        </w:rPr>
      </w:pPr>
      <w:r w:rsidRPr="00491158">
        <w:rPr>
          <w:rFonts w:ascii="宋体" w:hAnsi="宋体"/>
        </w:rPr>
        <w:t>注：有丝分裂指数＝分裂期细胞数/观察细胞的总数×100%</w:t>
      </w:r>
    </w:p>
    <w:p w:rsidR="00DF6A76" w:rsidRPr="00491158" w:rsidRDefault="00DF6A76" w:rsidP="00DF6A76">
      <w:pPr>
        <w:snapToGrid w:val="0"/>
        <w:spacing w:line="360" w:lineRule="auto"/>
        <w:jc w:val="center"/>
        <w:rPr>
          <w:rFonts w:ascii="宋体" w:hAnsi="宋体"/>
        </w:rPr>
      </w:pPr>
      <w:r>
        <w:lastRenderedPageBreak/>
        <w:fldChar w:fldCharType="begin"/>
      </w:r>
      <w:r>
        <w:rPr>
          <w:rFonts w:hint="eastAsia"/>
        </w:rPr>
        <w:instrText>INCLUDEPICTURE "../../../../../Documents%20and%20Settings/Administrator/Application%20Data/Microsoft/Word/STARTUP/INIS/</w:instrText>
      </w:r>
      <w:r>
        <w:rPr>
          <w:rFonts w:hint="eastAsia"/>
        </w:rPr>
        <w:instrText>超凡</w:instrText>
      </w:r>
      <w:r>
        <w:rPr>
          <w:rFonts w:hint="eastAsia"/>
        </w:rPr>
        <w:instrText>13.tif" \* MERGEFORMAT</w:instrText>
      </w:r>
      <w:r>
        <w:instrText xml:space="preserve"> </w:instrText>
      </w:r>
      <w:r>
        <w:fldChar w:fldCharType="separate"/>
      </w:r>
      <w:r>
        <w:rPr>
          <w:rFonts w:ascii="宋体" w:hAnsi="宋体"/>
        </w:rPr>
        <w:fldChar w:fldCharType="begin"/>
      </w:r>
      <w:r>
        <w:rPr>
          <w:rFonts w:ascii="宋体" w:hAnsi="宋体"/>
        </w:rPr>
        <w:instrText xml:space="preserve"> </w:instrText>
      </w:r>
      <w:r>
        <w:rPr>
          <w:rFonts w:ascii="宋体" w:hAnsi="宋体" w:hint="eastAsia"/>
        </w:rPr>
        <w:instrText>INCLUDEPICTURE  "C:\\Documents and Settings\\Administrator\\Application Data\\Microsoft\\Word\\STARTUP\\INIS\\超凡13.tif" \* MERGEFORMATINET</w:instrText>
      </w:r>
      <w:r>
        <w:rPr>
          <w:rFonts w:ascii="宋体" w:hAnsi="宋体"/>
        </w:rPr>
        <w:instrText xml:space="preserve"> </w:instrText>
      </w:r>
      <w:r>
        <w:rPr>
          <w:rFonts w:ascii="宋体" w:hAnsi="宋体"/>
        </w:rPr>
        <w:fldChar w:fldCharType="separate"/>
      </w:r>
      <w:r>
        <w:rPr>
          <w:rFonts w:ascii="宋体" w:hAnsi="宋体"/>
        </w:rPr>
        <w:fldChar w:fldCharType="begin"/>
      </w:r>
      <w:r>
        <w:rPr>
          <w:rFonts w:ascii="宋体" w:hAnsi="宋体"/>
        </w:rPr>
        <w:instrText xml:space="preserve"> INCLUDEPICTURE  "C:\\Documents and Settings\\Administrator\\Application Data\\Microsoft\\Word\\STARTUP\\INIS\\超凡13.tif" \* MERGEFORMATINET </w:instrText>
      </w:r>
      <w:r>
        <w:rPr>
          <w:rFonts w:ascii="宋体" w:hAnsi="宋体"/>
        </w:rPr>
        <w:fldChar w:fldCharType="separate"/>
      </w:r>
      <w:r w:rsidR="00525281">
        <w:rPr>
          <w:rFonts w:ascii="宋体" w:hAnsi="宋体"/>
        </w:rPr>
        <w:fldChar w:fldCharType="begin"/>
      </w:r>
      <w:r w:rsidR="00525281">
        <w:rPr>
          <w:rFonts w:ascii="宋体" w:hAnsi="宋体"/>
        </w:rPr>
        <w:instrText xml:space="preserve"> </w:instrText>
      </w:r>
      <w:r w:rsidR="00525281">
        <w:rPr>
          <w:rFonts w:ascii="宋体" w:hAnsi="宋体"/>
        </w:rPr>
        <w:instrText>INCLUDEPICTURE  "C:\\Documents and Settings\\Administrator\\Application Data\\Microsoft\\Word\\STARTUP</w:instrText>
      </w:r>
      <w:r w:rsidR="00525281">
        <w:rPr>
          <w:rFonts w:ascii="宋体" w:hAnsi="宋体"/>
        </w:rPr>
        <w:instrText>\\INIS\\</w:instrText>
      </w:r>
      <w:r w:rsidR="00525281">
        <w:rPr>
          <w:rFonts w:ascii="宋体" w:hAnsi="宋体"/>
        </w:rPr>
        <w:instrText>超凡</w:instrText>
      </w:r>
      <w:r w:rsidR="00525281">
        <w:rPr>
          <w:rFonts w:ascii="宋体" w:hAnsi="宋体"/>
        </w:rPr>
        <w:instrText>13.tif" \* MERGEFORMATINET</w:instrText>
      </w:r>
      <w:r w:rsidR="00525281">
        <w:rPr>
          <w:rFonts w:ascii="宋体" w:hAnsi="宋体"/>
        </w:rPr>
        <w:instrText xml:space="preserve"> </w:instrText>
      </w:r>
      <w:r w:rsidR="00525281">
        <w:rPr>
          <w:rFonts w:ascii="宋体" w:hAnsi="宋体"/>
        </w:rPr>
        <w:fldChar w:fldCharType="separate"/>
      </w:r>
      <w:r w:rsidR="00701ED8">
        <w:rPr>
          <w:rFonts w:ascii="宋体" w:hAnsi="宋体"/>
        </w:rPr>
        <w:pict>
          <v:shape id="图片 21" o:spid="_x0000_i1041" type="#_x0000_t75" alt="高中试卷网 http://sj.fjjy.org" style="width:155.5pt;height:82.35pt;mso-position-horizontal-relative:page;mso-position-vertical-relative:page">
            <v:fill o:detectmouseclick="t"/>
            <v:imagedata r:id="rId39" r:href="rId40"/>
          </v:shape>
        </w:pict>
      </w:r>
      <w:r w:rsidR="00525281">
        <w:rPr>
          <w:rFonts w:ascii="宋体" w:hAnsi="宋体"/>
        </w:rPr>
        <w:fldChar w:fldCharType="end"/>
      </w:r>
      <w:r>
        <w:rPr>
          <w:rFonts w:ascii="宋体" w:hAnsi="宋体"/>
        </w:rPr>
        <w:fldChar w:fldCharType="end"/>
      </w:r>
      <w:r>
        <w:rPr>
          <w:rFonts w:ascii="宋体" w:hAnsi="宋体"/>
        </w:rPr>
        <w:fldChar w:fldCharType="end"/>
      </w:r>
      <w:r>
        <w:fldChar w:fldCharType="end"/>
      </w:r>
    </w:p>
    <w:p w:rsidR="00DF6A76" w:rsidRPr="00491158" w:rsidRDefault="00DF6A76" w:rsidP="00DF6A76">
      <w:pPr>
        <w:snapToGrid w:val="0"/>
        <w:spacing w:line="360" w:lineRule="auto"/>
        <w:rPr>
          <w:rFonts w:ascii="宋体" w:hAnsi="宋体"/>
        </w:rPr>
      </w:pPr>
      <w:r w:rsidRPr="00491158">
        <w:rPr>
          <w:rFonts w:ascii="宋体" w:hAnsi="宋体"/>
        </w:rPr>
        <w:t>(1)</w:t>
      </w:r>
      <w:r>
        <w:rPr>
          <w:rFonts w:ascii="宋体" w:hAnsi="宋体" w:hint="eastAsia"/>
        </w:rPr>
        <w:t>上</w:t>
      </w:r>
      <w:r w:rsidRPr="00491158">
        <w:rPr>
          <w:rFonts w:ascii="宋体" w:hAnsi="宋体"/>
        </w:rPr>
        <w:t>图为显微镜下观察到的部分细胞图像，箭头所指的细胞处于分裂期的________期。</w:t>
      </w:r>
    </w:p>
    <w:p w:rsidR="00DF6A76" w:rsidRPr="00491158" w:rsidRDefault="00DF6A76" w:rsidP="00DF6A76">
      <w:pPr>
        <w:snapToGrid w:val="0"/>
        <w:spacing w:line="360" w:lineRule="auto"/>
        <w:rPr>
          <w:rFonts w:ascii="宋体" w:hAnsi="宋体"/>
        </w:rPr>
      </w:pPr>
      <w:r w:rsidRPr="00491158">
        <w:rPr>
          <w:rFonts w:ascii="宋体" w:hAnsi="宋体"/>
        </w:rPr>
        <w:t>(2)实验结果显示，与对照组相</w:t>
      </w:r>
      <w:r w:rsidRPr="00491158">
        <w:rPr>
          <w:rFonts w:ascii="宋体" w:hAnsi="宋体"/>
          <w:color w:val="000000"/>
        </w:rPr>
        <w:t>比，当可可碱</w:t>
      </w:r>
      <w:r w:rsidRPr="00491158">
        <w:rPr>
          <w:rFonts w:ascii="宋体" w:hAnsi="宋体"/>
        </w:rPr>
        <w:t>浓度到达1.0 mmol·L</w:t>
      </w:r>
      <w:r w:rsidRPr="00491158">
        <w:rPr>
          <w:rFonts w:ascii="宋体" w:hAnsi="宋体"/>
          <w:vertAlign w:val="superscript"/>
        </w:rPr>
        <w:t>－1</w:t>
      </w:r>
      <w:r w:rsidRPr="00491158">
        <w:rPr>
          <w:rFonts w:ascii="宋体" w:hAnsi="宋体"/>
        </w:rPr>
        <w:t>时，在分裂期的细胞中，后期和末期的细胞数目相对________。产生这种结果的原因可能是________，导致染色体无法移向细胞两极。</w:t>
      </w:r>
    </w:p>
    <w:p w:rsidR="00DF6A76" w:rsidRPr="00473655" w:rsidRDefault="00DF6A76" w:rsidP="00DF6A76">
      <w:pPr>
        <w:snapToGrid w:val="0"/>
        <w:spacing w:line="360" w:lineRule="auto"/>
        <w:rPr>
          <w:rFonts w:ascii="宋体" w:hAnsi="宋体"/>
        </w:rPr>
      </w:pPr>
      <w:r w:rsidRPr="00491158">
        <w:rPr>
          <w:rFonts w:ascii="宋体" w:hAnsi="宋体"/>
        </w:rPr>
        <w:t>(3)实验结果表明，随着可</w:t>
      </w:r>
      <w:r w:rsidRPr="00491158">
        <w:rPr>
          <w:rFonts w:ascii="宋体" w:hAnsi="宋体"/>
          <w:color w:val="000000"/>
        </w:rPr>
        <w:t>可碱浓度的升</w:t>
      </w:r>
      <w:r w:rsidRPr="00491158">
        <w:rPr>
          <w:rFonts w:ascii="宋体" w:hAnsi="宋体"/>
        </w:rPr>
        <w:t>高，种子发芽率________。为探究可可碱影响种子发芽率的可能原因，某同学提出假设：可可碱会降低种子中赤霉素的水平。现欲通过实验检验上述假设，请写出实验设计的基本思路：___________</w:t>
      </w:r>
      <w:r>
        <w:rPr>
          <w:rFonts w:ascii="宋体" w:hAnsi="宋体"/>
        </w:rPr>
        <w:t>_</w:t>
      </w:r>
      <w:r w:rsidRPr="00491158">
        <w:rPr>
          <w:rFonts w:ascii="宋体" w:hAnsi="宋体"/>
        </w:rPr>
        <w:t>___________________________。</w:t>
      </w:r>
    </w:p>
    <w:p w:rsidR="00DF6A76" w:rsidRPr="00AD607E" w:rsidRDefault="00DF6A76" w:rsidP="00DF6A76">
      <w:pPr>
        <w:snapToGrid w:val="0"/>
        <w:spacing w:line="360" w:lineRule="auto"/>
        <w:rPr>
          <w:rFonts w:ascii="宋体" w:hAnsi="宋体"/>
        </w:rPr>
      </w:pPr>
      <w:r>
        <w:rPr>
          <w:rFonts w:ascii="宋体" w:hAnsi="宋体" w:hint="eastAsia"/>
        </w:rPr>
        <w:t>44．（9分）</w:t>
      </w:r>
      <w:r w:rsidRPr="00AD607E">
        <w:rPr>
          <w:rFonts w:ascii="宋体" w:hAnsi="宋体"/>
        </w:rPr>
        <w:t>某野外调查小组在我国东部地区对东部群落进行深入调查，获得下面有关信息资料，请分析回答：</w:t>
      </w:r>
    </w:p>
    <w:p w:rsidR="00DF6A76" w:rsidRPr="00AD607E" w:rsidRDefault="00DF6A76" w:rsidP="00DF6A76">
      <w:pPr>
        <w:snapToGrid w:val="0"/>
        <w:spacing w:line="360" w:lineRule="auto"/>
        <w:jc w:val="center"/>
        <w:rPr>
          <w:rFonts w:ascii="宋体" w:hAnsi="宋体"/>
        </w:rPr>
      </w:pPr>
      <w:r>
        <w:fldChar w:fldCharType="begin"/>
      </w:r>
      <w:r>
        <w:rPr>
          <w:rFonts w:hint="eastAsia"/>
        </w:rPr>
        <w:instrText>INCLUDEPICTURE "../../../../../Documents%20and%20Settings/Administrator/Application%20Data/Microsoft/Word/STARTUP/INIS/</w:instrText>
      </w:r>
      <w:r>
        <w:rPr>
          <w:rFonts w:hint="eastAsia"/>
        </w:rPr>
        <w:instrText>环境</w:instrText>
      </w:r>
      <w:r>
        <w:rPr>
          <w:rFonts w:hint="eastAsia"/>
        </w:rPr>
        <w:instrText>192.tif" \* MERGEFORMAT</w:instrText>
      </w:r>
      <w:r>
        <w:instrText xml:space="preserve"> </w:instrText>
      </w:r>
      <w:r>
        <w:fldChar w:fldCharType="separate"/>
      </w:r>
      <w:r>
        <w:rPr>
          <w:rFonts w:ascii="宋体" w:hAnsi="宋体"/>
        </w:rPr>
        <w:fldChar w:fldCharType="begin"/>
      </w:r>
      <w:r>
        <w:rPr>
          <w:rFonts w:ascii="宋体" w:hAnsi="宋体"/>
        </w:rPr>
        <w:instrText xml:space="preserve"> </w:instrText>
      </w:r>
      <w:r>
        <w:rPr>
          <w:rFonts w:ascii="宋体" w:hAnsi="宋体" w:hint="eastAsia"/>
        </w:rPr>
        <w:instrText>INCLUDEPICTURE  "C:\\Documents and Settings\\Administrator\\Application Data\\Microsoft\\Word\\STARTUP\\INIS\\环境192.tif" \* MERGEFORMATINET</w:instrText>
      </w:r>
      <w:r>
        <w:rPr>
          <w:rFonts w:ascii="宋体" w:hAnsi="宋体"/>
        </w:rPr>
        <w:instrText xml:space="preserve"> </w:instrText>
      </w:r>
      <w:r>
        <w:rPr>
          <w:rFonts w:ascii="宋体" w:hAnsi="宋体"/>
        </w:rPr>
        <w:fldChar w:fldCharType="separate"/>
      </w:r>
      <w:r>
        <w:rPr>
          <w:rFonts w:ascii="宋体" w:hAnsi="宋体"/>
        </w:rPr>
        <w:fldChar w:fldCharType="begin"/>
      </w:r>
      <w:r>
        <w:rPr>
          <w:rFonts w:ascii="宋体" w:hAnsi="宋体"/>
        </w:rPr>
        <w:instrText xml:space="preserve"> INCLUDEPICTURE  "C:\\Documents and Settings\\Administrator\\Application Data\\Microsoft\\Word\\STARTUP\\INIS\\环境192.tif" \* MERGEFORMATINET </w:instrText>
      </w:r>
      <w:r>
        <w:rPr>
          <w:rFonts w:ascii="宋体" w:hAnsi="宋体"/>
        </w:rPr>
        <w:fldChar w:fldCharType="separate"/>
      </w:r>
      <w:r w:rsidR="00525281">
        <w:rPr>
          <w:rFonts w:ascii="宋体" w:hAnsi="宋体"/>
        </w:rPr>
        <w:fldChar w:fldCharType="begin"/>
      </w:r>
      <w:r w:rsidR="00525281">
        <w:rPr>
          <w:rFonts w:ascii="宋体" w:hAnsi="宋体"/>
        </w:rPr>
        <w:instrText xml:space="preserve"> </w:instrText>
      </w:r>
      <w:r w:rsidR="00525281">
        <w:rPr>
          <w:rFonts w:ascii="宋体" w:hAnsi="宋体"/>
        </w:rPr>
        <w:instrText>INCLUDEPICTURE  "C:\\Documents and Settings\\Administrator\\Application Data\\Microsoft\\Word\\STARTUP\\INIS\\</w:instrText>
      </w:r>
      <w:r w:rsidR="00525281">
        <w:rPr>
          <w:rFonts w:ascii="宋体" w:hAnsi="宋体"/>
        </w:rPr>
        <w:instrText>环境</w:instrText>
      </w:r>
      <w:r w:rsidR="00525281">
        <w:rPr>
          <w:rFonts w:ascii="宋体" w:hAnsi="宋体"/>
        </w:rPr>
        <w:instrText>192.tif" \* MERGEFORMATINET</w:instrText>
      </w:r>
      <w:r w:rsidR="00525281">
        <w:rPr>
          <w:rFonts w:ascii="宋体" w:hAnsi="宋体"/>
        </w:rPr>
        <w:instrText xml:space="preserve"> </w:instrText>
      </w:r>
      <w:r w:rsidR="00525281">
        <w:rPr>
          <w:rFonts w:ascii="宋体" w:hAnsi="宋体"/>
        </w:rPr>
        <w:fldChar w:fldCharType="separate"/>
      </w:r>
      <w:r w:rsidR="00701ED8">
        <w:rPr>
          <w:rFonts w:ascii="宋体" w:hAnsi="宋体"/>
        </w:rPr>
        <w:pict>
          <v:shape id="_x0000_i1042" type="#_x0000_t75" alt="高中试卷网 http://sj.fjjy.org" style="width:362.9pt;height:99.05pt;mso-position-horizontal-relative:page;mso-position-vertical-relative:page">
            <v:fill o:detectmouseclick="t"/>
            <v:imagedata r:id="rId41" r:href="rId42"/>
          </v:shape>
        </w:pict>
      </w:r>
      <w:r w:rsidR="00525281">
        <w:rPr>
          <w:rFonts w:ascii="宋体" w:hAnsi="宋体"/>
        </w:rPr>
        <w:fldChar w:fldCharType="end"/>
      </w:r>
      <w:r>
        <w:rPr>
          <w:rFonts w:ascii="宋体" w:hAnsi="宋体"/>
        </w:rPr>
        <w:fldChar w:fldCharType="end"/>
      </w:r>
      <w:r>
        <w:rPr>
          <w:rFonts w:ascii="宋体" w:hAnsi="宋体"/>
        </w:rPr>
        <w:fldChar w:fldCharType="end"/>
      </w:r>
      <w:r>
        <w:fldChar w:fldCharType="end"/>
      </w:r>
    </w:p>
    <w:p w:rsidR="00DF6A76" w:rsidRPr="00AD607E" w:rsidRDefault="00DF6A76" w:rsidP="00DF6A76">
      <w:pPr>
        <w:snapToGrid w:val="0"/>
        <w:spacing w:line="360" w:lineRule="auto"/>
        <w:rPr>
          <w:rFonts w:ascii="宋体" w:hAnsi="宋体"/>
        </w:rPr>
      </w:pPr>
      <w:r w:rsidRPr="00AD607E">
        <w:rPr>
          <w:rFonts w:ascii="宋体" w:hAnsi="宋体"/>
        </w:rPr>
        <w:t>(1)调查获得了树林中物</w:t>
      </w:r>
      <w:r w:rsidRPr="00AD607E">
        <w:rPr>
          <w:rFonts w:ascii="宋体" w:hAnsi="宋体"/>
          <w:color w:val="000000"/>
        </w:rPr>
        <w:t>种数与样方面</w:t>
      </w:r>
      <w:r w:rsidRPr="00AD607E">
        <w:rPr>
          <w:rFonts w:ascii="宋体" w:hAnsi="宋体"/>
        </w:rPr>
        <w:t>积的关系图如图1</w:t>
      </w:r>
      <w:r>
        <w:rPr>
          <w:rFonts w:ascii="宋体" w:hAnsi="宋体" w:hint="eastAsia"/>
        </w:rPr>
        <w:t>，则</w:t>
      </w:r>
      <w:r w:rsidRPr="00AD607E">
        <w:rPr>
          <w:rFonts w:ascii="宋体" w:hAnsi="宋体"/>
        </w:rPr>
        <w:t>调查该地区物种数的样方面积最好是________，选取样方时，要做到</w:t>
      </w:r>
      <w:r>
        <w:rPr>
          <w:rFonts w:ascii="宋体" w:hAnsi="宋体" w:hint="eastAsia"/>
        </w:rPr>
        <w:t>随机</w:t>
      </w:r>
      <w:r w:rsidRPr="00AD607E">
        <w:rPr>
          <w:rFonts w:ascii="宋体" w:hAnsi="宋体"/>
        </w:rPr>
        <w:t>取样</w:t>
      </w:r>
      <w:r>
        <w:rPr>
          <w:rFonts w:ascii="宋体" w:hAnsi="宋体" w:hint="eastAsia"/>
        </w:rPr>
        <w:t>。</w:t>
      </w:r>
      <w:r w:rsidRPr="00AD607E">
        <w:rPr>
          <w:rFonts w:ascii="宋体" w:hAnsi="宋体"/>
        </w:rPr>
        <w:t>如果要调查</w:t>
      </w:r>
      <w:r>
        <w:rPr>
          <w:rFonts w:ascii="宋体" w:hAnsi="宋体" w:hint="eastAsia"/>
        </w:rPr>
        <w:t>其中某</w:t>
      </w:r>
      <w:r w:rsidRPr="00AD607E">
        <w:rPr>
          <w:rFonts w:ascii="宋体" w:hAnsi="宋体"/>
        </w:rPr>
        <w:t>动物种群的密度一般采用______________，若被标记的动物中有少量个体死亡，则导致调查结果</w:t>
      </w:r>
      <w:r>
        <w:rPr>
          <w:rFonts w:ascii="宋体" w:hAnsi="宋体"/>
        </w:rPr>
        <w:t>________</w:t>
      </w:r>
      <w:r w:rsidRPr="00AD607E">
        <w:rPr>
          <w:rFonts w:ascii="宋体" w:hAnsi="宋体"/>
        </w:rPr>
        <w:t>。</w:t>
      </w:r>
    </w:p>
    <w:p w:rsidR="00DF6A76" w:rsidRPr="00AD607E" w:rsidRDefault="00DF6A76" w:rsidP="00DF6A76">
      <w:pPr>
        <w:snapToGrid w:val="0"/>
        <w:spacing w:line="360" w:lineRule="auto"/>
        <w:rPr>
          <w:rFonts w:ascii="宋体" w:hAnsi="宋体"/>
        </w:rPr>
      </w:pPr>
      <w:r w:rsidRPr="00AD607E">
        <w:rPr>
          <w:rFonts w:ascii="宋体" w:hAnsi="宋体"/>
        </w:rPr>
        <w:t>(2)科研人员对海洋某种食</w:t>
      </w:r>
      <w:r w:rsidRPr="00AD607E">
        <w:rPr>
          <w:rFonts w:ascii="宋体" w:hAnsi="宋体"/>
          <w:color w:val="000000"/>
        </w:rPr>
        <w:t>用生物进行研</w:t>
      </w:r>
      <w:r w:rsidRPr="00AD607E">
        <w:rPr>
          <w:rFonts w:ascii="宋体" w:hAnsi="宋体"/>
        </w:rPr>
        <w:t>究，得出了与种群密度相关的出生率和死亡率的变化，如图2所示，在种群密度为________点时，表示种群</w:t>
      </w:r>
      <w:r>
        <w:rPr>
          <w:rFonts w:ascii="宋体" w:hAnsi="宋体" w:hint="eastAsia"/>
        </w:rPr>
        <w:t>数量达到</w:t>
      </w:r>
      <w:r w:rsidRPr="00AD607E">
        <w:rPr>
          <w:rFonts w:ascii="宋体" w:hAnsi="宋体"/>
        </w:rPr>
        <w:t>环境所允许的最大值(K值)；图中表示种群增长速度最快的是________点，既要获得最大捕获量，又要使该动物资源的更新能力不受破坏，应使该动物群体的数量保持在图中________点所代表的水平上。</w:t>
      </w:r>
    </w:p>
    <w:p w:rsidR="00DF6A76" w:rsidRPr="00AD607E" w:rsidRDefault="00DF6A76" w:rsidP="00DF6A76">
      <w:pPr>
        <w:snapToGrid w:val="0"/>
        <w:spacing w:line="360" w:lineRule="auto"/>
        <w:rPr>
          <w:rFonts w:ascii="宋体" w:hAnsi="宋体"/>
        </w:rPr>
      </w:pPr>
      <w:r w:rsidRPr="00AD607E">
        <w:rPr>
          <w:rFonts w:ascii="宋体" w:hAnsi="宋体"/>
        </w:rPr>
        <w:t>(3)图3是调查</w:t>
      </w:r>
      <w:r w:rsidRPr="00AD607E">
        <w:rPr>
          <w:rFonts w:ascii="宋体" w:hAnsi="宋体"/>
          <w:color w:val="000000"/>
        </w:rPr>
        <w:t>小组从当地主</w:t>
      </w:r>
      <w:r w:rsidRPr="00AD607E">
        <w:rPr>
          <w:rFonts w:ascii="宋体" w:hAnsi="宋体"/>
        </w:rPr>
        <w:t>管部门获得的某一种群数量变化图。据此分析，在第1－5年间，种群增长模型呈________型；种群数量最少的是第________年，第20－30年间种群的增长率为________。</w:t>
      </w:r>
    </w:p>
    <w:p w:rsidR="00DF6A76" w:rsidRPr="00891122" w:rsidRDefault="00DF6A76" w:rsidP="00DF6A76">
      <w:pPr>
        <w:tabs>
          <w:tab w:val="left" w:pos="4200"/>
          <w:tab w:val="left" w:pos="6405"/>
        </w:tabs>
        <w:snapToGrid w:val="0"/>
        <w:spacing w:line="360" w:lineRule="auto"/>
      </w:pPr>
      <w:r>
        <w:rPr>
          <w:rFonts w:hint="eastAsia"/>
        </w:rPr>
        <w:t>45</w:t>
      </w:r>
      <w:r>
        <w:rPr>
          <w:rFonts w:hint="eastAsia"/>
        </w:rPr>
        <w:t>．（</w:t>
      </w:r>
      <w:r>
        <w:rPr>
          <w:rFonts w:hint="eastAsia"/>
        </w:rPr>
        <w:t>5</w:t>
      </w:r>
      <w:r>
        <w:rPr>
          <w:rFonts w:hint="eastAsia"/>
        </w:rPr>
        <w:t>分）</w:t>
      </w:r>
      <w:r w:rsidRPr="00891122">
        <w:t>某陆地生态系统中，除分解者外，仅有甲、乙、丙、丁、戊</w:t>
      </w:r>
      <w:r w:rsidRPr="00891122">
        <w:t>5</w:t>
      </w:r>
      <w:r w:rsidRPr="00891122">
        <w:t>个种群，调查得知，该生态系统有</w:t>
      </w:r>
      <w:r w:rsidRPr="00891122">
        <w:t>4</w:t>
      </w:r>
      <w:r w:rsidRPr="00891122">
        <w:t>个营养级，营养级之间的能量传递效率为</w:t>
      </w:r>
      <w:r w:rsidRPr="00891122">
        <w:t>10%</w:t>
      </w:r>
      <w:r w:rsidRPr="00891122">
        <w:t>～</w:t>
      </w:r>
      <w:r w:rsidRPr="00891122">
        <w:t>20%</w:t>
      </w:r>
      <w:r w:rsidRPr="00891122">
        <w:t>，且每个种群只处于一个营养级，一年内输入各种群的能量数值如下表所示，表中能量数值的单位相同。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764"/>
        <w:gridCol w:w="869"/>
        <w:gridCol w:w="869"/>
        <w:gridCol w:w="764"/>
        <w:gridCol w:w="974"/>
      </w:tblGrid>
      <w:tr w:rsidR="00DF6A76" w:rsidRPr="00891122" w:rsidTr="00E25893">
        <w:trPr>
          <w:jc w:val="center"/>
        </w:trPr>
        <w:tc>
          <w:tcPr>
            <w:tcW w:w="816" w:type="dxa"/>
            <w:shd w:val="clear" w:color="auto" w:fill="auto"/>
            <w:vAlign w:val="center"/>
          </w:tcPr>
          <w:p w:rsidR="00DF6A76" w:rsidRPr="00891122" w:rsidRDefault="00DF6A76" w:rsidP="00E25893">
            <w:pPr>
              <w:tabs>
                <w:tab w:val="left" w:pos="4200"/>
                <w:tab w:val="left" w:pos="6405"/>
              </w:tabs>
              <w:snapToGrid w:val="0"/>
              <w:spacing w:line="360" w:lineRule="auto"/>
              <w:jc w:val="center"/>
            </w:pPr>
            <w:r w:rsidRPr="00891122">
              <w:t>种群</w:t>
            </w:r>
          </w:p>
        </w:tc>
        <w:tc>
          <w:tcPr>
            <w:tcW w:w="764" w:type="dxa"/>
            <w:shd w:val="clear" w:color="auto" w:fill="auto"/>
            <w:vAlign w:val="center"/>
          </w:tcPr>
          <w:p w:rsidR="00DF6A76" w:rsidRPr="00891122" w:rsidRDefault="00DF6A76" w:rsidP="00E25893">
            <w:pPr>
              <w:tabs>
                <w:tab w:val="left" w:pos="4200"/>
                <w:tab w:val="left" w:pos="6405"/>
              </w:tabs>
              <w:snapToGrid w:val="0"/>
              <w:spacing w:line="360" w:lineRule="auto"/>
              <w:jc w:val="center"/>
            </w:pPr>
            <w:r w:rsidRPr="00891122">
              <w:t>甲</w:t>
            </w:r>
          </w:p>
        </w:tc>
        <w:tc>
          <w:tcPr>
            <w:tcW w:w="869" w:type="dxa"/>
            <w:shd w:val="clear" w:color="auto" w:fill="auto"/>
            <w:vAlign w:val="center"/>
          </w:tcPr>
          <w:p w:rsidR="00DF6A76" w:rsidRPr="00891122" w:rsidRDefault="00DF6A76" w:rsidP="00E25893">
            <w:pPr>
              <w:tabs>
                <w:tab w:val="left" w:pos="4200"/>
                <w:tab w:val="left" w:pos="6405"/>
              </w:tabs>
              <w:snapToGrid w:val="0"/>
              <w:spacing w:line="360" w:lineRule="auto"/>
              <w:jc w:val="center"/>
            </w:pPr>
            <w:r w:rsidRPr="00891122">
              <w:t>乙</w:t>
            </w:r>
          </w:p>
        </w:tc>
        <w:tc>
          <w:tcPr>
            <w:tcW w:w="869" w:type="dxa"/>
            <w:shd w:val="clear" w:color="auto" w:fill="auto"/>
            <w:vAlign w:val="center"/>
          </w:tcPr>
          <w:p w:rsidR="00DF6A76" w:rsidRPr="00891122" w:rsidRDefault="00DF6A76" w:rsidP="00E25893">
            <w:pPr>
              <w:tabs>
                <w:tab w:val="left" w:pos="4200"/>
                <w:tab w:val="left" w:pos="6405"/>
              </w:tabs>
              <w:snapToGrid w:val="0"/>
              <w:spacing w:line="360" w:lineRule="auto"/>
              <w:jc w:val="center"/>
            </w:pPr>
            <w:r w:rsidRPr="00891122">
              <w:t>丙</w:t>
            </w:r>
          </w:p>
        </w:tc>
        <w:tc>
          <w:tcPr>
            <w:tcW w:w="764" w:type="dxa"/>
            <w:shd w:val="clear" w:color="auto" w:fill="auto"/>
            <w:vAlign w:val="center"/>
          </w:tcPr>
          <w:p w:rsidR="00DF6A76" w:rsidRPr="00891122" w:rsidRDefault="00DF6A76" w:rsidP="00E25893">
            <w:pPr>
              <w:tabs>
                <w:tab w:val="left" w:pos="4200"/>
                <w:tab w:val="left" w:pos="6405"/>
              </w:tabs>
              <w:snapToGrid w:val="0"/>
              <w:spacing w:line="360" w:lineRule="auto"/>
              <w:jc w:val="center"/>
            </w:pPr>
            <w:r w:rsidRPr="00891122">
              <w:t>丁</w:t>
            </w:r>
          </w:p>
        </w:tc>
        <w:tc>
          <w:tcPr>
            <w:tcW w:w="974" w:type="dxa"/>
            <w:shd w:val="clear" w:color="auto" w:fill="auto"/>
            <w:vAlign w:val="center"/>
          </w:tcPr>
          <w:p w:rsidR="00DF6A76" w:rsidRPr="00891122" w:rsidRDefault="00DF6A76" w:rsidP="00E25893">
            <w:pPr>
              <w:tabs>
                <w:tab w:val="left" w:pos="4200"/>
                <w:tab w:val="left" w:pos="6405"/>
              </w:tabs>
              <w:snapToGrid w:val="0"/>
              <w:spacing w:line="360" w:lineRule="auto"/>
              <w:jc w:val="center"/>
            </w:pPr>
            <w:r w:rsidRPr="00891122">
              <w:t>戊</w:t>
            </w:r>
          </w:p>
        </w:tc>
      </w:tr>
      <w:tr w:rsidR="00DF6A76" w:rsidRPr="00891122" w:rsidTr="00E25893">
        <w:trPr>
          <w:jc w:val="center"/>
        </w:trPr>
        <w:tc>
          <w:tcPr>
            <w:tcW w:w="816" w:type="dxa"/>
            <w:shd w:val="clear" w:color="auto" w:fill="auto"/>
            <w:vAlign w:val="center"/>
          </w:tcPr>
          <w:p w:rsidR="00DF6A76" w:rsidRPr="00891122" w:rsidRDefault="00DF6A76" w:rsidP="00E25893">
            <w:pPr>
              <w:tabs>
                <w:tab w:val="left" w:pos="4200"/>
                <w:tab w:val="left" w:pos="6405"/>
              </w:tabs>
              <w:snapToGrid w:val="0"/>
              <w:spacing w:line="360" w:lineRule="auto"/>
              <w:jc w:val="center"/>
            </w:pPr>
            <w:r w:rsidRPr="00891122">
              <w:lastRenderedPageBreak/>
              <w:t>能量</w:t>
            </w:r>
          </w:p>
        </w:tc>
        <w:tc>
          <w:tcPr>
            <w:tcW w:w="764" w:type="dxa"/>
            <w:shd w:val="clear" w:color="auto" w:fill="auto"/>
            <w:vAlign w:val="center"/>
          </w:tcPr>
          <w:p w:rsidR="00DF6A76" w:rsidRPr="00891122" w:rsidRDefault="00DF6A76" w:rsidP="00E25893">
            <w:pPr>
              <w:tabs>
                <w:tab w:val="left" w:pos="4200"/>
                <w:tab w:val="left" w:pos="6405"/>
              </w:tabs>
              <w:snapToGrid w:val="0"/>
              <w:spacing w:line="360" w:lineRule="auto"/>
              <w:jc w:val="center"/>
            </w:pPr>
            <w:r w:rsidRPr="00891122">
              <w:t>3.56</w:t>
            </w:r>
          </w:p>
        </w:tc>
        <w:tc>
          <w:tcPr>
            <w:tcW w:w="869" w:type="dxa"/>
            <w:shd w:val="clear" w:color="auto" w:fill="auto"/>
            <w:vAlign w:val="center"/>
          </w:tcPr>
          <w:p w:rsidR="00DF6A76" w:rsidRPr="00891122" w:rsidRDefault="00DF6A76" w:rsidP="00E25893">
            <w:pPr>
              <w:tabs>
                <w:tab w:val="left" w:pos="4200"/>
                <w:tab w:val="left" w:pos="6405"/>
              </w:tabs>
              <w:snapToGrid w:val="0"/>
              <w:spacing w:line="360" w:lineRule="auto"/>
              <w:jc w:val="center"/>
            </w:pPr>
            <w:r w:rsidRPr="00891122">
              <w:t>12.80</w:t>
            </w:r>
          </w:p>
        </w:tc>
        <w:tc>
          <w:tcPr>
            <w:tcW w:w="869" w:type="dxa"/>
            <w:shd w:val="clear" w:color="auto" w:fill="auto"/>
            <w:vAlign w:val="center"/>
          </w:tcPr>
          <w:p w:rsidR="00DF6A76" w:rsidRPr="00891122" w:rsidRDefault="00DF6A76" w:rsidP="00E25893">
            <w:pPr>
              <w:tabs>
                <w:tab w:val="left" w:pos="4200"/>
                <w:tab w:val="left" w:pos="6405"/>
              </w:tabs>
              <w:snapToGrid w:val="0"/>
              <w:spacing w:line="360" w:lineRule="auto"/>
              <w:jc w:val="center"/>
            </w:pPr>
            <w:r w:rsidRPr="00891122">
              <w:t>10.30</w:t>
            </w:r>
          </w:p>
        </w:tc>
        <w:tc>
          <w:tcPr>
            <w:tcW w:w="764" w:type="dxa"/>
            <w:shd w:val="clear" w:color="auto" w:fill="auto"/>
            <w:vAlign w:val="center"/>
          </w:tcPr>
          <w:p w:rsidR="00DF6A76" w:rsidRPr="00891122" w:rsidRDefault="00DF6A76" w:rsidP="00E25893">
            <w:pPr>
              <w:tabs>
                <w:tab w:val="left" w:pos="4200"/>
                <w:tab w:val="left" w:pos="6405"/>
              </w:tabs>
              <w:snapToGrid w:val="0"/>
              <w:spacing w:line="360" w:lineRule="auto"/>
              <w:jc w:val="center"/>
            </w:pPr>
            <w:r w:rsidRPr="00891122">
              <w:t>0.48</w:t>
            </w:r>
          </w:p>
        </w:tc>
        <w:tc>
          <w:tcPr>
            <w:tcW w:w="974" w:type="dxa"/>
            <w:shd w:val="clear" w:color="auto" w:fill="auto"/>
            <w:vAlign w:val="center"/>
          </w:tcPr>
          <w:p w:rsidR="00DF6A76" w:rsidRPr="00891122" w:rsidRDefault="00DF6A76" w:rsidP="00E25893">
            <w:pPr>
              <w:tabs>
                <w:tab w:val="left" w:pos="4200"/>
                <w:tab w:val="left" w:pos="6405"/>
              </w:tabs>
              <w:snapToGrid w:val="0"/>
              <w:spacing w:line="360" w:lineRule="auto"/>
              <w:jc w:val="center"/>
            </w:pPr>
            <w:r w:rsidRPr="00891122">
              <w:t>226.50</w:t>
            </w:r>
          </w:p>
        </w:tc>
      </w:tr>
    </w:tbl>
    <w:p w:rsidR="00DF6A76" w:rsidRPr="00891122" w:rsidRDefault="00DF6A76" w:rsidP="00DF6A76">
      <w:pPr>
        <w:tabs>
          <w:tab w:val="left" w:pos="4200"/>
          <w:tab w:val="left" w:pos="6405"/>
        </w:tabs>
        <w:snapToGrid w:val="0"/>
        <w:spacing w:line="360" w:lineRule="auto"/>
      </w:pPr>
      <w:r w:rsidRPr="00891122">
        <w:t>回答下列问题：</w:t>
      </w:r>
    </w:p>
    <w:p w:rsidR="00DF6A76" w:rsidRPr="00891122" w:rsidRDefault="00DF6A76" w:rsidP="00DF6A76">
      <w:pPr>
        <w:tabs>
          <w:tab w:val="left" w:pos="4200"/>
          <w:tab w:val="left" w:pos="6405"/>
        </w:tabs>
        <w:snapToGrid w:val="0"/>
        <w:spacing w:line="360" w:lineRule="auto"/>
      </w:pPr>
      <w:r w:rsidRPr="00891122">
        <w:t>(1)</w:t>
      </w:r>
      <w:r w:rsidRPr="00891122">
        <w:t>请画出该生态系统中的食物网。</w:t>
      </w:r>
    </w:p>
    <w:p w:rsidR="00DF6A76" w:rsidRPr="00891122" w:rsidRDefault="00DF6A76" w:rsidP="00DF6A76">
      <w:pPr>
        <w:tabs>
          <w:tab w:val="left" w:pos="4200"/>
          <w:tab w:val="left" w:pos="6405"/>
        </w:tabs>
        <w:snapToGrid w:val="0"/>
        <w:spacing w:line="360" w:lineRule="auto"/>
      </w:pPr>
      <w:r w:rsidRPr="00891122">
        <w:t>(2)</w:t>
      </w:r>
      <w:r w:rsidRPr="00891122">
        <w:t>甲和乙的种间关系是</w:t>
      </w:r>
      <w:r w:rsidRPr="00891122">
        <w:t>________</w:t>
      </w:r>
      <w:r w:rsidRPr="00891122">
        <w:t>；种群丁</w:t>
      </w:r>
      <w:r>
        <w:rPr>
          <w:rFonts w:hint="eastAsia"/>
        </w:rPr>
        <w:t>增重</w:t>
      </w:r>
      <w:smartTag w:uri="urn:schemas-microsoft-com:office:smarttags" w:element="chmetcnv">
        <w:smartTagPr>
          <w:attr w:name="UnitName" w:val="kg"/>
          <w:attr w:name="SourceValue" w:val="1"/>
          <w:attr w:name="HasSpace" w:val="False"/>
          <w:attr w:name="Negative" w:val="False"/>
          <w:attr w:name="NumberType" w:val="1"/>
          <w:attr w:name="TCSC" w:val="0"/>
        </w:smartTagPr>
        <w:r>
          <w:rPr>
            <w:rFonts w:hint="eastAsia"/>
          </w:rPr>
          <w:t>1kg</w:t>
        </w:r>
      </w:smartTag>
      <w:r>
        <w:rPr>
          <w:rFonts w:hint="eastAsia"/>
        </w:rPr>
        <w:t>，理论上要消耗戊</w:t>
      </w:r>
      <w:r w:rsidRPr="00891122">
        <w:t xml:space="preserve"> ________</w:t>
      </w:r>
      <w:r>
        <w:rPr>
          <w:rFonts w:hint="eastAsia"/>
        </w:rPr>
        <w:t>kg</w:t>
      </w:r>
      <w:r w:rsidRPr="00891122">
        <w:t>。</w:t>
      </w:r>
    </w:p>
    <w:p w:rsidR="00DF6A76" w:rsidRPr="00891122" w:rsidRDefault="00DF6A76" w:rsidP="00DF6A76">
      <w:pPr>
        <w:tabs>
          <w:tab w:val="left" w:pos="4200"/>
          <w:tab w:val="left" w:pos="6405"/>
        </w:tabs>
        <w:snapToGrid w:val="0"/>
        <w:spacing w:line="360" w:lineRule="auto"/>
      </w:pPr>
      <w:r w:rsidRPr="00891122">
        <w:t>(3)</w:t>
      </w:r>
      <w:r w:rsidRPr="00891122">
        <w:t>一般来说，生态系统的主要功能包括</w:t>
      </w:r>
      <w:r>
        <w:t>物质循环</w:t>
      </w:r>
      <w:r>
        <w:rPr>
          <w:rFonts w:hint="eastAsia"/>
        </w:rPr>
        <w:t>和</w:t>
      </w:r>
      <w:r w:rsidRPr="00891122">
        <w:t>能量流动，此外还具有</w:t>
      </w:r>
      <w:r>
        <w:rPr>
          <w:rFonts w:hint="eastAsia"/>
          <w:u w:val="single"/>
        </w:rPr>
        <w:t xml:space="preserve">         </w:t>
      </w:r>
      <w:r w:rsidRPr="00891122">
        <w:t>等功能。碳对生物和生态系统具有重要意义，碳在生物群落和无机环境之间的循环主要以</w:t>
      </w:r>
      <w:r>
        <w:rPr>
          <w:rFonts w:hint="eastAsia"/>
          <w:u w:val="single"/>
        </w:rPr>
        <w:t xml:space="preserve">        </w:t>
      </w:r>
      <w:r w:rsidRPr="00891122">
        <w:t>的形式进行。</w:t>
      </w:r>
    </w:p>
    <w:p w:rsidR="00DF6A76" w:rsidRPr="00891122" w:rsidRDefault="00DF6A76" w:rsidP="00DF6A76">
      <w:pPr>
        <w:tabs>
          <w:tab w:val="left" w:pos="4200"/>
          <w:tab w:val="left" w:pos="6405"/>
        </w:tabs>
        <w:snapToGrid w:val="0"/>
        <w:spacing w:line="360" w:lineRule="auto"/>
      </w:pPr>
      <w:r>
        <w:rPr>
          <w:rFonts w:hint="eastAsia"/>
        </w:rPr>
        <w:t>46</w:t>
      </w:r>
      <w:r>
        <w:rPr>
          <w:rFonts w:hint="eastAsia"/>
        </w:rPr>
        <w:t>．（</w:t>
      </w:r>
      <w:r>
        <w:rPr>
          <w:rFonts w:hint="eastAsia"/>
        </w:rPr>
        <w:t>5</w:t>
      </w:r>
      <w:r>
        <w:rPr>
          <w:rFonts w:hint="eastAsia"/>
        </w:rPr>
        <w:t>分）</w:t>
      </w:r>
      <w:r w:rsidRPr="00891122">
        <w:t>同学们在课外活动中发现植物的落叶在土壤里会逐渐腐烂，形成腐殖质。他们猜测落叶的腐烂是由于土壤微生物的作用，不同生态系统的土壤微生物分解能力不同，并设计了实验进行验证。</w:t>
      </w:r>
    </w:p>
    <w:p w:rsidR="00DF6A76" w:rsidRPr="00891122" w:rsidRDefault="00DF6A76" w:rsidP="00DF6A76">
      <w:pPr>
        <w:tabs>
          <w:tab w:val="left" w:pos="4200"/>
          <w:tab w:val="left" w:pos="6405"/>
        </w:tabs>
        <w:snapToGrid w:val="0"/>
        <w:spacing w:line="360" w:lineRule="auto"/>
      </w:pPr>
      <w:r w:rsidRPr="00891122">
        <w:t>(1)</w:t>
      </w:r>
      <w:r w:rsidRPr="00891122">
        <w:t>实验设计首先要遵循的是</w:t>
      </w:r>
      <w:r w:rsidRPr="00891122">
        <w:t>________</w:t>
      </w:r>
      <w:r w:rsidRPr="00891122">
        <w:t>原则和对照原则。</w:t>
      </w:r>
    </w:p>
    <w:p w:rsidR="00DF6A76" w:rsidRPr="00891122" w:rsidRDefault="00DF6A76" w:rsidP="00DF6A76">
      <w:pPr>
        <w:tabs>
          <w:tab w:val="left" w:pos="4200"/>
          <w:tab w:val="left" w:pos="6405"/>
        </w:tabs>
        <w:snapToGrid w:val="0"/>
        <w:spacing w:line="360" w:lineRule="auto"/>
      </w:pPr>
      <w:r w:rsidRPr="00891122">
        <w:t>(2)</w:t>
      </w:r>
      <w:r w:rsidRPr="00891122">
        <w:t>以带有同种落叶的土壤为实验材料，均分为</w:t>
      </w:r>
      <w:r w:rsidRPr="00891122">
        <w:t>A</w:t>
      </w:r>
      <w:r w:rsidRPr="00891122">
        <w:t>和</w:t>
      </w:r>
      <w:r w:rsidRPr="00891122">
        <w:t>B</w:t>
      </w:r>
      <w:r w:rsidRPr="00891122">
        <w:t>。实验时</w:t>
      </w:r>
      <w:r w:rsidRPr="00891122">
        <w:t>A</w:t>
      </w:r>
      <w:r w:rsidRPr="00891122">
        <w:t>不做处理</w:t>
      </w:r>
      <w:r w:rsidRPr="00891122">
        <w:t>(</w:t>
      </w:r>
      <w:r w:rsidRPr="00891122">
        <w:t>自然状态</w:t>
      </w:r>
      <w:r w:rsidRPr="00891122">
        <w:t>)</w:t>
      </w:r>
      <w:r w:rsidRPr="00891122">
        <w:t>；</w:t>
      </w:r>
      <w:r w:rsidRPr="00891122">
        <w:t>B</w:t>
      </w:r>
      <w:r w:rsidRPr="00891122">
        <w:t>用塑料袋包好，放在</w:t>
      </w:r>
      <w:smartTag w:uri="urn:schemas-microsoft-com:office:smarttags" w:element="chmetcnv">
        <w:smartTagPr>
          <w:attr w:name="UnitName" w:val="℃"/>
          <w:attr w:name="SourceValue" w:val="60"/>
          <w:attr w:name="HasSpace" w:val="False"/>
          <w:attr w:name="Negative" w:val="False"/>
          <w:attr w:name="NumberType" w:val="1"/>
          <w:attr w:name="TCSC" w:val="0"/>
        </w:smartTagPr>
        <w:r w:rsidRPr="00891122">
          <w:t>60</w:t>
        </w:r>
        <w:r w:rsidRPr="00891122">
          <w:rPr>
            <w:rFonts w:ascii="宋体" w:hAnsi="宋体" w:cs="宋体" w:hint="eastAsia"/>
          </w:rPr>
          <w:t>℃</w:t>
        </w:r>
      </w:smartTag>
      <w:r w:rsidRPr="00891122">
        <w:t>的恒温箱中灭菌</w:t>
      </w:r>
      <w:r w:rsidRPr="00891122">
        <w:t>1</w:t>
      </w:r>
      <w:r w:rsidRPr="00891122">
        <w:t>小时。</w:t>
      </w:r>
      <w:r w:rsidRPr="00891122">
        <w:t>B</w:t>
      </w:r>
      <w:r w:rsidRPr="00891122">
        <w:t>处理的目的是</w:t>
      </w:r>
      <w:r>
        <w:t>_______</w:t>
      </w:r>
      <w:r w:rsidRPr="00891122">
        <w:t>____________</w:t>
      </w:r>
      <w:r w:rsidRPr="00891122">
        <w:t>。</w:t>
      </w:r>
    </w:p>
    <w:p w:rsidR="00DF6A76" w:rsidRDefault="00DF6A76" w:rsidP="00DF6A76">
      <w:pPr>
        <w:tabs>
          <w:tab w:val="left" w:pos="4200"/>
          <w:tab w:val="left" w:pos="6405"/>
        </w:tabs>
        <w:snapToGrid w:val="0"/>
        <w:spacing w:line="360" w:lineRule="auto"/>
      </w:pPr>
      <w:r w:rsidRPr="00891122">
        <w:t>(3)</w:t>
      </w:r>
      <w:r w:rsidRPr="00891122">
        <w:t>第</w:t>
      </w:r>
      <w:r w:rsidRPr="00891122">
        <w:t>(2)</w:t>
      </w:r>
      <w:r w:rsidRPr="00891122">
        <w:t>问中实验的自变量是</w:t>
      </w:r>
      <w:r>
        <w:t>_______</w:t>
      </w:r>
      <w:r w:rsidRPr="00891122">
        <w:t>______</w:t>
      </w:r>
      <w:r w:rsidRPr="00891122">
        <w:t>，因变量是</w:t>
      </w:r>
      <w:r>
        <w:t>___________</w:t>
      </w:r>
      <w:r w:rsidRPr="00891122">
        <w:t>________</w:t>
      </w:r>
      <w:r>
        <w:rPr>
          <w:rFonts w:hint="eastAsia"/>
        </w:rPr>
        <w:t>。</w:t>
      </w:r>
    </w:p>
    <w:p w:rsidR="00DF6A76" w:rsidRPr="00891122" w:rsidRDefault="00DF6A76" w:rsidP="00DF6A76">
      <w:pPr>
        <w:tabs>
          <w:tab w:val="left" w:pos="4200"/>
          <w:tab w:val="left" w:pos="6405"/>
        </w:tabs>
        <w:snapToGrid w:val="0"/>
        <w:spacing w:line="360" w:lineRule="auto"/>
      </w:pPr>
      <w:r w:rsidRPr="00891122">
        <w:t xml:space="preserve"> (4)</w:t>
      </w:r>
      <w:r w:rsidRPr="00891122">
        <w:t>如果同学们的猜测是正确的，若干天后</w:t>
      </w:r>
      <w:r w:rsidRPr="00891122">
        <w:t>(2)</w:t>
      </w:r>
      <w:r w:rsidRPr="00891122">
        <w:t>中</w:t>
      </w:r>
      <w:r w:rsidRPr="00891122">
        <w:t>B</w:t>
      </w:r>
      <w:r w:rsidRPr="00891122">
        <w:t>组的落叶腐烂程度小于</w:t>
      </w:r>
      <w:r w:rsidRPr="00891122">
        <w:t>A</w:t>
      </w:r>
      <w:r w:rsidRPr="00891122">
        <w:t>组。</w:t>
      </w:r>
    </w:p>
    <w:p w:rsidR="00DF6A76" w:rsidRPr="00891122" w:rsidRDefault="00DF6A76" w:rsidP="00DF6A76">
      <w:pPr>
        <w:tabs>
          <w:tab w:val="left" w:pos="4200"/>
          <w:tab w:val="left" w:pos="6405"/>
        </w:tabs>
        <w:snapToGrid w:val="0"/>
        <w:spacing w:line="360" w:lineRule="auto"/>
        <w:jc w:val="center"/>
      </w:pPr>
    </w:p>
    <w:p w:rsidR="00DF6A76" w:rsidRDefault="00DF6A76" w:rsidP="00DF6A76">
      <w:pPr>
        <w:tabs>
          <w:tab w:val="left" w:pos="4200"/>
          <w:tab w:val="left" w:pos="6405"/>
        </w:tabs>
        <w:snapToGrid w:val="0"/>
        <w:spacing w:line="360" w:lineRule="auto"/>
      </w:pPr>
      <w:r w:rsidRPr="00891122">
        <w:t>(5)</w:t>
      </w:r>
      <w:r w:rsidRPr="00891122">
        <w:t>如果同学们用带有相同量同种植物落叶的冻土苔原和热带雨林的等量土壤为实验材料，分别模拟原生态系统的无机环境条件进行</w:t>
      </w:r>
      <w:r w:rsidRPr="00891122">
        <w:t>C</w:t>
      </w:r>
      <w:r w:rsidRPr="00891122">
        <w:t>组和</w:t>
      </w:r>
      <w:r w:rsidRPr="00891122">
        <w:t>D</w:t>
      </w:r>
      <w:r w:rsidRPr="00891122">
        <w:t>组的实验，定期抽样检测样品</w:t>
      </w:r>
      <w:r>
        <w:t>土壤中未腐烂的落叶的含量，请根据预期结果在</w:t>
      </w:r>
      <w:r>
        <w:rPr>
          <w:rFonts w:hint="eastAsia"/>
        </w:rPr>
        <w:t>下</w:t>
      </w:r>
      <w:r>
        <w:t>图中绘出相应的曲线</w:t>
      </w:r>
      <w:r>
        <w:rPr>
          <w:rFonts w:hint="eastAsia"/>
        </w:rPr>
        <w:t>：</w:t>
      </w:r>
    </w:p>
    <w:p w:rsidR="00DF6A76" w:rsidRDefault="00DF6A76" w:rsidP="00DF6A76">
      <w:pPr>
        <w:tabs>
          <w:tab w:val="left" w:pos="4200"/>
          <w:tab w:val="left" w:pos="6405"/>
        </w:tabs>
        <w:snapToGrid w:val="0"/>
        <w:spacing w:line="360" w:lineRule="auto"/>
      </w:pPr>
      <w:r>
        <w:rPr>
          <w:rFonts w:hint="eastAsia"/>
        </w:rPr>
        <w:t xml:space="preserve">         </w:t>
      </w: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\\Desktop\\SW\\1\\DQ162.TIF" \* MERGEFORMATINET</w:instrText>
      </w:r>
      <w:r>
        <w:instrText xml:space="preserve"> </w:instrText>
      </w:r>
      <w:r>
        <w:fldChar w:fldCharType="separate"/>
      </w: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\\Desktop\\SW\\1\\DQ162.TIF" \* MERGEFORMATINET</w:instrText>
      </w:r>
      <w:r>
        <w:instrText xml:space="preserve"> </w:instrText>
      </w:r>
      <w:r>
        <w:fldChar w:fldCharType="separate"/>
      </w:r>
      <w:r w:rsidR="00525281">
        <w:fldChar w:fldCharType="begin"/>
      </w:r>
      <w:r w:rsidR="00525281">
        <w:instrText xml:space="preserve"> </w:instrText>
      </w:r>
      <w:r w:rsidR="00525281">
        <w:rPr>
          <w:rFonts w:hint="eastAsia"/>
        </w:rPr>
        <w:instrText>INCLUDEPICTURE  "C:\\Users\\User2017\\Desktop\\</w:instrText>
      </w:r>
      <w:r w:rsidR="00525281">
        <w:rPr>
          <w:rFonts w:hint="eastAsia"/>
        </w:rPr>
        <w:instrText>新建文件夹</w:instrText>
      </w:r>
      <w:r w:rsidR="00525281">
        <w:rPr>
          <w:rFonts w:hint="eastAsia"/>
        </w:rPr>
        <w:instrText xml:space="preserve"> (2)\\1\\DQ162.TIF" \* MERGEFORMATINET</w:instrText>
      </w:r>
      <w:r w:rsidR="00525281">
        <w:instrText xml:space="preserve"> </w:instrText>
      </w:r>
      <w:r w:rsidR="00525281">
        <w:fldChar w:fldCharType="separate"/>
      </w:r>
      <w:r w:rsidR="00701ED8">
        <w:pict>
          <v:shape id="_x0000_i1043" type="#_x0000_t75" alt="高中试卷网 http://sj.fjjy.org" style="width:138.25pt;height:82.35pt">
            <v:imagedata r:id="rId43" r:href="rId44"/>
          </v:shape>
        </w:pict>
      </w:r>
      <w:r w:rsidR="00525281">
        <w:fldChar w:fldCharType="end"/>
      </w:r>
      <w:r>
        <w:fldChar w:fldCharType="end"/>
      </w:r>
      <w:r>
        <w:fldChar w:fldCharType="end"/>
      </w:r>
    </w:p>
    <w:p w:rsidR="00DF6A76" w:rsidRDefault="00DF6A76" w:rsidP="00DF6A76">
      <w:pPr>
        <w:spacing w:line="360" w:lineRule="auto"/>
        <w:jc w:val="center"/>
        <w:rPr>
          <w:b/>
          <w:sz w:val="30"/>
          <w:szCs w:val="30"/>
        </w:rPr>
      </w:pPr>
      <w:r>
        <w:br w:type="page"/>
      </w:r>
      <w:r w:rsidRPr="00E865D6">
        <w:rPr>
          <w:rFonts w:hint="eastAsia"/>
          <w:b/>
          <w:sz w:val="30"/>
          <w:szCs w:val="30"/>
        </w:rPr>
        <w:lastRenderedPageBreak/>
        <w:t>浏阳一中</w:t>
      </w:r>
      <w:r w:rsidRPr="00E865D6">
        <w:rPr>
          <w:rFonts w:hint="eastAsia"/>
          <w:b/>
          <w:sz w:val="30"/>
          <w:szCs w:val="30"/>
        </w:rPr>
        <w:t xml:space="preserve">  </w:t>
      </w:r>
      <w:r w:rsidRPr="00E865D6">
        <w:rPr>
          <w:rFonts w:hint="eastAsia"/>
          <w:b/>
          <w:sz w:val="30"/>
          <w:szCs w:val="30"/>
        </w:rPr>
        <w:t>醴陵一中</w:t>
      </w:r>
      <w:r w:rsidRPr="00E865D6">
        <w:rPr>
          <w:rFonts w:hint="eastAsia"/>
          <w:b/>
          <w:sz w:val="30"/>
          <w:szCs w:val="30"/>
        </w:rPr>
        <w:t>2018</w:t>
      </w:r>
      <w:r w:rsidRPr="00E865D6">
        <w:rPr>
          <w:rFonts w:hint="eastAsia"/>
          <w:b/>
          <w:sz w:val="30"/>
          <w:szCs w:val="30"/>
        </w:rPr>
        <w:t>年下期高二年级联考生物</w:t>
      </w:r>
      <w:r>
        <w:rPr>
          <w:rFonts w:hint="eastAsia"/>
          <w:b/>
          <w:sz w:val="30"/>
          <w:szCs w:val="30"/>
        </w:rPr>
        <w:t>答案</w:t>
      </w:r>
    </w:p>
    <w:p w:rsidR="00DF6A76" w:rsidRPr="00143211" w:rsidRDefault="00DF6A76" w:rsidP="00DF6A76">
      <w:pPr>
        <w:spacing w:line="360" w:lineRule="auto"/>
        <w:rPr>
          <w:sz w:val="24"/>
        </w:rPr>
      </w:pPr>
      <w:r>
        <w:rPr>
          <w:rFonts w:hint="eastAsia"/>
          <w:b/>
          <w:sz w:val="30"/>
          <w:szCs w:val="30"/>
        </w:rPr>
        <w:t>一</w:t>
      </w:r>
      <w:r>
        <w:rPr>
          <w:rFonts w:hint="eastAsia"/>
          <w:b/>
          <w:sz w:val="30"/>
          <w:szCs w:val="30"/>
        </w:rPr>
        <w:t xml:space="preserve">  </w:t>
      </w:r>
      <w:r>
        <w:rPr>
          <w:rFonts w:hint="eastAsia"/>
          <w:b/>
          <w:sz w:val="30"/>
          <w:szCs w:val="30"/>
        </w:rPr>
        <w:t>选择题：</w:t>
      </w:r>
      <w:r>
        <w:rPr>
          <w:rFonts w:hint="eastAsia"/>
          <w:sz w:val="24"/>
        </w:rPr>
        <w:t>（每个</w:t>
      </w:r>
      <w:r>
        <w:rPr>
          <w:rFonts w:hint="eastAsia"/>
          <w:sz w:val="24"/>
        </w:rPr>
        <w:t>1.5</w:t>
      </w:r>
      <w:r>
        <w:rPr>
          <w:rFonts w:hint="eastAsia"/>
          <w:sz w:val="24"/>
        </w:rPr>
        <w:t>分</w:t>
      </w:r>
      <w:r>
        <w:rPr>
          <w:rFonts w:hint="eastAsia"/>
          <w:sz w:val="24"/>
        </w:rPr>
        <w:t>,</w:t>
      </w:r>
      <w:r>
        <w:rPr>
          <w:rFonts w:hint="eastAsia"/>
          <w:sz w:val="24"/>
        </w:rPr>
        <w:t>共</w:t>
      </w:r>
      <w:r>
        <w:rPr>
          <w:rFonts w:hint="eastAsia"/>
          <w:sz w:val="24"/>
        </w:rPr>
        <w:t>60</w:t>
      </w:r>
      <w:r>
        <w:rPr>
          <w:rFonts w:hint="eastAsia"/>
          <w:sz w:val="24"/>
        </w:rPr>
        <w:t>分）</w:t>
      </w:r>
    </w:p>
    <w:p w:rsidR="00DF6A76" w:rsidRDefault="00DF6A76" w:rsidP="00DF6A76">
      <w:pPr>
        <w:spacing w:line="360" w:lineRule="auto"/>
        <w:rPr>
          <w:b/>
          <w:sz w:val="30"/>
          <w:szCs w:val="30"/>
        </w:rPr>
      </w:pPr>
      <w:r>
        <w:rPr>
          <w:rFonts w:hint="eastAsia"/>
          <w:b/>
          <w:sz w:val="30"/>
          <w:szCs w:val="30"/>
        </w:rPr>
        <w:t xml:space="preserve">   BDCCC</w:t>
      </w:r>
      <w:r>
        <w:rPr>
          <w:rFonts w:hint="eastAsia"/>
          <w:b/>
          <w:sz w:val="30"/>
          <w:szCs w:val="30"/>
        </w:rPr>
        <w:t>，</w:t>
      </w:r>
      <w:r>
        <w:rPr>
          <w:rFonts w:hint="eastAsia"/>
          <w:b/>
          <w:sz w:val="30"/>
          <w:szCs w:val="30"/>
        </w:rPr>
        <w:t xml:space="preserve">  CCBBD</w:t>
      </w:r>
      <w:r>
        <w:rPr>
          <w:rFonts w:hint="eastAsia"/>
          <w:b/>
          <w:sz w:val="30"/>
          <w:szCs w:val="30"/>
        </w:rPr>
        <w:t>，</w:t>
      </w:r>
      <w:r>
        <w:rPr>
          <w:rFonts w:hint="eastAsia"/>
          <w:b/>
          <w:sz w:val="30"/>
          <w:szCs w:val="30"/>
        </w:rPr>
        <w:t>BBBBB</w:t>
      </w:r>
      <w:r>
        <w:rPr>
          <w:rFonts w:hint="eastAsia"/>
          <w:b/>
          <w:sz w:val="30"/>
          <w:szCs w:val="30"/>
        </w:rPr>
        <w:t>，</w:t>
      </w:r>
      <w:r>
        <w:rPr>
          <w:rFonts w:hint="eastAsia"/>
          <w:b/>
          <w:sz w:val="30"/>
          <w:szCs w:val="30"/>
        </w:rPr>
        <w:t xml:space="preserve"> BDCDC</w:t>
      </w:r>
      <w:r>
        <w:rPr>
          <w:rFonts w:hint="eastAsia"/>
          <w:b/>
          <w:sz w:val="30"/>
          <w:szCs w:val="30"/>
        </w:rPr>
        <w:t>，</w:t>
      </w:r>
    </w:p>
    <w:p w:rsidR="00DF6A76" w:rsidRDefault="00DF6A76" w:rsidP="00DF6A76">
      <w:pPr>
        <w:spacing w:line="360" w:lineRule="auto"/>
        <w:rPr>
          <w:b/>
          <w:sz w:val="30"/>
          <w:szCs w:val="30"/>
        </w:rPr>
      </w:pPr>
      <w:r>
        <w:rPr>
          <w:rFonts w:hint="eastAsia"/>
          <w:b/>
          <w:sz w:val="30"/>
          <w:szCs w:val="30"/>
        </w:rPr>
        <w:t xml:space="preserve">   DACAB</w:t>
      </w:r>
      <w:r>
        <w:rPr>
          <w:rFonts w:hint="eastAsia"/>
          <w:b/>
          <w:sz w:val="30"/>
          <w:szCs w:val="30"/>
        </w:rPr>
        <w:t>，</w:t>
      </w:r>
      <w:r>
        <w:rPr>
          <w:rFonts w:hint="eastAsia"/>
          <w:b/>
          <w:sz w:val="30"/>
          <w:szCs w:val="30"/>
        </w:rPr>
        <w:t xml:space="preserve">  CACBC</w:t>
      </w:r>
      <w:r>
        <w:rPr>
          <w:rFonts w:hint="eastAsia"/>
          <w:b/>
          <w:sz w:val="30"/>
          <w:szCs w:val="30"/>
        </w:rPr>
        <w:t>，</w:t>
      </w:r>
      <w:r>
        <w:rPr>
          <w:rFonts w:hint="eastAsia"/>
          <w:b/>
          <w:sz w:val="30"/>
          <w:szCs w:val="30"/>
        </w:rPr>
        <w:t>BADDB</w:t>
      </w:r>
      <w:r>
        <w:rPr>
          <w:rFonts w:hint="eastAsia"/>
          <w:b/>
          <w:sz w:val="30"/>
          <w:szCs w:val="30"/>
        </w:rPr>
        <w:t>，</w:t>
      </w:r>
      <w:r>
        <w:rPr>
          <w:rFonts w:hint="eastAsia"/>
          <w:b/>
          <w:sz w:val="30"/>
          <w:szCs w:val="30"/>
        </w:rPr>
        <w:t xml:space="preserve"> DADAB</w:t>
      </w:r>
      <w:r>
        <w:rPr>
          <w:rFonts w:hint="eastAsia"/>
          <w:b/>
          <w:sz w:val="30"/>
          <w:szCs w:val="30"/>
        </w:rPr>
        <w:t>。</w:t>
      </w:r>
    </w:p>
    <w:p w:rsidR="00DF6A76" w:rsidRDefault="00DF6A76" w:rsidP="00DF6A76">
      <w:pPr>
        <w:spacing w:line="360" w:lineRule="auto"/>
        <w:rPr>
          <w:b/>
          <w:sz w:val="30"/>
          <w:szCs w:val="30"/>
        </w:rPr>
      </w:pPr>
      <w:r>
        <w:rPr>
          <w:rFonts w:hint="eastAsia"/>
          <w:b/>
          <w:sz w:val="30"/>
          <w:szCs w:val="30"/>
        </w:rPr>
        <w:t>二</w:t>
      </w:r>
      <w:r>
        <w:rPr>
          <w:rFonts w:hint="eastAsia"/>
          <w:b/>
          <w:sz w:val="30"/>
          <w:szCs w:val="30"/>
        </w:rPr>
        <w:t xml:space="preserve">  </w:t>
      </w:r>
      <w:r>
        <w:rPr>
          <w:rFonts w:hint="eastAsia"/>
          <w:b/>
          <w:sz w:val="30"/>
          <w:szCs w:val="30"/>
        </w:rPr>
        <w:t>简答题；</w:t>
      </w:r>
    </w:p>
    <w:p w:rsidR="00DF6A76" w:rsidRDefault="00DF6A76" w:rsidP="00DF6A76">
      <w:pPr>
        <w:tabs>
          <w:tab w:val="left" w:pos="4200"/>
          <w:tab w:val="left" w:pos="6405"/>
        </w:tabs>
        <w:snapToGrid w:val="0"/>
        <w:spacing w:line="360" w:lineRule="auto"/>
        <w:rPr>
          <w:rFonts w:eastAsia="黑体"/>
          <w:color w:val="FF0000"/>
        </w:rPr>
      </w:pPr>
      <w:r>
        <w:rPr>
          <w:rFonts w:hint="eastAsia"/>
          <w:b/>
          <w:sz w:val="30"/>
          <w:szCs w:val="30"/>
        </w:rPr>
        <w:t xml:space="preserve">  </w:t>
      </w:r>
      <w:r>
        <w:rPr>
          <w:rFonts w:hint="eastAsia"/>
          <w:szCs w:val="21"/>
        </w:rPr>
        <w:t>41</w:t>
      </w:r>
      <w:r>
        <w:rPr>
          <w:rFonts w:hint="eastAsia"/>
          <w:szCs w:val="21"/>
        </w:rPr>
        <w:t>．（共</w:t>
      </w:r>
      <w:r>
        <w:rPr>
          <w:rFonts w:hint="eastAsia"/>
          <w:szCs w:val="21"/>
        </w:rPr>
        <w:t>8</w:t>
      </w:r>
      <w:r>
        <w:rPr>
          <w:rFonts w:hint="eastAsia"/>
          <w:szCs w:val="21"/>
        </w:rPr>
        <w:t>分）</w:t>
      </w:r>
      <w:r w:rsidRPr="00AC472E">
        <w:rPr>
          <w:rFonts w:eastAsia="黑体"/>
          <w:color w:val="FF0000"/>
        </w:rPr>
        <w:t xml:space="preserve">　</w:t>
      </w:r>
    </w:p>
    <w:p w:rsidR="00DF6A76" w:rsidRPr="00AC472E" w:rsidRDefault="00DF6A76" w:rsidP="00DF6A76">
      <w:pPr>
        <w:tabs>
          <w:tab w:val="left" w:pos="4200"/>
          <w:tab w:val="left" w:pos="6405"/>
        </w:tabs>
        <w:snapToGrid w:val="0"/>
        <w:spacing w:line="360" w:lineRule="auto"/>
        <w:ind w:firstLineChars="450" w:firstLine="945"/>
      </w:pPr>
      <w:r w:rsidRPr="00AC472E">
        <w:t>(1)(</w:t>
      </w:r>
      <w:r w:rsidRPr="00AC472E">
        <w:t>冷觉</w:t>
      </w:r>
      <w:r w:rsidRPr="00AC472E">
        <w:t>)</w:t>
      </w:r>
      <w:r w:rsidRPr="00AC472E">
        <w:t xml:space="preserve">感受器　</w:t>
      </w:r>
      <w:r>
        <w:rPr>
          <w:rFonts w:hint="eastAsia"/>
        </w:rPr>
        <w:t xml:space="preserve">  </w:t>
      </w:r>
      <w:r w:rsidRPr="00AC472E">
        <w:t xml:space="preserve">神经递质　</w:t>
      </w:r>
      <w:r>
        <w:rPr>
          <w:rFonts w:hint="eastAsia"/>
        </w:rPr>
        <w:t xml:space="preserve">  </w:t>
      </w:r>
      <w:r w:rsidRPr="00AB6B6B">
        <w:rPr>
          <w:rFonts w:ascii="宋体" w:hAnsi="宋体"/>
        </w:rPr>
        <w:t>神经－体液</w:t>
      </w:r>
      <w:r>
        <w:rPr>
          <w:rFonts w:ascii="宋体" w:hAnsi="宋体" w:hint="eastAsia"/>
        </w:rPr>
        <w:t xml:space="preserve">  </w:t>
      </w:r>
      <w:r w:rsidRPr="00AC472E">
        <w:t xml:space="preserve">　甲状腺激素</w:t>
      </w:r>
      <w:r w:rsidRPr="00AC472E">
        <w:t>(</w:t>
      </w:r>
      <w:r w:rsidRPr="00AC472E">
        <w:t>和肾上腺素</w:t>
      </w:r>
      <w:r w:rsidRPr="00AC472E">
        <w:t>)</w:t>
      </w:r>
    </w:p>
    <w:p w:rsidR="00DF6A76" w:rsidRDefault="00DF6A76" w:rsidP="00DF6A76">
      <w:pPr>
        <w:tabs>
          <w:tab w:val="left" w:pos="4200"/>
          <w:tab w:val="left" w:pos="6405"/>
        </w:tabs>
        <w:snapToGrid w:val="0"/>
        <w:spacing w:line="360" w:lineRule="auto"/>
        <w:ind w:firstLineChars="450" w:firstLine="945"/>
      </w:pPr>
      <w:r w:rsidRPr="00AC472E">
        <w:t>(2)</w:t>
      </w:r>
      <w:r w:rsidRPr="00AC472E">
        <w:t xml:space="preserve">胰高血糖素　</w:t>
      </w:r>
      <w:r>
        <w:rPr>
          <w:rFonts w:hint="eastAsia"/>
        </w:rPr>
        <w:t xml:space="preserve">  </w:t>
      </w:r>
      <w:r w:rsidRPr="00AC472E">
        <w:t>肝糖原</w:t>
      </w:r>
      <w:r w:rsidRPr="00AC472E">
        <w:t>(</w:t>
      </w:r>
      <w:r w:rsidRPr="00AC472E">
        <w:t>元</w:t>
      </w:r>
      <w:r w:rsidRPr="00AC472E">
        <w:t>)</w:t>
      </w:r>
      <w:r>
        <w:rPr>
          <w:rFonts w:hint="eastAsia"/>
        </w:rPr>
        <w:t xml:space="preserve">     </w:t>
      </w:r>
      <w:r w:rsidRPr="00AC472E">
        <w:t>(3)pH(</w:t>
      </w:r>
      <w:r w:rsidRPr="00AC472E">
        <w:t>或酸碱度</w:t>
      </w:r>
      <w:r w:rsidRPr="00AC472E">
        <w:t>)</w:t>
      </w:r>
      <w:r>
        <w:rPr>
          <w:rFonts w:hint="eastAsia"/>
        </w:rPr>
        <w:t xml:space="preserve">      </w:t>
      </w:r>
      <w:r w:rsidRPr="00AC472E">
        <w:t>(4)</w:t>
      </w:r>
      <w:r w:rsidRPr="00AC472E">
        <w:t>非特异性</w:t>
      </w:r>
    </w:p>
    <w:p w:rsidR="00DF6A76" w:rsidRDefault="00DF6A76" w:rsidP="00DF6A76">
      <w:pPr>
        <w:tabs>
          <w:tab w:val="left" w:pos="4200"/>
          <w:tab w:val="left" w:pos="6405"/>
        </w:tabs>
        <w:snapToGrid w:val="0"/>
        <w:spacing w:line="360" w:lineRule="auto"/>
      </w:pPr>
      <w:r>
        <w:rPr>
          <w:rFonts w:hint="eastAsia"/>
        </w:rPr>
        <w:t xml:space="preserve">  42</w:t>
      </w:r>
      <w:r>
        <w:rPr>
          <w:rFonts w:hint="eastAsia"/>
        </w:rPr>
        <w:t>．（共</w:t>
      </w:r>
      <w:r>
        <w:rPr>
          <w:rFonts w:hint="eastAsia"/>
        </w:rPr>
        <w:t>7</w:t>
      </w:r>
      <w:r>
        <w:rPr>
          <w:rFonts w:hint="eastAsia"/>
        </w:rPr>
        <w:t>分）</w:t>
      </w:r>
    </w:p>
    <w:p w:rsidR="00DF6A76" w:rsidRPr="00AB6B6B" w:rsidRDefault="00DF6A76" w:rsidP="00DF6A76">
      <w:pPr>
        <w:snapToGrid w:val="0"/>
        <w:spacing w:line="360" w:lineRule="auto"/>
        <w:rPr>
          <w:rFonts w:ascii="宋体" w:hAnsi="宋体"/>
        </w:rPr>
      </w:pPr>
      <w:r>
        <w:rPr>
          <w:rFonts w:hint="eastAsia"/>
        </w:rPr>
        <w:t xml:space="preserve">       </w:t>
      </w:r>
      <w:r w:rsidRPr="00AB6B6B">
        <w:rPr>
          <w:rFonts w:ascii="宋体" w:hAnsi="宋体"/>
        </w:rPr>
        <w:t xml:space="preserve">　(1)耗氧量</w:t>
      </w:r>
      <w:r>
        <w:rPr>
          <w:rFonts w:ascii="宋体" w:hAnsi="宋体" w:hint="eastAsia"/>
        </w:rPr>
        <w:t xml:space="preserve">     </w:t>
      </w:r>
      <w:r w:rsidRPr="00AB6B6B">
        <w:rPr>
          <w:rFonts w:ascii="宋体" w:hAnsi="宋体"/>
        </w:rPr>
        <w:t xml:space="preserve">(2)分级　</w:t>
      </w:r>
      <w:r>
        <w:rPr>
          <w:rFonts w:ascii="宋体" w:hAnsi="宋体" w:hint="eastAsia"/>
        </w:rPr>
        <w:t>几乎</w:t>
      </w:r>
      <w:r w:rsidRPr="00AB6B6B">
        <w:rPr>
          <w:rFonts w:ascii="宋体" w:hAnsi="宋体"/>
        </w:rPr>
        <w:t>全身所有组织细胞</w:t>
      </w:r>
      <w:r>
        <w:rPr>
          <w:rFonts w:ascii="宋体" w:hAnsi="宋体" w:hint="eastAsia"/>
        </w:rPr>
        <w:t xml:space="preserve">    </w:t>
      </w:r>
      <w:r w:rsidRPr="00AB6B6B">
        <w:rPr>
          <w:rFonts w:ascii="宋体" w:hAnsi="宋体"/>
        </w:rPr>
        <w:t>(3)　自身免疫</w:t>
      </w:r>
    </w:p>
    <w:p w:rsidR="00DF6A76" w:rsidRDefault="00DF6A76" w:rsidP="00DF6A76">
      <w:pPr>
        <w:snapToGrid w:val="0"/>
        <w:spacing w:line="360" w:lineRule="auto"/>
        <w:ind w:firstLineChars="450" w:firstLine="945"/>
        <w:rPr>
          <w:rFonts w:ascii="宋体" w:hAnsi="宋体"/>
        </w:rPr>
      </w:pPr>
      <w:r w:rsidRPr="00AB6B6B">
        <w:rPr>
          <w:rFonts w:ascii="宋体" w:hAnsi="宋体"/>
        </w:rPr>
        <w:t xml:space="preserve">(4)浆细胞　</w:t>
      </w:r>
      <w:r>
        <w:rPr>
          <w:rFonts w:ascii="宋体" w:hAnsi="宋体" w:hint="eastAsia"/>
        </w:rPr>
        <w:t xml:space="preserve">  </w:t>
      </w:r>
      <w:r w:rsidRPr="00AB6B6B">
        <w:rPr>
          <w:rFonts w:ascii="宋体" w:hAnsi="宋体"/>
        </w:rPr>
        <w:t xml:space="preserve">淋巴因子　</w:t>
      </w:r>
      <w:r>
        <w:rPr>
          <w:rFonts w:ascii="宋体" w:hAnsi="宋体" w:hint="eastAsia"/>
        </w:rPr>
        <w:t xml:space="preserve">    </w:t>
      </w:r>
      <w:r w:rsidRPr="00AB6B6B">
        <w:rPr>
          <w:rFonts w:ascii="宋体" w:hAnsi="宋体"/>
        </w:rPr>
        <w:t>增殖、分化</w:t>
      </w:r>
    </w:p>
    <w:p w:rsidR="00DF6A76" w:rsidRDefault="00DF6A76" w:rsidP="00DF6A76">
      <w:pPr>
        <w:snapToGrid w:val="0"/>
        <w:spacing w:line="360" w:lineRule="auto"/>
        <w:rPr>
          <w:rFonts w:ascii="宋体" w:hAnsi="宋体"/>
        </w:rPr>
      </w:pPr>
      <w:r>
        <w:rPr>
          <w:rFonts w:ascii="宋体" w:hAnsi="宋体" w:hint="eastAsia"/>
        </w:rPr>
        <w:t xml:space="preserve">  43．（共6分）</w:t>
      </w:r>
    </w:p>
    <w:p w:rsidR="00DF6A76" w:rsidRPr="00491158" w:rsidRDefault="00DF6A76" w:rsidP="00DF6A76">
      <w:pPr>
        <w:snapToGrid w:val="0"/>
        <w:spacing w:line="360" w:lineRule="auto"/>
        <w:rPr>
          <w:rFonts w:ascii="宋体" w:hAnsi="宋体"/>
        </w:rPr>
      </w:pPr>
      <w:r>
        <w:rPr>
          <w:rFonts w:ascii="宋体" w:hAnsi="宋体" w:hint="eastAsia"/>
        </w:rPr>
        <w:t xml:space="preserve">      </w:t>
      </w:r>
      <w:r w:rsidRPr="00491158">
        <w:rPr>
          <w:rFonts w:ascii="宋体" w:hAnsi="宋体"/>
        </w:rPr>
        <w:t>(1)　中</w:t>
      </w:r>
      <w:r>
        <w:rPr>
          <w:rFonts w:ascii="宋体" w:hAnsi="宋体" w:hint="eastAsia"/>
        </w:rPr>
        <w:t xml:space="preserve">          </w:t>
      </w:r>
      <w:r w:rsidRPr="00491158">
        <w:rPr>
          <w:rFonts w:ascii="宋体" w:hAnsi="宋体"/>
        </w:rPr>
        <w:t xml:space="preserve">(2)减少　</w:t>
      </w:r>
      <w:r>
        <w:rPr>
          <w:rFonts w:ascii="宋体" w:hAnsi="宋体" w:hint="eastAsia"/>
        </w:rPr>
        <w:t xml:space="preserve">   </w:t>
      </w:r>
      <w:r w:rsidRPr="00491158">
        <w:rPr>
          <w:rFonts w:ascii="宋体" w:hAnsi="宋体"/>
        </w:rPr>
        <w:t>可可碱能够抑制纺锤体的形成</w:t>
      </w:r>
    </w:p>
    <w:p w:rsidR="00DF6A76" w:rsidRDefault="00DF6A76" w:rsidP="00DF6A76">
      <w:pPr>
        <w:snapToGrid w:val="0"/>
        <w:spacing w:line="360" w:lineRule="auto"/>
        <w:ind w:leftChars="300" w:left="1890" w:hangingChars="600" w:hanging="1260"/>
        <w:rPr>
          <w:rFonts w:ascii="宋体" w:hAnsi="宋体"/>
        </w:rPr>
      </w:pPr>
      <w:r w:rsidRPr="00491158">
        <w:rPr>
          <w:rFonts w:ascii="宋体" w:hAnsi="宋体"/>
        </w:rPr>
        <w:t xml:space="preserve">(3)降低　</w:t>
      </w:r>
      <w:r>
        <w:rPr>
          <w:rFonts w:ascii="宋体" w:hAnsi="宋体" w:hint="eastAsia"/>
        </w:rPr>
        <w:t xml:space="preserve">   </w:t>
      </w:r>
      <w:r w:rsidRPr="00491158">
        <w:rPr>
          <w:rFonts w:ascii="宋体" w:hAnsi="宋体"/>
        </w:rPr>
        <w:t>以不同浓度的可可碱处理鬼针草种子，一段时间后测定各组种子中赤霉素的含量，分析可可碱浓度与赤霉素含量的关系</w:t>
      </w:r>
      <w:r>
        <w:rPr>
          <w:rFonts w:ascii="宋体" w:hAnsi="宋体" w:hint="eastAsia"/>
        </w:rPr>
        <w:t>（2分）</w:t>
      </w:r>
    </w:p>
    <w:p w:rsidR="00DF6A76" w:rsidRDefault="00DF6A76" w:rsidP="00DF6A76">
      <w:pPr>
        <w:snapToGrid w:val="0"/>
        <w:spacing w:line="360" w:lineRule="auto"/>
        <w:rPr>
          <w:rFonts w:ascii="宋体" w:hAnsi="宋体"/>
        </w:rPr>
      </w:pPr>
      <w:r>
        <w:rPr>
          <w:rFonts w:ascii="宋体" w:hAnsi="宋体" w:hint="eastAsia"/>
        </w:rPr>
        <w:t xml:space="preserve">  44．（共9分）</w:t>
      </w:r>
    </w:p>
    <w:p w:rsidR="00DF6A76" w:rsidRDefault="00DF6A76" w:rsidP="00DF6A76">
      <w:pPr>
        <w:snapToGrid w:val="0"/>
        <w:spacing w:line="360" w:lineRule="auto"/>
        <w:ind w:firstLineChars="200" w:firstLine="420"/>
        <w:rPr>
          <w:rFonts w:ascii="宋体" w:hAnsi="宋体"/>
        </w:rPr>
      </w:pPr>
      <w:r>
        <w:rPr>
          <w:rFonts w:ascii="宋体" w:hAnsi="宋体" w:hint="eastAsia"/>
        </w:rPr>
        <w:t xml:space="preserve">      </w:t>
      </w:r>
      <w:r w:rsidRPr="00AD607E">
        <w:rPr>
          <w:rFonts w:ascii="宋体" w:hAnsi="宋体"/>
        </w:rPr>
        <w:t>(1)S</w:t>
      </w:r>
      <w:r w:rsidRPr="00AD607E">
        <w:rPr>
          <w:rFonts w:ascii="宋体" w:hAnsi="宋体"/>
          <w:vertAlign w:val="subscript"/>
        </w:rPr>
        <w:t>0</w:t>
      </w:r>
      <w:r>
        <w:rPr>
          <w:rFonts w:ascii="宋体" w:hAnsi="宋体"/>
        </w:rPr>
        <w:t xml:space="preserve">　</w:t>
      </w:r>
      <w:r w:rsidRPr="00AD607E">
        <w:rPr>
          <w:rFonts w:ascii="宋体" w:hAnsi="宋体"/>
        </w:rPr>
        <w:t xml:space="preserve">　标志重捕法　</w:t>
      </w:r>
      <w:r>
        <w:rPr>
          <w:rFonts w:ascii="宋体" w:hAnsi="宋体" w:hint="eastAsia"/>
        </w:rPr>
        <w:t xml:space="preserve"> </w:t>
      </w:r>
      <w:r w:rsidRPr="00AD607E">
        <w:rPr>
          <w:rFonts w:ascii="宋体" w:hAnsi="宋体"/>
        </w:rPr>
        <w:t>偏高</w:t>
      </w:r>
      <w:r>
        <w:rPr>
          <w:rFonts w:ascii="宋体" w:hAnsi="宋体" w:hint="eastAsia"/>
        </w:rPr>
        <w:t xml:space="preserve">     </w:t>
      </w:r>
      <w:r w:rsidRPr="00AD607E">
        <w:rPr>
          <w:rFonts w:ascii="宋体" w:hAnsi="宋体"/>
        </w:rPr>
        <w:t>(2)</w:t>
      </w:r>
      <w:r>
        <w:rPr>
          <w:rFonts w:ascii="宋体" w:hAnsi="宋体" w:hint="eastAsia"/>
        </w:rPr>
        <w:t xml:space="preserve"> </w:t>
      </w:r>
      <w:r w:rsidRPr="00AD607E">
        <w:rPr>
          <w:rFonts w:ascii="宋体" w:hAnsi="宋体"/>
        </w:rPr>
        <w:t xml:space="preserve">D　</w:t>
      </w:r>
      <w:r>
        <w:rPr>
          <w:rFonts w:ascii="宋体" w:hAnsi="宋体" w:hint="eastAsia"/>
        </w:rPr>
        <w:t xml:space="preserve"> </w:t>
      </w:r>
      <w:r w:rsidRPr="00AD607E">
        <w:rPr>
          <w:rFonts w:ascii="宋体" w:hAnsi="宋体"/>
        </w:rPr>
        <w:t xml:space="preserve">B　</w:t>
      </w:r>
      <w:r>
        <w:rPr>
          <w:rFonts w:ascii="宋体" w:hAnsi="宋体" w:hint="eastAsia"/>
        </w:rPr>
        <w:t xml:space="preserve"> </w:t>
      </w:r>
      <w:r w:rsidRPr="00AD607E">
        <w:rPr>
          <w:rFonts w:ascii="宋体" w:hAnsi="宋体"/>
        </w:rPr>
        <w:t>B</w:t>
      </w:r>
      <w:r>
        <w:rPr>
          <w:rFonts w:ascii="宋体" w:hAnsi="宋体" w:hint="eastAsia"/>
        </w:rPr>
        <w:t xml:space="preserve">     </w:t>
      </w:r>
      <w:r w:rsidRPr="00AD607E">
        <w:rPr>
          <w:rFonts w:ascii="宋体" w:hAnsi="宋体"/>
        </w:rPr>
        <w:t>(3)</w:t>
      </w:r>
      <w:r>
        <w:rPr>
          <w:rFonts w:ascii="宋体" w:hAnsi="宋体" w:hint="eastAsia"/>
        </w:rPr>
        <w:t xml:space="preserve"> </w:t>
      </w:r>
      <w:r w:rsidRPr="00AD607E">
        <w:rPr>
          <w:rFonts w:ascii="宋体" w:hAnsi="宋体"/>
        </w:rPr>
        <w:t xml:space="preserve">J　</w:t>
      </w:r>
      <w:r>
        <w:rPr>
          <w:rFonts w:ascii="宋体" w:hAnsi="宋体" w:hint="eastAsia"/>
        </w:rPr>
        <w:t xml:space="preserve"> </w:t>
      </w:r>
      <w:r w:rsidRPr="00AD607E">
        <w:rPr>
          <w:rFonts w:ascii="宋体" w:hAnsi="宋体"/>
        </w:rPr>
        <w:t>20</w:t>
      </w:r>
      <w:r>
        <w:rPr>
          <w:rFonts w:ascii="宋体" w:hAnsi="宋体" w:hint="eastAsia"/>
        </w:rPr>
        <w:t xml:space="preserve"> </w:t>
      </w:r>
      <w:r w:rsidRPr="00AD607E">
        <w:rPr>
          <w:rFonts w:ascii="宋体" w:hAnsi="宋体"/>
        </w:rPr>
        <w:t xml:space="preserve">　0</w:t>
      </w:r>
    </w:p>
    <w:p w:rsidR="00DF6A76" w:rsidRDefault="00DF6A76" w:rsidP="00DF6A76">
      <w:pPr>
        <w:snapToGrid w:val="0"/>
        <w:spacing w:line="360" w:lineRule="auto"/>
        <w:rPr>
          <w:rFonts w:ascii="宋体" w:hAnsi="宋体"/>
        </w:rPr>
      </w:pPr>
      <w:r>
        <w:rPr>
          <w:rFonts w:ascii="宋体" w:hAnsi="宋体" w:hint="eastAsia"/>
        </w:rPr>
        <w:t xml:space="preserve">  45．（共5分）</w:t>
      </w:r>
    </w:p>
    <w:p w:rsidR="00DF6A76" w:rsidRDefault="00DF6A76" w:rsidP="00DF6A76">
      <w:pPr>
        <w:tabs>
          <w:tab w:val="left" w:pos="4200"/>
          <w:tab w:val="left" w:pos="6405"/>
        </w:tabs>
        <w:snapToGrid w:val="0"/>
        <w:spacing w:line="360" w:lineRule="auto"/>
        <w:rPr>
          <w:vertAlign w:val="subscript"/>
        </w:rPr>
      </w:pPr>
      <w:r>
        <w:rPr>
          <w:rFonts w:ascii="宋体" w:hAnsi="宋体" w:hint="eastAsia"/>
        </w:rPr>
        <w:t xml:space="preserve">      </w:t>
      </w:r>
      <w:r w:rsidRPr="00891122">
        <w:t>(1)</w:t>
      </w:r>
      <w:r w:rsidRPr="00891122">
        <w:rPr>
          <w:rFonts w:ascii="宋体" w:hAnsi="Courier New" w:cs="Courier New"/>
        </w:rPr>
        <w:t xml:space="preserve"> </w:t>
      </w:r>
      <w:r w:rsidR="00701ED8">
        <w:rPr>
          <w:rFonts w:ascii="宋体" w:hAnsi="Courier New" w:cs="Courier New"/>
        </w:rPr>
        <w:pict>
          <v:shape id="_x0000_i1044" type="#_x0000_t75" alt="高中试卷网 http://sj.fjjy.org" style="width:74.3pt;height:53pt">
            <v:imagedata r:id="rId45" o:title=""/>
          </v:shape>
        </w:pict>
      </w:r>
      <w:r>
        <w:rPr>
          <w:rFonts w:hint="eastAsia"/>
        </w:rPr>
        <w:t xml:space="preserve">     </w:t>
      </w:r>
      <w:r w:rsidRPr="00891122">
        <w:t>(2)</w:t>
      </w:r>
      <w:r w:rsidRPr="00891122">
        <w:t>捕食</w:t>
      </w:r>
      <w:r>
        <w:rPr>
          <w:rFonts w:hint="eastAsia"/>
        </w:rPr>
        <w:t xml:space="preserve"> </w:t>
      </w:r>
      <w:r w:rsidRPr="00891122">
        <w:t xml:space="preserve">　</w:t>
      </w:r>
      <w:r>
        <w:rPr>
          <w:rFonts w:hint="eastAsia"/>
        </w:rPr>
        <w:t xml:space="preserve">470.6     </w:t>
      </w:r>
      <w:r w:rsidRPr="00891122">
        <w:t>(3)</w:t>
      </w:r>
      <w:r w:rsidRPr="0070482E">
        <w:t xml:space="preserve"> </w:t>
      </w:r>
      <w:r w:rsidRPr="00891122">
        <w:t xml:space="preserve">信息传递　　</w:t>
      </w:r>
      <w:r w:rsidRPr="00891122">
        <w:t>CO</w:t>
      </w:r>
      <w:r w:rsidRPr="00891122">
        <w:rPr>
          <w:vertAlign w:val="subscript"/>
        </w:rPr>
        <w:t>2</w:t>
      </w:r>
    </w:p>
    <w:p w:rsidR="00DF6A76" w:rsidRDefault="00DF6A76" w:rsidP="00DF6A76">
      <w:pPr>
        <w:tabs>
          <w:tab w:val="left" w:pos="4200"/>
          <w:tab w:val="left" w:pos="6405"/>
        </w:tabs>
        <w:snapToGrid w:val="0"/>
        <w:spacing w:line="360" w:lineRule="auto"/>
      </w:pPr>
      <w:r>
        <w:rPr>
          <w:rFonts w:hint="eastAsia"/>
          <w:vertAlign w:val="subscript"/>
        </w:rPr>
        <w:t xml:space="preserve">  </w:t>
      </w:r>
      <w:r>
        <w:rPr>
          <w:rFonts w:hint="eastAsia"/>
        </w:rPr>
        <w:t xml:space="preserve"> 46</w:t>
      </w:r>
      <w:r>
        <w:rPr>
          <w:rFonts w:hint="eastAsia"/>
        </w:rPr>
        <w:t>．（共</w:t>
      </w:r>
      <w:r>
        <w:rPr>
          <w:rFonts w:hint="eastAsia"/>
        </w:rPr>
        <w:t>5</w:t>
      </w:r>
      <w:r>
        <w:rPr>
          <w:rFonts w:hint="eastAsia"/>
        </w:rPr>
        <w:t>分）</w:t>
      </w:r>
    </w:p>
    <w:p w:rsidR="00DF6A76" w:rsidRPr="00891122" w:rsidRDefault="00DF6A76" w:rsidP="00DF6A76">
      <w:pPr>
        <w:tabs>
          <w:tab w:val="left" w:pos="4200"/>
          <w:tab w:val="left" w:pos="6405"/>
        </w:tabs>
        <w:snapToGrid w:val="0"/>
        <w:spacing w:line="360" w:lineRule="auto"/>
      </w:pPr>
      <w:r>
        <w:rPr>
          <w:rFonts w:hint="eastAsia"/>
        </w:rPr>
        <w:t xml:space="preserve">  </w:t>
      </w:r>
      <w:r>
        <w:rPr>
          <w:rFonts w:eastAsia="黑体" w:hint="eastAsia"/>
          <w:color w:val="FF0000"/>
        </w:rPr>
        <w:t xml:space="preserve">   </w:t>
      </w:r>
      <w:r w:rsidRPr="00891122">
        <w:rPr>
          <w:rFonts w:eastAsia="黑体"/>
          <w:color w:val="FF0000"/>
        </w:rPr>
        <w:t xml:space="preserve">　</w:t>
      </w:r>
      <w:r w:rsidRPr="00891122">
        <w:t>(1)</w:t>
      </w:r>
      <w:r w:rsidRPr="00891122">
        <w:t xml:space="preserve">单一变量　</w:t>
      </w:r>
      <w:r>
        <w:rPr>
          <w:rFonts w:hint="eastAsia"/>
        </w:rPr>
        <w:t xml:space="preserve">     </w:t>
      </w:r>
      <w:r w:rsidRPr="00891122">
        <w:t>(2)</w:t>
      </w:r>
      <w:r w:rsidRPr="00891122">
        <w:t>杀死土壤微生物，同时避免土壤理化性质的改变</w:t>
      </w:r>
    </w:p>
    <w:p w:rsidR="00DF6A76" w:rsidRDefault="00DF6A76" w:rsidP="00DF6A76">
      <w:pPr>
        <w:tabs>
          <w:tab w:val="left" w:pos="4200"/>
          <w:tab w:val="left" w:pos="6405"/>
        </w:tabs>
        <w:snapToGrid w:val="0"/>
        <w:spacing w:line="360" w:lineRule="auto"/>
        <w:ind w:firstLineChars="350" w:firstLine="735"/>
      </w:pPr>
      <w:r w:rsidRPr="00891122">
        <w:t>(3)</w:t>
      </w:r>
      <w:r w:rsidRPr="00891122">
        <w:t>土壤微生物</w:t>
      </w:r>
      <w:r w:rsidRPr="00891122">
        <w:t>(</w:t>
      </w:r>
      <w:r w:rsidRPr="00891122">
        <w:t>作用</w:t>
      </w:r>
      <w:r w:rsidRPr="00891122">
        <w:t>)</w:t>
      </w:r>
      <w:r w:rsidRPr="00891122">
        <w:t xml:space="preserve">的有无　</w:t>
      </w:r>
      <w:r>
        <w:rPr>
          <w:rFonts w:hint="eastAsia"/>
        </w:rPr>
        <w:t xml:space="preserve">     </w:t>
      </w:r>
      <w:r w:rsidRPr="00891122">
        <w:t xml:space="preserve">落叶的腐烂程度　</w:t>
      </w:r>
    </w:p>
    <w:p w:rsidR="00DF6A76" w:rsidRPr="00891122" w:rsidRDefault="00DF6A76" w:rsidP="00DF6A76">
      <w:pPr>
        <w:tabs>
          <w:tab w:val="left" w:pos="4200"/>
          <w:tab w:val="left" w:pos="6405"/>
        </w:tabs>
        <w:snapToGrid w:val="0"/>
        <w:spacing w:line="360" w:lineRule="auto"/>
        <w:ind w:firstLineChars="250" w:firstLine="525"/>
      </w:pPr>
      <w:r w:rsidRPr="00891122">
        <w:t xml:space="preserve">　</w:t>
      </w:r>
      <w:r w:rsidRPr="00891122">
        <w:t>(5)</w:t>
      </w:r>
      <w:r w:rsidRPr="00891122">
        <w:t>如图</w:t>
      </w:r>
      <w:r>
        <w:rPr>
          <w:rFonts w:hint="eastAsia"/>
        </w:rPr>
        <w:t xml:space="preserve">    </w:t>
      </w: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\\Desktop\\SW\\1\\DQ163.TIF" \* MERGEFORMATINET</w:instrText>
      </w:r>
      <w:r>
        <w:instrText xml:space="preserve"> </w:instrText>
      </w:r>
      <w:r>
        <w:fldChar w:fldCharType="separate"/>
      </w:r>
      <w:r>
        <w:fldChar w:fldCharType="begin"/>
      </w:r>
      <w:r>
        <w:instrText xml:space="preserve"> </w:instrText>
      </w:r>
      <w:r>
        <w:rPr>
          <w:rFonts w:hint="eastAsia"/>
        </w:rPr>
        <w:instrText>INCLUDEPICTURE  "C:\\Users\\</w:instrText>
      </w:r>
      <w:r>
        <w:rPr>
          <w:rFonts w:hint="eastAsia"/>
        </w:rPr>
        <w:instrText>林颖韬</w:instrText>
      </w:r>
      <w:r>
        <w:rPr>
          <w:rFonts w:hint="eastAsia"/>
        </w:rPr>
        <w:instrText>\\Desktop\\SW\\1\\DQ163.TIF" \* MERGEFORMATINET</w:instrText>
      </w:r>
      <w:r>
        <w:instrText xml:space="preserve"> </w:instrText>
      </w:r>
      <w:r>
        <w:fldChar w:fldCharType="separate"/>
      </w:r>
      <w:r w:rsidR="00525281">
        <w:fldChar w:fldCharType="begin"/>
      </w:r>
      <w:r w:rsidR="00525281">
        <w:instrText xml:space="preserve"> </w:instrText>
      </w:r>
      <w:r w:rsidR="00525281">
        <w:rPr>
          <w:rFonts w:hint="eastAsia"/>
        </w:rPr>
        <w:instrText>INCLUDEPICTURE  "C:\\Users\\User2017\\Desktop\\</w:instrText>
      </w:r>
      <w:r w:rsidR="00525281">
        <w:rPr>
          <w:rFonts w:hint="eastAsia"/>
        </w:rPr>
        <w:instrText>新建文件夹</w:instrText>
      </w:r>
      <w:r w:rsidR="00525281">
        <w:rPr>
          <w:rFonts w:hint="eastAsia"/>
        </w:rPr>
        <w:instrText xml:space="preserve"> (2)\\1\\DQ163.TIF" \* MERGEFORMATINET</w:instrText>
      </w:r>
      <w:r w:rsidR="00525281">
        <w:instrText xml:space="preserve"> </w:instrText>
      </w:r>
      <w:r w:rsidR="00525281">
        <w:fldChar w:fldCharType="separate"/>
      </w:r>
      <w:r w:rsidR="00701ED8">
        <w:pict>
          <v:shape id="_x0000_i1045" type="#_x0000_t75" alt="高中试卷网 http://sj.fjjy.org" style="width:108.3pt;height:64.5pt">
            <v:imagedata r:id="rId46" r:href="rId47"/>
          </v:shape>
        </w:pict>
      </w:r>
      <w:r w:rsidR="00525281">
        <w:fldChar w:fldCharType="end"/>
      </w:r>
      <w:r>
        <w:fldChar w:fldCharType="end"/>
      </w:r>
      <w:r>
        <w:fldChar w:fldCharType="end"/>
      </w:r>
    </w:p>
    <w:p w:rsidR="00DF6A76" w:rsidRPr="00026AD3" w:rsidRDefault="00DF6A76" w:rsidP="00DF6A76">
      <w:pPr>
        <w:tabs>
          <w:tab w:val="left" w:pos="4200"/>
          <w:tab w:val="left" w:pos="6405"/>
        </w:tabs>
        <w:snapToGrid w:val="0"/>
        <w:spacing w:line="360" w:lineRule="auto"/>
      </w:pPr>
      <w:r>
        <w:rPr>
          <w:rFonts w:hint="eastAsia"/>
        </w:rPr>
        <w:t xml:space="preserve">            </w:t>
      </w:r>
      <w:bookmarkEnd w:id="0"/>
    </w:p>
    <w:sectPr w:rsidR="00DF6A76" w:rsidRPr="00026AD3" w:rsidSect="003D076B">
      <w:footerReference w:type="default" r:id="rId48"/>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281" w:rsidRDefault="00525281">
      <w:r>
        <w:separator/>
      </w:r>
    </w:p>
  </w:endnote>
  <w:endnote w:type="continuationSeparator" w:id="0">
    <w:p w:rsidR="00525281" w:rsidRDefault="0052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701ED8">
      <w:rPr>
        <w:rStyle w:val="a5"/>
        <w:noProof/>
      </w:rPr>
      <w:t>14</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281" w:rsidRDefault="00525281">
      <w:r>
        <w:separator/>
      </w:r>
    </w:p>
  </w:footnote>
  <w:footnote w:type="continuationSeparator" w:id="0">
    <w:p w:rsidR="00525281" w:rsidRDefault="00525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A76"/>
    <w:rsid w:val="00026AD3"/>
    <w:rsid w:val="0006070B"/>
    <w:rsid w:val="0011486C"/>
    <w:rsid w:val="00180C95"/>
    <w:rsid w:val="001819F0"/>
    <w:rsid w:val="001A5E76"/>
    <w:rsid w:val="002B2D69"/>
    <w:rsid w:val="002C77BD"/>
    <w:rsid w:val="003D076B"/>
    <w:rsid w:val="00525281"/>
    <w:rsid w:val="00544B13"/>
    <w:rsid w:val="00593EB0"/>
    <w:rsid w:val="006066D2"/>
    <w:rsid w:val="006327E0"/>
    <w:rsid w:val="006577A0"/>
    <w:rsid w:val="00701ED8"/>
    <w:rsid w:val="0079341F"/>
    <w:rsid w:val="008762A1"/>
    <w:rsid w:val="008864B2"/>
    <w:rsid w:val="008D0B2E"/>
    <w:rsid w:val="00B03890"/>
    <w:rsid w:val="00B05BB2"/>
    <w:rsid w:val="00B7006D"/>
    <w:rsid w:val="00BD3DA1"/>
    <w:rsid w:val="00C91951"/>
    <w:rsid w:val="00D36DD3"/>
    <w:rsid w:val="00DF6A76"/>
    <w:rsid w:val="00E467C2"/>
    <w:rsid w:val="00E7523B"/>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028"/>
    <o:shapelayout v:ext="edit">
      <o:idmap v:ext="edit" data="1"/>
    </o:shapelayout>
  </w:shapeDefaults>
  <w:decimalSymbol w:val="."/>
  <w:listSeparator w:val=","/>
  <w15:chartTrackingRefBased/>
  <w15:docId w15:val="{EE5984A6-50C1-4F66-BC76-5ECF19BC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 w:type="paragraph" w:styleId="a7">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纯文本 Char,普通"/>
    <w:basedOn w:val="a"/>
    <w:link w:val="Char2"/>
    <w:rsid w:val="00DF6A76"/>
    <w:rPr>
      <w:rFonts w:ascii="宋体" w:hAnsi="Courier New" w:cs="Courier New"/>
      <w:szCs w:val="21"/>
    </w:rPr>
  </w:style>
  <w:style w:type="character" w:customStyle="1" w:styleId="a8">
    <w:name w:val="纯文本 字符"/>
    <w:rsid w:val="00DF6A76"/>
    <w:rPr>
      <w:rFonts w:ascii="宋体" w:hAnsi="Courier New" w:cs="Courier New"/>
      <w:kern w:val="2"/>
      <w:sz w:val="21"/>
      <w:szCs w:val="21"/>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link w:val="a7"/>
    <w:locked/>
    <w:rsid w:val="00DF6A76"/>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Documents%20and%20Settings/Administrator/Application%20Data/Microsoft/Word/STARTUP/INIS/&#29615;&#22659;136.TIF" TargetMode="External"/><Relationship Id="rId26" Type="http://schemas.openxmlformats.org/officeDocument/2006/relationships/image" Target="1/OB115.TIF" TargetMode="External"/><Relationship Id="rId39"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image" Target="../../../../Documents%20and%20Settings/Administrator/Application%20Data/Microsoft/Word/STARTUP/INIS/&#29615;&#22659;192.tif" TargetMode="External"/><Relationship Id="rId47" Type="http://schemas.openxmlformats.org/officeDocument/2006/relationships/image" Target="1/DQ163.TIF" TargetMode="External"/><Relationship Id="rId50"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1/OB40.TIF"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1/DQ161B.TIF" TargetMode="External"/><Relationship Id="rId38" Type="http://schemas.openxmlformats.org/officeDocument/2006/relationships/image" Target="../../../../Documents%20and%20Settings/Administrator/Application%20Data/Microsoft/Word/STARTUP/INIS/&#29615;&#22659;80.TIF" TargetMode="External"/><Relationship Id="rId46" Type="http://schemas.openxmlformats.org/officeDocument/2006/relationships/image" Target="media/image23.png"/><Relationship Id="rId2" Type="http://schemas.openxmlformats.org/officeDocument/2006/relationships/settings" Target="settings.xml"/><Relationship Id="rId16" Type="http://schemas.openxmlformats.org/officeDocument/2006/relationships/image" Target="../../../../Documents%20and%20Settings/Administrator/Application%20Data/Microsoft/Word/STARTUP/INIS/&#29615;&#22659;132.TIF" TargetMode="External"/><Relationship Id="rId20" Type="http://schemas.openxmlformats.org/officeDocument/2006/relationships/image" Target="../../../../Documents%20and%20Settings/Administrator/Application%20Data/Microsoft/Word/STARTUP/INIS/&#29615;&#22659;140.TIF" TargetMode="External"/><Relationship Id="rId29" Type="http://schemas.openxmlformats.org/officeDocument/2006/relationships/image" Target="media/image13.png"/><Relationship Id="rId41" Type="http://schemas.openxmlformats.org/officeDocument/2006/relationships/image" Target="media/image20.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1/DQ119.TIF" TargetMode="External"/><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Documents%20and%20Settings/Administrator/Application%20Data/Microsoft/Word/STARTUP/INIS/&#36229;&#20961;13.tif" TargetMode="External"/><Relationship Id="rId45" Type="http://schemas.openxmlformats.org/officeDocument/2006/relationships/image" Target="media/image22.pn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Documents%20and%20Settings/Administrator/Application%20Data/Microsoft/Word/STARTUP/INIS/&#29615;&#22659;189.tif" TargetMode="External"/><Relationship Id="rId36" Type="http://schemas.openxmlformats.org/officeDocument/2006/relationships/image" Target="media/image17.png"/><Relationship Id="rId49" Type="http://schemas.openxmlformats.org/officeDocument/2006/relationships/fontTable" Target="fontTable.xml"/><Relationship Id="rId10" Type="http://schemas.openxmlformats.org/officeDocument/2006/relationships/image" Target="1/OB42.TIF" TargetMode="Externa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image" Target="1/DQ162.TIF"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1/DQ58.TIF" TargetMode="External"/><Relationship Id="rId22" Type="http://schemas.openxmlformats.org/officeDocument/2006/relationships/image" Target="../../../../Documents%20and%20Settings/Administrator/Application%20Data/Microsoft/Word/STARTUP/INIS/&#29615;&#22659;187.tif" TargetMode="External"/><Relationship Id="rId27" Type="http://schemas.openxmlformats.org/officeDocument/2006/relationships/image" Target="media/image12.png"/><Relationship Id="rId30" Type="http://schemas.openxmlformats.org/officeDocument/2006/relationships/image" Target="../../../../Documents%20and%20Settings/Administrator/Application%20Data/Microsoft/Word/STARTUP/INIS/&#29615;&#22659;255.tif" TargetMode="External"/><Relationship Id="rId35" Type="http://schemas.openxmlformats.org/officeDocument/2006/relationships/image" Target="1/DQ198.TIF" TargetMode="External"/><Relationship Id="rId43" Type="http://schemas.openxmlformats.org/officeDocument/2006/relationships/image" Target="media/image21.png"/><Relationship Id="rId48" Type="http://schemas.openxmlformats.org/officeDocument/2006/relationships/footer" Target="footer1.xml"/><Relationship Id="rId8" Type="http://schemas.openxmlformats.org/officeDocument/2006/relationships/image" Target="1/DQ16.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0</TotalTime>
  <Pages>14</Pages>
  <Words>2663</Words>
  <Characters>15181</Characters>
  <Application>Microsoft Office Word</Application>
  <DocSecurity>0</DocSecurity>
  <Lines>126</Lines>
  <Paragraphs>35</Paragraphs>
  <ScaleCrop>false</ScaleCrop>
  <Company>个人试卷网站</Company>
  <LinksUpToDate>false</LinksUpToDate>
  <CharactersWithSpaces>17809</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2</cp:revision>
  <cp:lastPrinted>1899-12-31T16:00:00Z</cp:lastPrinted>
  <dcterms:created xsi:type="dcterms:W3CDTF">2018-12-25T08:13:00Z</dcterms:created>
  <dcterms:modified xsi:type="dcterms:W3CDTF">2019-09-16T12:09:00Z</dcterms:modified>
</cp:coreProperties>
</file>