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0CCC" w:rsidRPr="00250AE0" w:rsidRDefault="007F511E" w:rsidP="00127329">
      <w:pPr>
        <w:spacing w:line="360" w:lineRule="auto"/>
        <w:jc w:val="center"/>
        <w:rPr>
          <w:rFonts w:ascii="宋体" w:eastAsia="宋体" w:hAnsi="宋体"/>
          <w:b/>
          <w:sz w:val="32"/>
          <w:szCs w:val="28"/>
        </w:rPr>
      </w:pPr>
      <w:r>
        <w:rPr>
          <w:rFonts w:ascii="宋体" w:eastAsia="宋体" w:hAnsi="宋体"/>
          <w:b/>
          <w:noProof/>
          <w:sz w:val="36"/>
          <w:szCs w:val="28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FD3EF6B" wp14:editId="7094993C">
                <wp:simplePos x="0" y="0"/>
                <wp:positionH relativeFrom="column">
                  <wp:posOffset>-523875</wp:posOffset>
                </wp:positionH>
                <wp:positionV relativeFrom="paragraph">
                  <wp:posOffset>-600075</wp:posOffset>
                </wp:positionV>
                <wp:extent cx="2104390" cy="487680"/>
                <wp:effectExtent l="0" t="0" r="0" b="0"/>
                <wp:wrapNone/>
                <wp:docPr id="307" name="文本框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4390" cy="487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197F" w:rsidRPr="00A94DC5" w:rsidRDefault="00FE197F" w:rsidP="00FE197F">
                            <w:pPr>
                              <w:rPr>
                                <w:rFonts w:ascii="黑体" w:eastAsia="黑体" w:hAnsi="黑体"/>
                              </w:rPr>
                            </w:pPr>
                            <w:r w:rsidRPr="00A94DC5">
                              <w:rPr>
                                <w:rFonts w:ascii="黑体" w:eastAsia="黑体" w:hAnsi="黑体" w:hint="eastAsia"/>
                              </w:rPr>
                              <w:t>机密</w:t>
                            </w:r>
                            <w:r w:rsidRPr="00A94DC5">
                              <w:rPr>
                                <w:rFonts w:ascii="黑体" w:eastAsia="黑体" w:hAnsi="黑体" w:hint="eastAsia"/>
                                <w:sz w:val="28"/>
                              </w:rPr>
                              <w:t>★</w:t>
                            </w:r>
                            <w:r w:rsidRPr="00A94DC5">
                              <w:rPr>
                                <w:rFonts w:ascii="黑体" w:eastAsia="黑体" w:hAnsi="黑体" w:hint="eastAsia"/>
                              </w:rPr>
                              <w:t>启用前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307" o:spid="_x0000_s1026" type="#_x0000_t202" style="position:absolute;left:0;text-align:left;margin-left:-41.25pt;margin-top:-47.25pt;width:165.7pt;height:38.4pt;z-index:25174220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" stroked="f">
                <v:textbox style="mso-fit-shape-to-text:t">
                  <w:txbxContent>
                    <w:p w:rsidR="00FE197F" w:rsidRPr="00A94DC5" w:rsidRDefault="00FE197F" w:rsidP="00FE197F">
                      <w:pPr>
                        <w:rPr>
                          <w:rFonts w:ascii="黑体" w:eastAsia="黑体" w:hAnsi="黑体"/>
                        </w:rPr>
                      </w:pPr>
                      <w:r w:rsidRPr="00A94DC5">
                        <w:rPr>
                          <w:rFonts w:ascii="黑体" w:eastAsia="黑体" w:hAnsi="黑体" w:hint="eastAsia"/>
                        </w:rPr>
                        <w:t>机密</w:t>
                      </w:r>
                      <w:r w:rsidRPr="00A94DC5">
                        <w:rPr>
                          <w:rFonts w:ascii="黑体" w:eastAsia="黑体" w:hAnsi="黑体" w:hint="eastAsia"/>
                          <w:sz w:val="28"/>
                        </w:rPr>
                        <w:t>★</w:t>
                      </w:r>
                      <w:r w:rsidRPr="00A94DC5">
                        <w:rPr>
                          <w:rFonts w:ascii="黑体" w:eastAsia="黑体" w:hAnsi="黑体" w:hint="eastAsia"/>
                        </w:rPr>
                        <w:t>启用前</w:t>
                      </w:r>
                    </w:p>
                  </w:txbxContent>
                </v:textbox>
              </v:shape>
            </w:pict>
          </mc:Fallback>
        </mc:AlternateContent>
      </w:r>
      <w:r w:rsidR="00350CCC" w:rsidRPr="00250AE0">
        <w:rPr>
          <w:rFonts w:ascii="宋体" w:eastAsia="宋体" w:hAnsi="宋体"/>
          <w:b/>
          <w:sz w:val="36"/>
          <w:szCs w:val="28"/>
        </w:rPr>
        <w:t>2020年普通高等学校招生全国统一考试</w:t>
      </w:r>
    </w:p>
    <w:p w:rsidR="00350CCC" w:rsidRPr="00350CCC" w:rsidRDefault="00350CCC" w:rsidP="00350CCC">
      <w:pPr>
        <w:spacing w:line="360" w:lineRule="auto"/>
        <w:jc w:val="center"/>
        <w:rPr>
          <w:rFonts w:ascii="黑体" w:eastAsia="黑体" w:hAnsi="黑体"/>
          <w:b/>
          <w:sz w:val="50"/>
          <w:szCs w:val="50"/>
        </w:rPr>
      </w:pPr>
      <w:r w:rsidRPr="00350CCC">
        <w:rPr>
          <w:rFonts w:ascii="黑体" w:eastAsia="黑体" w:hAnsi="黑体" w:hint="eastAsia"/>
          <w:b/>
          <w:sz w:val="50"/>
          <w:szCs w:val="50"/>
        </w:rPr>
        <w:t>理科综合能力测试</w:t>
      </w:r>
    </w:p>
    <w:p w:rsidR="00350CCC" w:rsidRPr="00A94DC5" w:rsidRDefault="00350CCC" w:rsidP="00350CCC">
      <w:pPr>
        <w:spacing w:line="360" w:lineRule="exact"/>
        <w:jc w:val="center"/>
        <w:rPr>
          <w:rFonts w:ascii="楷体" w:eastAsia="楷体" w:hAnsi="楷体"/>
          <w:sz w:val="22"/>
        </w:rPr>
      </w:pPr>
      <w:r w:rsidRPr="00A94DC5">
        <w:rPr>
          <w:rFonts w:ascii="楷体" w:eastAsia="楷体" w:hAnsi="楷体" w:hint="eastAsia"/>
          <w:sz w:val="22"/>
        </w:rPr>
        <w:t>试卷总分</w:t>
      </w:r>
      <w:r>
        <w:rPr>
          <w:rFonts w:ascii="楷体" w:eastAsia="楷体" w:hAnsi="楷体" w:hint="eastAsia"/>
          <w:sz w:val="22"/>
        </w:rPr>
        <w:t>30</w:t>
      </w:r>
      <w:r w:rsidRPr="00A94DC5">
        <w:rPr>
          <w:rFonts w:ascii="楷体" w:eastAsia="楷体" w:hAnsi="楷体" w:hint="eastAsia"/>
          <w:sz w:val="22"/>
        </w:rPr>
        <w:t>0分，考试时间150分钟</w:t>
      </w:r>
    </w:p>
    <w:p w:rsidR="00350CCC" w:rsidRPr="00A94DC5" w:rsidRDefault="00350CCC" w:rsidP="00127329">
      <w:pPr>
        <w:widowControl/>
        <w:spacing w:line="288" w:lineRule="auto"/>
        <w:rPr>
          <w:rFonts w:ascii="黑体" w:eastAsia="黑体" w:hAnsi="黑体"/>
          <w:b/>
          <w:sz w:val="22"/>
        </w:rPr>
      </w:pPr>
      <w:r w:rsidRPr="00A94DC5">
        <w:rPr>
          <w:rFonts w:ascii="黑体" w:eastAsia="黑体" w:hAnsi="黑体"/>
          <w:b/>
          <w:sz w:val="22"/>
        </w:rPr>
        <w:t>注意事项：</w:t>
      </w:r>
    </w:p>
    <w:p w:rsidR="00350CCC" w:rsidRPr="00A94DC5" w:rsidRDefault="00350CCC" w:rsidP="00127329">
      <w:pPr>
        <w:widowControl/>
        <w:spacing w:line="288" w:lineRule="auto"/>
        <w:rPr>
          <w:rFonts w:ascii="黑体" w:eastAsia="黑体" w:hAnsi="黑体"/>
          <w:sz w:val="22"/>
        </w:rPr>
      </w:pPr>
      <w:r w:rsidRPr="00A94DC5">
        <w:rPr>
          <w:rFonts w:ascii="黑体" w:eastAsia="黑体" w:hAnsi="黑体"/>
          <w:sz w:val="22"/>
        </w:rPr>
        <w:t>1．答卷前，考生务必将自己的姓名、准考证号填写在答题卡上．</w:t>
      </w:r>
    </w:p>
    <w:p w:rsidR="00350CCC" w:rsidRPr="00A94DC5" w:rsidRDefault="00350CCC" w:rsidP="00127329">
      <w:pPr>
        <w:widowControl/>
        <w:spacing w:line="288" w:lineRule="auto"/>
        <w:rPr>
          <w:rFonts w:ascii="黑体" w:eastAsia="黑体" w:hAnsi="黑体"/>
          <w:sz w:val="22"/>
        </w:rPr>
      </w:pPr>
      <w:r w:rsidRPr="00A94DC5">
        <w:rPr>
          <w:rFonts w:ascii="黑体" w:eastAsia="黑体" w:hAnsi="黑体"/>
          <w:sz w:val="22"/>
        </w:rPr>
        <w:t>2．回答选择题时，选出每小题答案后，用铅笔把答题卡上对应题目的答案标号涂黑.如需改动，用橡皮擦干净后，再选</w:t>
      </w:r>
      <w:proofErr w:type="gramStart"/>
      <w:r w:rsidRPr="00A94DC5">
        <w:rPr>
          <w:rFonts w:ascii="黑体" w:eastAsia="黑体" w:hAnsi="黑体"/>
          <w:sz w:val="22"/>
        </w:rPr>
        <w:t>涂其他</w:t>
      </w:r>
      <w:proofErr w:type="gramEnd"/>
      <w:r w:rsidRPr="00A94DC5">
        <w:rPr>
          <w:rFonts w:ascii="黑体" w:eastAsia="黑体" w:hAnsi="黑体"/>
          <w:sz w:val="22"/>
        </w:rPr>
        <w:t>答案标号.</w:t>
      </w:r>
      <w:proofErr w:type="gramStart"/>
      <w:r w:rsidRPr="00A94DC5">
        <w:rPr>
          <w:rFonts w:ascii="黑体" w:eastAsia="黑体" w:hAnsi="黑体"/>
          <w:sz w:val="22"/>
        </w:rPr>
        <w:t>回答非</w:t>
      </w:r>
      <w:proofErr w:type="gramEnd"/>
      <w:r w:rsidRPr="00A94DC5">
        <w:rPr>
          <w:rFonts w:ascii="黑体" w:eastAsia="黑体" w:hAnsi="黑体"/>
          <w:sz w:val="22"/>
        </w:rPr>
        <w:t>选择题时，将答案写在答题卡上.写在本试卷上无效.</w:t>
      </w:r>
    </w:p>
    <w:p w:rsidR="00350CCC" w:rsidRDefault="00350CCC" w:rsidP="00127329">
      <w:pPr>
        <w:spacing w:line="288" w:lineRule="auto"/>
        <w:rPr>
          <w:rFonts w:ascii="黑体" w:eastAsia="黑体" w:hAnsi="黑体" w:hint="eastAsia"/>
          <w:sz w:val="22"/>
        </w:rPr>
      </w:pPr>
      <w:r w:rsidRPr="00A94DC5">
        <w:rPr>
          <w:rFonts w:ascii="黑体" w:eastAsia="黑体" w:hAnsi="黑体"/>
          <w:sz w:val="22"/>
        </w:rPr>
        <w:t>3．考试结束后，将本试卷和答题卡一并交回.</w:t>
      </w:r>
    </w:p>
    <w:p w:rsidR="00127329" w:rsidRPr="00127329" w:rsidRDefault="00127329" w:rsidP="00127329">
      <w:pPr>
        <w:spacing w:line="288" w:lineRule="auto"/>
        <w:rPr>
          <w:rFonts w:ascii="宋体" w:eastAsia="宋体" w:hAnsi="宋体" w:cs="Arial"/>
          <w:b/>
        </w:rPr>
      </w:pPr>
      <w:r>
        <w:rPr>
          <w:rFonts w:ascii="黑体" w:eastAsia="黑体" w:hAnsi="黑体" w:hint="eastAsia"/>
          <w:sz w:val="22"/>
        </w:rPr>
        <w:t>可能用到的相对原子质量：</w:t>
      </w:r>
      <w:r w:rsidRPr="00127329">
        <w:rPr>
          <w:rFonts w:ascii="宋体" w:eastAsia="宋体" w:hAnsi="宋体" w:cs="Arial"/>
          <w:b/>
        </w:rPr>
        <w:t xml:space="preserve">H </w:t>
      </w:r>
      <w:proofErr w:type="gramStart"/>
      <w:r w:rsidRPr="00127329">
        <w:rPr>
          <w:rFonts w:ascii="宋体" w:eastAsia="宋体" w:hAnsi="宋体" w:cs="Arial"/>
          <w:b/>
        </w:rPr>
        <w:t>1</w:t>
      </w:r>
      <w:proofErr w:type="gramEnd"/>
      <w:r w:rsidRPr="00127329">
        <w:rPr>
          <w:rFonts w:ascii="宋体" w:eastAsia="宋体" w:hAnsi="宋体" w:cs="Arial"/>
          <w:b/>
        </w:rPr>
        <w:t xml:space="preserve">   B 11   C 12   N 14   O 16   Na 23   Al 27   Cl 35.5</w:t>
      </w:r>
    </w:p>
    <w:p w:rsidR="00127329" w:rsidRPr="00127329" w:rsidRDefault="00127329" w:rsidP="00127329">
      <w:pPr>
        <w:spacing w:line="288" w:lineRule="auto"/>
        <w:rPr>
          <w:rFonts w:ascii="宋体" w:eastAsia="宋体" w:hAnsi="宋体" w:cs="Arial"/>
          <w:b/>
        </w:rPr>
      </w:pPr>
      <w:r w:rsidRPr="00127329">
        <w:rPr>
          <w:rFonts w:ascii="宋体" w:eastAsia="宋体" w:hAnsi="宋体" w:cs="Arial"/>
          <w:b/>
        </w:rPr>
        <w:t xml:space="preserve">                        Fe 56    Ni 59    Cu 64</w:t>
      </w:r>
    </w:p>
    <w:p w:rsidR="003851B2" w:rsidRPr="00FE197F" w:rsidRDefault="003851B2" w:rsidP="00350CCC">
      <w:pPr>
        <w:tabs>
          <w:tab w:val="left" w:pos="720"/>
        </w:tabs>
        <w:autoSpaceDE w:val="0"/>
        <w:autoSpaceDN w:val="0"/>
        <w:adjustRightInd w:val="0"/>
        <w:spacing w:line="400" w:lineRule="exact"/>
        <w:jc w:val="left"/>
        <w:rPr>
          <w:rFonts w:ascii="黑体" w:eastAsia="黑体" w:hAnsi="黑体" w:cs="宋体"/>
          <w:b/>
          <w:color w:val="000000"/>
          <w:kern w:val="0"/>
          <w:sz w:val="22"/>
          <w:lang w:val="zh-CN"/>
        </w:rPr>
      </w:pP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一、选择题：本题共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13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小题，每小题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6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分，共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78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分。在每小题给出的四个选项中，只有一项是符合题目要求的。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关于真核生物的遗传信息及其传递的叙述，错误的是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遗传信息可以从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流向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RNA,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也可以从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RNA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流向蛋白质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细胞中以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的一条单链为模板转录出的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RNA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均可编码多肽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 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细胞中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分子的碱基总数与所有基因的碱基数之和不相等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染色体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分子中的一条单链可以转录出不同的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RNA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分子</w:t>
      </w:r>
    </w:p>
    <w:p w:rsidR="003851B2" w:rsidRPr="00350CCC" w:rsidRDefault="00127329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noProof/>
          <w:kern w:val="0"/>
          <w:sz w:val="22"/>
        </w:rPr>
        <w:drawing>
          <wp:anchor distT="0" distB="0" distL="114300" distR="114300" simplePos="0" relativeHeight="251720704" behindDoc="1" locked="0" layoutInCell="1" allowOverlap="1" wp14:anchorId="325A653D" wp14:editId="50EA930D">
            <wp:simplePos x="0" y="0"/>
            <wp:positionH relativeFrom="column">
              <wp:posOffset>3803650</wp:posOffset>
            </wp:positionH>
            <wp:positionV relativeFrom="paragraph">
              <wp:posOffset>27305</wp:posOffset>
            </wp:positionV>
            <wp:extent cx="2147570" cy="2076450"/>
            <wp:effectExtent l="0" t="0" r="5080" b="0"/>
            <wp:wrapTight wrapText="bothSides">
              <wp:wrapPolygon edited="0">
                <wp:start x="0" y="0"/>
                <wp:lineTo x="0" y="21402"/>
                <wp:lineTo x="21459" y="21402"/>
                <wp:lineTo x="21459" y="0"/>
                <wp:lineTo x="0" y="0"/>
              </wp:wrapPolygon>
            </wp:wrapTight>
            <wp:docPr id="2" name="图片 2" descr="C:\Users\v_liuliwu\Documents\Baidu\Baidu Hi\学无止境就爱问\My Images\65\6597d9856bbfdb089044ccf7d209a74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v_liuliwu\Documents\Baidu\Baidu Hi\学无止境就爱问\My Images\65\6597d9856bbfdb089044ccf7d209a74f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2.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取燕麦胚芽鞘切段，随机分成三组，第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组置于一定浓度的蔗糖（</w:t>
      </w:r>
      <w:proofErr w:type="spellStart"/>
      <w:r w:rsidR="003851B2" w:rsidRPr="00350CCC">
        <w:rPr>
          <w:rFonts w:ascii="宋体" w:eastAsia="宋体" w:hAnsi="宋体"/>
          <w:sz w:val="22"/>
        </w:rPr>
        <w:t>Suc</w:t>
      </w:r>
      <w:proofErr w:type="spellEnd"/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)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溶液中（蔗糖</w:t>
      </w:r>
      <w:proofErr w:type="gramStart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糖</w:t>
      </w:r>
      <w:proofErr w:type="gramEnd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能进入胚芽鞘细胞），第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组置于适宜浓度的生长素（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IAA)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溶液中，第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3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组置于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IAA+Suc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溶液中，一定时间内测定胚芽鞘长度的变化，结果如图所示。用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KCl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代替蔗糖进行上述实验可以得到相同的结果。下列说法不合理的是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A.KCI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可进入胚芽鞘细胞中调节细胞的渗透压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胚芽鞘伸长生长过程中，伴随细胞对水分的吸收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本实验中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Suc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是作为能源物质来提高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IAA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作用效果的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D.IAA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促进胚芽鞘伸长的效果可因加入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Suc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或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KCI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而提高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3.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细胞内有些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tRNA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分子的反密码子中含有稀有碱基次黄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嘌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吟（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fldChar w:fldCharType="begin"/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instrText xml:space="preserve"> </w:instrTex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instrText>= 1 \* ROMAN</w:instrTex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instrText xml:space="preserve"> </w:instrTex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fldChar w:fldCharType="separate"/>
      </w:r>
      <w:r w:rsidRPr="00350CCC">
        <w:rPr>
          <w:rFonts w:ascii="宋体" w:eastAsia="宋体" w:hAnsi="宋体" w:cs="宋体"/>
          <w:noProof/>
          <w:color w:val="000000"/>
          <w:kern w:val="0"/>
          <w:sz w:val="22"/>
          <w:lang w:val="zh-CN"/>
        </w:rPr>
        <w:t>I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fldChar w:fldCharType="end"/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).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含有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fldChar w:fldCharType="begin"/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instrText xml:space="preserve"> </w:instrTex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instrText>= 1 \* ROMAN</w:instrTex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instrText xml:space="preserve"> </w:instrTex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fldChar w:fldCharType="separate"/>
      </w:r>
      <w:r w:rsidRPr="00350CCC">
        <w:rPr>
          <w:rFonts w:ascii="宋体" w:eastAsia="宋体" w:hAnsi="宋体" w:cs="宋体"/>
          <w:noProof/>
          <w:color w:val="000000"/>
          <w:kern w:val="0"/>
          <w:sz w:val="22"/>
          <w:lang w:val="zh-CN"/>
        </w:rPr>
        <w:t>I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fldChar w:fldCharType="end"/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的反密码子在与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mRNA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中的密码子互补配对时，存在如图所示的配对方式（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Gly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表示甘氨酸）。下列说法错误的是</w:t>
      </w:r>
    </w:p>
    <w:p w:rsidR="00350CCC" w:rsidRDefault="00127329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lastRenderedPageBreak/>
        <w:drawing>
          <wp:anchor distT="0" distB="0" distL="114300" distR="114300" simplePos="0" relativeHeight="251721728" behindDoc="1" locked="0" layoutInCell="1" allowOverlap="1" wp14:anchorId="14247BE8" wp14:editId="56B225A2">
            <wp:simplePos x="0" y="0"/>
            <wp:positionH relativeFrom="page">
              <wp:posOffset>1410970</wp:posOffset>
            </wp:positionH>
            <wp:positionV relativeFrom="paragraph">
              <wp:posOffset>-43180</wp:posOffset>
            </wp:positionV>
            <wp:extent cx="4868545" cy="1714500"/>
            <wp:effectExtent l="0" t="0" r="8255" b="0"/>
            <wp:wrapTight wrapText="bothSides">
              <wp:wrapPolygon edited="0">
                <wp:start x="0" y="0"/>
                <wp:lineTo x="0" y="21360"/>
                <wp:lineTo x="21552" y="21360"/>
                <wp:lineTo x="21552" y="0"/>
                <wp:lineTo x="0" y="0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64000"/>
                              </a14:imgEffect>
                              <a14:imgEffect>
                                <a14:brightnessContrast bright="21000" contrast="-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854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50CCC" w:rsidRDefault="00350CCC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50CCC" w:rsidRDefault="00350CCC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50CCC" w:rsidRDefault="00350CCC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50CCC" w:rsidRDefault="00350CCC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127329" w:rsidRDefault="00127329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127329" w:rsidRDefault="00127329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127329" w:rsidRDefault="00127329" w:rsidP="00127329">
      <w:pPr>
        <w:tabs>
          <w:tab w:val="left" w:pos="720"/>
        </w:tabs>
        <w:autoSpaceDE w:val="0"/>
        <w:autoSpaceDN w:val="0"/>
        <w:adjustRightInd w:val="0"/>
        <w:spacing w:line="312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一种反密码子可以识别不同的密码子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密码子与反密码子的碱基之间通过氢键结合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C.tRNA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分子由两条链组成，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mRNA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分子由单链组成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D.mRNA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中的碱基改变不一定造成所编码氨基酸的改变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4.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下列有关人体免疫调节的叙述，合理的是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若病原体不具有细胞结构，就不会使人体产生抗体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病原体裂解后再注射到人体，就不会使人体产生抗体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病原体表面若不存在蛋白质分子，就不会使人体产生抗体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病原体经吞噬细胞处理后暴露出的抗原可使人体产生抗体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</w:rPr>
        <w:t>5.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新冠病毒是一种</w:t>
      </w:r>
      <w:r w:rsidRPr="00350CCC">
        <w:rPr>
          <w:rFonts w:ascii="宋体" w:eastAsia="宋体" w:hAnsi="宋体" w:cs="宋体"/>
          <w:color w:val="000000"/>
          <w:kern w:val="0"/>
          <w:sz w:val="22"/>
        </w:rPr>
        <w:t>RNA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病毒。新冠肺炎疫情给人们的生活带来了巨大影响。下列与新冠肺炎疫情防控相关的叙述，错误的是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新冠病毒含有核酸和蛋白质，通过核酸检测可排查新冠病毒感染者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教室经常开窗通风可以促进空气流动，降低室内病原微生物的密度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通常新冠肺炎患者的症状之一是发烧，因此可以通过体温测量初步排查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每题适量饮酒可以预防新冠肺炎，因为酒精可以使细胞内的病毒蛋白质变性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6.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生态系统的物质循环包括碳循环和氮循环等过程。下列有关碳循环的叙述，错误的是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消费者没有参与碳循环的过程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生产者的光合作用是碳循环的重要环节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土壤中微生物的呼吸作用是碳循环的重要环</w:t>
      </w:r>
    </w:p>
    <w:p w:rsidR="003851B2" w:rsidRPr="00350CCC" w:rsidRDefault="003851B2" w:rsidP="00127329">
      <w:pPr>
        <w:tabs>
          <w:tab w:val="left" w:pos="720"/>
        </w:tabs>
        <w:autoSpaceDE w:val="0"/>
        <w:autoSpaceDN w:val="0"/>
        <w:adjustRightInd w:val="0"/>
        <w:spacing w:line="384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碳在无机环境与生物群落之间主要以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6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18pt;mso-width-percent:0;mso-height-percent:0;mso-width-percent:0;mso-height-percent:0" o:ole="">
            <v:imagedata r:id="rId11" o:title=""/>
          </v:shape>
          <o:OLEObject Type="Embed" ProgID="Equation.DSMT4" ShapeID="_x0000_i1025" DrawAspect="Content" ObjectID="_1656244658" r:id="rId12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形式循环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lastRenderedPageBreak/>
        <w:t>7.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宋代《千里江山图》描绘了山清水秀的美丽景色，历经千年色彩依然，其中绿色来自孔雀石颜料（主要成分为</w:t>
      </w:r>
      <w:r w:rsidR="00E57AC9" w:rsidRPr="00E57AC9">
        <w:rPr>
          <w:rFonts w:ascii="Arial" w:eastAsia="宋体" w:hAnsi="Arial" w:cs="Arial"/>
          <w:noProof/>
          <w:sz w:val="24"/>
        </w:rPr>
        <w:t>Cu(OH)</w:t>
      </w:r>
      <w:r w:rsidR="00E57AC9" w:rsidRPr="00E57AC9">
        <w:rPr>
          <w:rFonts w:ascii="Arial" w:eastAsia="宋体" w:hAnsi="Arial" w:cs="Arial"/>
          <w:noProof/>
          <w:sz w:val="24"/>
          <w:vertAlign w:val="subscript"/>
        </w:rPr>
        <w:t>2</w:t>
      </w:r>
      <w:r w:rsidR="00E57AC9" w:rsidRPr="00E57AC9">
        <w:rPr>
          <w:rFonts w:ascii="Arial" w:eastAsia="宋体" w:hAnsi="Arial" w:cs="Arial"/>
          <w:b/>
          <w:noProof/>
          <w:sz w:val="24"/>
        </w:rPr>
        <w:t>·</w:t>
      </w:r>
      <w:r w:rsidR="00E57AC9" w:rsidRPr="00E57AC9">
        <w:rPr>
          <w:rFonts w:ascii="Arial" w:eastAsia="宋体" w:hAnsi="Arial" w:cs="Arial"/>
          <w:noProof/>
          <w:sz w:val="24"/>
        </w:rPr>
        <w:t>CuCO</w:t>
      </w:r>
      <w:r w:rsidR="00E57AC9" w:rsidRPr="00E57AC9">
        <w:rPr>
          <w:rFonts w:ascii="Arial" w:eastAsia="宋体" w:hAnsi="Arial" w:cs="Arial"/>
          <w:noProof/>
          <w:sz w:val="24"/>
          <w:vertAlign w:val="subscript"/>
        </w:rPr>
        <w:t>3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),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青色来自蓝铜矿颜料（主要成分为</w:t>
      </w:r>
      <w:r w:rsidR="00E57AC9" w:rsidRPr="00E57AC9">
        <w:rPr>
          <w:rFonts w:ascii="Arial" w:eastAsia="宋体" w:hAnsi="Arial" w:cs="Arial"/>
          <w:noProof/>
          <w:sz w:val="24"/>
        </w:rPr>
        <w:t>Cu(OH)</w:t>
      </w:r>
      <w:r w:rsidR="00E57AC9" w:rsidRPr="00E57AC9">
        <w:rPr>
          <w:rFonts w:ascii="Arial" w:eastAsia="宋体" w:hAnsi="Arial" w:cs="Arial"/>
          <w:noProof/>
          <w:sz w:val="24"/>
          <w:vertAlign w:val="subscript"/>
        </w:rPr>
        <w:t>2</w:t>
      </w:r>
      <w:r w:rsidR="00E57AC9" w:rsidRPr="00E57AC9">
        <w:rPr>
          <w:rFonts w:ascii="Arial" w:eastAsia="宋体" w:hAnsi="Arial" w:cs="Arial"/>
          <w:b/>
          <w:noProof/>
          <w:sz w:val="24"/>
        </w:rPr>
        <w:t>·</w:t>
      </w:r>
      <w:r w:rsidR="00E57AC9" w:rsidRPr="00E57AC9">
        <w:rPr>
          <w:rFonts w:ascii="Arial" w:eastAsia="宋体" w:hAnsi="Arial" w:cs="Arial"/>
          <w:noProof/>
          <w:sz w:val="24"/>
        </w:rPr>
        <w:t>2CuCO</w:t>
      </w:r>
      <w:r w:rsidR="00E57AC9" w:rsidRPr="00E57AC9">
        <w:rPr>
          <w:rFonts w:ascii="Arial" w:eastAsia="宋体" w:hAnsi="Arial" w:cs="Arial"/>
          <w:noProof/>
          <w:sz w:val="24"/>
          <w:vertAlign w:val="subscript"/>
        </w:rPr>
        <w:t>3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。下列说法错误的是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A.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保存《千里江山图》需控制温度和湿度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B.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孔雀石、蓝铜矿颜料不易被空气氧化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C.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孔雀石、蓝铜矿颜料耐酸耐碱</w:t>
      </w:r>
    </w:p>
    <w:p w:rsidR="003851B2" w:rsidRPr="00350CCC" w:rsidRDefault="003851B2" w:rsidP="00350CCC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D.</w:t>
      </w:r>
      <w:r w:rsidRPr="00350CCC">
        <w:rPr>
          <w:rFonts w:ascii="宋体" w:eastAsia="宋体" w:hAnsi="宋体"/>
          <w:sz w:val="22"/>
        </w:rPr>
        <w:t xml:space="preserve"> </w:t>
      </w:r>
      <w:r w:rsidR="00E57AC9" w:rsidRPr="00E57AC9">
        <w:rPr>
          <w:rFonts w:ascii="Arial" w:eastAsia="宋体" w:hAnsi="Arial" w:cs="Arial"/>
          <w:noProof/>
          <w:sz w:val="24"/>
        </w:rPr>
        <w:t>Cu(OH)</w:t>
      </w:r>
      <w:r w:rsidR="00E57AC9" w:rsidRPr="00E57AC9">
        <w:rPr>
          <w:rFonts w:ascii="Arial" w:eastAsia="宋体" w:hAnsi="Arial" w:cs="Arial"/>
          <w:noProof/>
          <w:sz w:val="24"/>
          <w:vertAlign w:val="subscript"/>
        </w:rPr>
        <w:t>2</w:t>
      </w:r>
      <w:r w:rsidR="00E57AC9" w:rsidRPr="00E57AC9">
        <w:rPr>
          <w:rFonts w:ascii="Arial" w:eastAsia="宋体" w:hAnsi="Arial" w:cs="Arial"/>
          <w:b/>
          <w:noProof/>
          <w:sz w:val="24"/>
        </w:rPr>
        <w:t>·</w:t>
      </w:r>
      <w:r w:rsidR="00E57AC9" w:rsidRPr="00E57AC9">
        <w:rPr>
          <w:rFonts w:ascii="Arial" w:eastAsia="宋体" w:hAnsi="Arial" w:cs="Arial"/>
          <w:noProof/>
          <w:sz w:val="24"/>
        </w:rPr>
        <w:t>CuCO</w:t>
      </w:r>
      <w:r w:rsidR="00E57AC9" w:rsidRPr="00E57AC9">
        <w:rPr>
          <w:rFonts w:ascii="Arial" w:eastAsia="宋体" w:hAnsi="Arial" w:cs="Arial"/>
          <w:noProof/>
          <w:sz w:val="24"/>
          <w:vertAlign w:val="subscript"/>
        </w:rPr>
        <w:t>3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中铜的质量分数高于</w:t>
      </w:r>
      <w:r w:rsidR="00E57AC9" w:rsidRPr="00E57AC9">
        <w:rPr>
          <w:rFonts w:ascii="Arial" w:eastAsia="宋体" w:hAnsi="Arial" w:cs="Arial"/>
          <w:noProof/>
          <w:sz w:val="24"/>
        </w:rPr>
        <w:t>Cu(OH)</w:t>
      </w:r>
      <w:r w:rsidR="00E57AC9" w:rsidRPr="00E57AC9">
        <w:rPr>
          <w:rFonts w:ascii="Arial" w:eastAsia="宋体" w:hAnsi="Arial" w:cs="Arial"/>
          <w:noProof/>
          <w:sz w:val="24"/>
          <w:vertAlign w:val="subscript"/>
        </w:rPr>
        <w:t>2</w:t>
      </w:r>
      <w:r w:rsidR="00E57AC9" w:rsidRPr="00E57AC9">
        <w:rPr>
          <w:rFonts w:ascii="Arial" w:eastAsia="宋体" w:hAnsi="Arial" w:cs="Arial"/>
          <w:b/>
          <w:noProof/>
          <w:sz w:val="24"/>
        </w:rPr>
        <w:t>·</w:t>
      </w:r>
      <w:r w:rsidR="00E57AC9" w:rsidRPr="00E57AC9">
        <w:rPr>
          <w:rFonts w:ascii="Arial" w:eastAsia="宋体" w:hAnsi="Arial" w:cs="Arial"/>
          <w:noProof/>
          <w:sz w:val="24"/>
        </w:rPr>
        <w:t>2CuCO</w:t>
      </w:r>
      <w:r w:rsidR="00E57AC9" w:rsidRPr="00E57AC9">
        <w:rPr>
          <w:rFonts w:ascii="Arial" w:eastAsia="宋体" w:hAnsi="Arial" w:cs="Arial"/>
          <w:noProof/>
          <w:sz w:val="24"/>
          <w:vertAlign w:val="subscript"/>
        </w:rPr>
        <w:t>3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8.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金丝桃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苷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是从中药材中提取的一种具有抗病毒作用的黄酮类化合物，结构式如下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:</w:t>
      </w:r>
      <w:r w:rsidRPr="00350CCC">
        <w:rPr>
          <w:rFonts w:ascii="宋体" w:eastAsia="宋体" w:hAnsi="宋体"/>
          <w:noProof/>
          <w:sz w:val="22"/>
        </w:rPr>
        <w:t xml:space="preserve"> </w:t>
      </w:r>
    </w:p>
    <w:p w:rsidR="00350CCC" w:rsidRDefault="00E57AC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22752" behindDoc="0" locked="0" layoutInCell="1" allowOverlap="1" wp14:anchorId="76F106E2" wp14:editId="17A20A22">
            <wp:simplePos x="0" y="0"/>
            <wp:positionH relativeFrom="column">
              <wp:posOffset>3221990</wp:posOffset>
            </wp:positionH>
            <wp:positionV relativeFrom="paragraph">
              <wp:posOffset>11430</wp:posOffset>
            </wp:positionV>
            <wp:extent cx="2070100" cy="1429385"/>
            <wp:effectExtent l="0" t="0" r="6350" b="0"/>
            <wp:wrapSquare wrapText="bothSides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69000"/>
                              </a14:imgEffect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0100" cy="1429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下列关于金丝桃</w:t>
      </w:r>
      <w:proofErr w:type="gramStart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苷</w:t>
      </w:r>
      <w:proofErr w:type="gramEnd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的叙述，错误的是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可与氢气发生加成反应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分子含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21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个碳原子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能与乙酸发生酯化反应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不能与金属钠反应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9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．</w:t>
      </w:r>
      <w:r w:rsidRPr="00350CCC">
        <w:rPr>
          <w:rFonts w:ascii="宋体" w:eastAsia="宋体" w:hAnsi="宋体"/>
          <w:noProof/>
          <w:position w:val="-12"/>
          <w:sz w:val="22"/>
        </w:rPr>
        <w:object w:dxaOrig="360" w:dyaOrig="360">
          <v:shape id="_x0000_i1026" type="#_x0000_t75" alt="" style="width:18pt;height:18pt;mso-width-percent:0;mso-height-percent:0;mso-width-percent:0;mso-height-percent:0" o:ole="">
            <v:imagedata r:id="rId15" o:title=""/>
          </v:shape>
          <o:OLEObject Type="Embed" ProgID="Equation.DSMT4" ShapeID="_x0000_i1026" DrawAspect="Content" ObjectID="_1656244659" r:id="rId16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是阿伏加德罗常数的值。下列说法正确的是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A.22.4L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（标准状况）氮气中含有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7</w:t>
      </w:r>
      <w:r w:rsidRPr="00350CCC">
        <w:rPr>
          <w:rFonts w:ascii="宋体" w:eastAsia="宋体" w:hAnsi="宋体"/>
          <w:noProof/>
          <w:position w:val="-12"/>
          <w:sz w:val="22"/>
        </w:rPr>
        <w:object w:dxaOrig="360" w:dyaOrig="360">
          <v:shape id="_x0000_i1027" type="#_x0000_t75" alt="" style="width:18pt;height:18pt;mso-width-percent:0;mso-height-percent:0;mso-width-percent:0;mso-height-percent:0" o:ole="">
            <v:imagedata r:id="rId15" o:title=""/>
          </v:shape>
          <o:OLEObject Type="Embed" ProgID="Equation.DSMT4" ShapeID="_x0000_i1027" DrawAspect="Content" ObjectID="_1656244660" r:id="rId17"/>
        </w:objec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个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中子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B.1mol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重水比1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mol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水多</w:t>
      </w:r>
      <w:r w:rsidRPr="00350CCC">
        <w:rPr>
          <w:rFonts w:ascii="宋体" w:eastAsia="宋体" w:hAnsi="宋体"/>
          <w:noProof/>
          <w:position w:val="-12"/>
          <w:sz w:val="22"/>
        </w:rPr>
        <w:object w:dxaOrig="360" w:dyaOrig="360">
          <v:shape id="_x0000_i1028" type="#_x0000_t75" alt="" style="width:18pt;height:18pt;mso-width-percent:0;mso-height-percent:0;mso-width-percent:0;mso-height-percent:0" o:ole="">
            <v:imagedata r:id="rId15" o:title=""/>
          </v:shape>
          <o:OLEObject Type="Embed" ProgID="Equation.DSMT4" ShapeID="_x0000_i1028" DrawAspect="Content" ObjectID="_1656244661" r:id="rId18"/>
        </w:objec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个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质子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C.12g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石墨烯和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12g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金刚石均含有</w:t>
      </w:r>
      <w:r w:rsidRPr="00350CCC">
        <w:rPr>
          <w:rFonts w:ascii="宋体" w:eastAsia="宋体" w:hAnsi="宋体"/>
          <w:noProof/>
          <w:position w:val="-12"/>
          <w:sz w:val="22"/>
        </w:rPr>
        <w:object w:dxaOrig="360" w:dyaOrig="360">
          <v:shape id="_x0000_i1029" type="#_x0000_t75" alt="" style="width:18pt;height:18pt;mso-width-percent:0;mso-height-percent:0;mso-width-percent:0;mso-height-percent:0" o:ole="">
            <v:imagedata r:id="rId15" o:title=""/>
          </v:shape>
          <o:OLEObject Type="Embed" ProgID="Equation.DSMT4" ShapeID="_x0000_i1029" DrawAspect="Content" ObjectID="_1656244662" r:id="rId19"/>
        </w:objec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个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碳原子</w:t>
      </w:r>
    </w:p>
    <w:p w:rsidR="00E57AC9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D．1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 L</w:t>
      </w:r>
      <w:r w:rsidR="00E57AC9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 xml:space="preserve"> </w:t>
      </w:r>
      <w:r w:rsidR="00E57AC9">
        <w:rPr>
          <w:rFonts w:ascii="宋体" w:eastAsia="宋体" w:hAnsi="宋体"/>
          <w:noProof/>
          <w:sz w:val="22"/>
        </w:rPr>
        <w:t>1</w:t>
      </w:r>
      <w:r w:rsidR="00E57AC9">
        <w:rPr>
          <w:rFonts w:ascii="宋体" w:eastAsia="宋体" w:hAnsi="宋体" w:hint="eastAsia"/>
          <w:noProof/>
          <w:sz w:val="22"/>
        </w:rPr>
        <w:t>mol/L NaCl</w:t>
      </w:r>
      <w:r w:rsidRPr="00350CCC">
        <w:rPr>
          <w:rFonts w:ascii="宋体" w:eastAsia="宋体" w:hAnsi="宋体" w:hint="eastAsia"/>
          <w:sz w:val="22"/>
        </w:rPr>
        <w:t>溶液含有2</w:t>
      </w:r>
      <w:r w:rsidRPr="00350CCC">
        <w:rPr>
          <w:rFonts w:ascii="宋体" w:eastAsia="宋体" w:hAnsi="宋体"/>
          <w:sz w:val="22"/>
        </w:rPr>
        <w:t>8</w:t>
      </w:r>
      <w:r w:rsidRPr="00350CCC">
        <w:rPr>
          <w:rFonts w:ascii="宋体" w:eastAsia="宋体" w:hAnsi="宋体"/>
          <w:noProof/>
          <w:position w:val="-12"/>
          <w:sz w:val="22"/>
        </w:rPr>
        <w:object w:dxaOrig="360" w:dyaOrig="360">
          <v:shape id="_x0000_i1030" type="#_x0000_t75" alt="" style="width:18pt;height:18pt;mso-width-percent:0;mso-height-percent:0;mso-width-percent:0;mso-height-percent:0" o:ole="">
            <v:imagedata r:id="rId15" o:title=""/>
          </v:shape>
          <o:OLEObject Type="Embed" ProgID="Equation.DSMT4" ShapeID="_x0000_i1030" DrawAspect="Content" ObjectID="_1656244663" r:id="rId20"/>
        </w:object>
      </w:r>
      <w:proofErr w:type="gramStart"/>
      <w:r w:rsidRPr="00350CCC">
        <w:rPr>
          <w:rFonts w:ascii="宋体" w:eastAsia="宋体" w:hAnsi="宋体" w:hint="eastAsia"/>
          <w:sz w:val="22"/>
        </w:rPr>
        <w:t>个</w:t>
      </w:r>
      <w:proofErr w:type="gramEnd"/>
      <w:r w:rsidRPr="00350CCC">
        <w:rPr>
          <w:rFonts w:ascii="宋体" w:eastAsia="宋体" w:hAnsi="宋体" w:hint="eastAsia"/>
          <w:sz w:val="22"/>
        </w:rPr>
        <w:t>电子</w:t>
      </w:r>
    </w:p>
    <w:p w:rsidR="003851B2" w:rsidRPr="00350CCC" w:rsidRDefault="00E57AC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23776" behindDoc="0" locked="0" layoutInCell="1" allowOverlap="1" wp14:anchorId="3C282014" wp14:editId="6A637462">
            <wp:simplePos x="0" y="0"/>
            <wp:positionH relativeFrom="column">
              <wp:posOffset>4046855</wp:posOffset>
            </wp:positionH>
            <wp:positionV relativeFrom="paragraph">
              <wp:posOffset>225425</wp:posOffset>
            </wp:positionV>
            <wp:extent cx="1212850" cy="1889760"/>
            <wp:effectExtent l="0" t="0" r="6350" b="0"/>
            <wp:wrapNone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100000"/>
                              </a14:imgEffect>
                              <a14:imgEffect>
                                <a14:brightnessContrast bright="1000" contrast="4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285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10.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喷泉实验装置如右图所示，应用下列各组气体-溶液，能出现喷泉现象的是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29"/>
        <w:gridCol w:w="1843"/>
        <w:gridCol w:w="2693"/>
      </w:tblGrid>
      <w:tr w:rsidR="003851B2" w:rsidRPr="00350CCC" w:rsidTr="00000558">
        <w:tc>
          <w:tcPr>
            <w:tcW w:w="1129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</w:p>
        </w:tc>
        <w:tc>
          <w:tcPr>
            <w:tcW w:w="184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气体</w:t>
            </w:r>
          </w:p>
        </w:tc>
        <w:tc>
          <w:tcPr>
            <w:tcW w:w="269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溶液</w:t>
            </w:r>
          </w:p>
        </w:tc>
      </w:tr>
      <w:tr w:rsidR="003851B2" w:rsidRPr="00350CCC" w:rsidTr="00000558">
        <w:trPr>
          <w:trHeight w:val="382"/>
        </w:trPr>
        <w:tc>
          <w:tcPr>
            <w:tcW w:w="1129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A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.</w:t>
            </w:r>
          </w:p>
        </w:tc>
        <w:tc>
          <w:tcPr>
            <w:tcW w:w="184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/>
                <w:noProof/>
                <w:position w:val="-12"/>
                <w:sz w:val="22"/>
              </w:rPr>
              <w:object w:dxaOrig="499" w:dyaOrig="360">
                <v:shape id="_x0000_i1031" type="#_x0000_t75" alt="" style="width:25.5pt;height:18pt;mso-width-percent:0;mso-height-percent:0;mso-width-percent:0;mso-height-percent:0" o:ole="">
                  <v:imagedata r:id="rId23" o:title=""/>
                </v:shape>
                <o:OLEObject Type="Embed" ProgID="Equation.DSMT4" ShapeID="_x0000_i1031" DrawAspect="Content" ObjectID="_1656244664" r:id="rId24"/>
              </w:object>
            </w:r>
          </w:p>
        </w:tc>
        <w:tc>
          <w:tcPr>
            <w:tcW w:w="269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稀盐酸</w:t>
            </w:r>
          </w:p>
        </w:tc>
      </w:tr>
      <w:tr w:rsidR="003851B2" w:rsidRPr="00350CCC" w:rsidTr="00000558">
        <w:tc>
          <w:tcPr>
            <w:tcW w:w="1129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B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.</w:t>
            </w:r>
          </w:p>
        </w:tc>
        <w:tc>
          <w:tcPr>
            <w:tcW w:w="184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/>
                <w:noProof/>
                <w:position w:val="-6"/>
                <w:sz w:val="22"/>
              </w:rPr>
              <w:object w:dxaOrig="520" w:dyaOrig="279">
                <v:shape id="_x0000_i1032" type="#_x0000_t75" alt="" style="width:27pt;height:15pt;mso-width-percent:0;mso-height-percent:0;mso-width-percent:0;mso-height-percent:0" o:ole="">
                  <v:imagedata r:id="rId25" o:title=""/>
                </v:shape>
                <o:OLEObject Type="Embed" ProgID="Equation.DSMT4" ShapeID="_x0000_i1032" DrawAspect="Content" ObjectID="_1656244665" r:id="rId26"/>
              </w:object>
            </w:r>
          </w:p>
        </w:tc>
        <w:tc>
          <w:tcPr>
            <w:tcW w:w="269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稀氨水</w:t>
            </w:r>
          </w:p>
        </w:tc>
      </w:tr>
      <w:tr w:rsidR="003851B2" w:rsidRPr="00350CCC" w:rsidTr="00000558">
        <w:tc>
          <w:tcPr>
            <w:tcW w:w="1129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C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.</w:t>
            </w:r>
          </w:p>
        </w:tc>
        <w:tc>
          <w:tcPr>
            <w:tcW w:w="184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/>
                <w:noProof/>
                <w:position w:val="-6"/>
                <w:sz w:val="22"/>
              </w:rPr>
              <w:object w:dxaOrig="420" w:dyaOrig="279">
                <v:shape id="_x0000_i1033" type="#_x0000_t75" alt="" style="width:21pt;height:15pt;mso-width-percent:0;mso-height-percent:0;mso-width-percent:0;mso-height-percent:0" o:ole="">
                  <v:imagedata r:id="rId27" o:title=""/>
                </v:shape>
                <o:OLEObject Type="Embed" ProgID="Equation.DSMT4" ShapeID="_x0000_i1033" DrawAspect="Content" ObjectID="_1656244666" r:id="rId28"/>
              </w:object>
            </w:r>
          </w:p>
        </w:tc>
        <w:tc>
          <w:tcPr>
            <w:tcW w:w="269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稀</w:t>
            </w:r>
            <w:r w:rsidRPr="00350CCC">
              <w:rPr>
                <w:rFonts w:ascii="宋体" w:eastAsia="宋体" w:hAnsi="宋体"/>
                <w:noProof/>
                <w:position w:val="-12"/>
                <w:sz w:val="22"/>
              </w:rPr>
              <w:object w:dxaOrig="720" w:dyaOrig="360">
                <v:shape id="_x0000_i1034" type="#_x0000_t75" alt="" style="width:36pt;height:18pt;mso-width-percent:0;mso-height-percent:0;mso-width-percent:0;mso-height-percent:0" o:ole="">
                  <v:imagedata r:id="rId29" o:title=""/>
                </v:shape>
                <o:OLEObject Type="Embed" ProgID="Equation.DSMT4" ShapeID="_x0000_i1034" DrawAspect="Content" ObjectID="_1656244667" r:id="rId30"/>
              </w:object>
            </w:r>
          </w:p>
        </w:tc>
      </w:tr>
      <w:tr w:rsidR="003851B2" w:rsidRPr="00350CCC" w:rsidTr="00000558">
        <w:tc>
          <w:tcPr>
            <w:tcW w:w="1129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D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.</w:t>
            </w:r>
          </w:p>
        </w:tc>
        <w:tc>
          <w:tcPr>
            <w:tcW w:w="184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/>
                <w:noProof/>
                <w:position w:val="-12"/>
                <w:sz w:val="22"/>
              </w:rPr>
              <w:object w:dxaOrig="460" w:dyaOrig="360">
                <v:shape id="_x0000_i1035" type="#_x0000_t75" alt="" style="width:24pt;height:18pt;mso-width-percent:0;mso-height-percent:0;mso-width-percent:0;mso-height-percent:0" o:ole="">
                  <v:imagedata r:id="rId31" o:title=""/>
                </v:shape>
                <o:OLEObject Type="Embed" ProgID="Equation.DSMT4" ShapeID="_x0000_i1035" DrawAspect="Content" ObjectID="_1656244668" r:id="rId32"/>
              </w:object>
            </w:r>
          </w:p>
        </w:tc>
        <w:tc>
          <w:tcPr>
            <w:tcW w:w="269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pacing w:line="360" w:lineRule="auto"/>
              <w:jc w:val="left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饱和</w:t>
            </w:r>
            <w:r w:rsidRPr="00350CCC">
              <w:rPr>
                <w:rFonts w:ascii="宋体" w:eastAsia="宋体" w:hAnsi="宋体"/>
                <w:noProof/>
                <w:position w:val="-12"/>
                <w:sz w:val="22"/>
              </w:rPr>
              <w:object w:dxaOrig="940" w:dyaOrig="360">
                <v:shape id="_x0000_i1036" type="#_x0000_t75" alt="" style="width:46.5pt;height:18pt" o:ole="">
                  <v:imagedata r:id="rId33" o:title=""/>
                </v:shape>
                <o:OLEObject Type="Embed" ProgID="Equation.DSMT4" ShapeID="_x0000_i1036" DrawAspect="Content" ObjectID="_1656244669" r:id="rId34"/>
              </w:object>
            </w:r>
            <w:r w:rsidRPr="00350CCC">
              <w:rPr>
                <w:rFonts w:ascii="宋体" w:eastAsia="宋体" w:hAnsi="宋体" w:hint="eastAsia"/>
                <w:sz w:val="22"/>
              </w:rPr>
              <w:t>溶液</w:t>
            </w:r>
          </w:p>
        </w:tc>
      </w:tr>
    </w:tbl>
    <w:p w:rsidR="003851B2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E57AC9" w:rsidRDefault="00E57AC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E57AC9" w:rsidRPr="00350CCC" w:rsidRDefault="00E57AC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lastRenderedPageBreak/>
        <w:t>11.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对于下实验，能正确描述其反应的离子方程式是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A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用</w:t>
      </w:r>
      <w:r w:rsidRPr="00350CCC">
        <w:rPr>
          <w:rFonts w:ascii="宋体" w:eastAsia="宋体" w:hAnsi="宋体"/>
          <w:noProof/>
          <w:position w:val="-12"/>
          <w:sz w:val="22"/>
        </w:rPr>
        <w:object w:dxaOrig="800" w:dyaOrig="360">
          <v:shape id="_x0000_i1037" type="#_x0000_t75" alt="" style="width:40.5pt;height:18pt;mso-width-percent:0;mso-height-percent:0;mso-width-percent:0;mso-height-percent:0" o:ole="">
            <v:imagedata r:id="rId35" o:title=""/>
          </v:shape>
          <o:OLEObject Type="Embed" ProgID="Equation.DSMT4" ShapeID="_x0000_i1037" DrawAspect="Content" ObjectID="_1656244670" r:id="rId36"/>
        </w:object>
      </w:r>
      <w:r w:rsidRPr="00350CCC">
        <w:rPr>
          <w:rFonts w:ascii="宋体" w:eastAsia="宋体" w:hAnsi="宋体" w:hint="eastAsia"/>
          <w:sz w:val="22"/>
        </w:rPr>
        <w:t>溶液吸收少量</w:t>
      </w:r>
      <w:r w:rsidRPr="00350CCC">
        <w:rPr>
          <w:rFonts w:ascii="宋体" w:eastAsia="宋体" w:hAnsi="宋体"/>
          <w:noProof/>
          <w:position w:val="-12"/>
          <w:sz w:val="22"/>
        </w:rPr>
        <w:object w:dxaOrig="360" w:dyaOrig="360">
          <v:shape id="_x0000_i1038" type="#_x0000_t75" alt="" style="width:18pt;height:18pt;mso-width-percent:0;mso-height-percent:0;mso-width-percent:0;mso-height-percent:0" o:ole="">
            <v:imagedata r:id="rId37" o:title=""/>
          </v:shape>
          <o:OLEObject Type="Embed" ProgID="Equation.DSMT4" ShapeID="_x0000_i1038" DrawAspect="Content" ObjectID="_1656244671" r:id="rId38"/>
        </w:object>
      </w:r>
      <w:r w:rsidRPr="00350CCC">
        <w:rPr>
          <w:rFonts w:ascii="宋体" w:eastAsia="宋体" w:hAnsi="宋体" w:hint="eastAsia"/>
          <w:sz w:val="22"/>
        </w:rPr>
        <w:t>：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120" w:dyaOrig="380">
          <v:shape id="_x0000_i1039" type="#_x0000_t75" alt="" style="width:205.5pt;height:19.5pt;mso-width-percent:0;mso-height-percent:0;mso-width-percent:0;mso-height-percent:0" o:ole="">
            <v:imagedata r:id="rId39" o:title=""/>
          </v:shape>
          <o:OLEObject Type="Embed" ProgID="Equation.DSMT4" ShapeID="_x0000_i1039" DrawAspect="Content" ObjectID="_1656244672" r:id="rId40"/>
        </w:objec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B.</w:t>
      </w:r>
      <w:r w:rsidRPr="00350CCC">
        <w:rPr>
          <w:rFonts w:ascii="宋体" w:eastAsia="宋体" w:hAnsi="宋体"/>
          <w:sz w:val="22"/>
        </w:rPr>
        <w:t xml:space="preserve"> </w:t>
      </w:r>
      <w:r w:rsidRPr="00350CCC">
        <w:rPr>
          <w:rFonts w:ascii="宋体" w:eastAsia="宋体" w:hAnsi="宋体" w:hint="eastAsia"/>
          <w:sz w:val="22"/>
        </w:rPr>
        <w:t>向</w:t>
      </w:r>
      <w:r w:rsidRPr="00350CCC">
        <w:rPr>
          <w:rFonts w:ascii="宋体" w:eastAsia="宋体" w:hAnsi="宋体"/>
          <w:noProof/>
          <w:position w:val="-12"/>
          <w:sz w:val="22"/>
        </w:rPr>
        <w:object w:dxaOrig="639" w:dyaOrig="360">
          <v:shape id="_x0000_i1040" type="#_x0000_t75" alt="" style="width:31.5pt;height:18pt;mso-width-percent:0;mso-height-percent:0;mso-width-percent:0;mso-height-percent:0" o:ole="">
            <v:imagedata r:id="rId41" o:title=""/>
          </v:shape>
          <o:OLEObject Type="Embed" ProgID="Equation.DSMT4" ShapeID="_x0000_i1040" DrawAspect="Content" ObjectID="_1656244673" r:id="rId42"/>
        </w:object>
      </w:r>
      <w:r w:rsidRPr="00350CCC">
        <w:rPr>
          <w:rFonts w:ascii="宋体" w:eastAsia="宋体" w:hAnsi="宋体" w:hint="eastAsia"/>
          <w:sz w:val="22"/>
        </w:rPr>
        <w:t>溶液中通入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60" w:dyaOrig="360">
          <v:shape id="_x0000_i1041" type="#_x0000_t75" alt="" style="width:24pt;height:18pt;mso-width-percent:0;mso-height-percent:0;mso-width-percent:0;mso-height-percent:0" o:ole="">
            <v:imagedata r:id="rId43" o:title=""/>
          </v:shape>
          <o:OLEObject Type="Embed" ProgID="Equation.DSMT4" ShapeID="_x0000_i1041" DrawAspect="Content" ObjectID="_1656244674" r:id="rId44"/>
        </w:object>
      </w:r>
      <w:r w:rsidRPr="00350CCC">
        <w:rPr>
          <w:rFonts w:ascii="宋体" w:eastAsia="宋体" w:hAnsi="宋体" w:hint="eastAsia"/>
          <w:sz w:val="22"/>
        </w:rPr>
        <w:t>：</w:t>
      </w:r>
      <w:r w:rsidRPr="00350CCC">
        <w:rPr>
          <w:rFonts w:ascii="宋体" w:eastAsia="宋体" w:hAnsi="宋体"/>
          <w:noProof/>
          <w:position w:val="-12"/>
          <w:sz w:val="22"/>
        </w:rPr>
        <w:object w:dxaOrig="3460" w:dyaOrig="380">
          <v:shape id="_x0000_i1042" type="#_x0000_t75" alt="" style="width:172.5pt;height:19.5pt;mso-width-percent:0;mso-height-percent:0;mso-width-percent:0;mso-height-percent:0" o:ole="">
            <v:imagedata r:id="rId45" o:title=""/>
          </v:shape>
          <o:OLEObject Type="Embed" ProgID="Equation.DSMT4" ShapeID="_x0000_i1042" DrawAspect="Content" ObjectID="_1656244675" r:id="rId46"/>
        </w:objec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</w:rPr>
      </w:pPr>
      <w:r w:rsidRPr="00350CCC">
        <w:rPr>
          <w:rFonts w:ascii="宋体" w:eastAsia="宋体" w:hAnsi="宋体"/>
          <w:sz w:val="22"/>
        </w:rPr>
        <w:t>C</w:t>
      </w:r>
      <w:r w:rsidRPr="00350CCC">
        <w:rPr>
          <w:rFonts w:ascii="宋体" w:eastAsia="宋体" w:hAnsi="宋体" w:hint="eastAsia"/>
          <w:sz w:val="22"/>
        </w:rPr>
        <w:t>．向</w:t>
      </w:r>
      <w:r w:rsidRPr="00350CCC">
        <w:rPr>
          <w:rFonts w:ascii="宋体" w:eastAsia="宋体" w:hAnsi="宋体"/>
          <w:noProof/>
          <w:position w:val="-12"/>
          <w:sz w:val="22"/>
        </w:rPr>
        <w:object w:dxaOrig="580" w:dyaOrig="360">
          <v:shape id="_x0000_i1043" type="#_x0000_t75" alt="" style="width:30pt;height:18pt;mso-width-percent:0;mso-height-percent:0;mso-width-percent:0;mso-height-percent:0" o:ole="">
            <v:imagedata r:id="rId47" o:title=""/>
          </v:shape>
          <o:OLEObject Type="Embed" ProgID="Equation.DSMT4" ShapeID="_x0000_i1043" DrawAspect="Content" ObjectID="_1656244676" r:id="rId48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溶液中滴加少量</w:t>
      </w:r>
      <w:r w:rsidRPr="00350CCC">
        <w:rPr>
          <w:rFonts w:ascii="宋体" w:eastAsia="宋体" w:hAnsi="宋体"/>
          <w:noProof/>
          <w:position w:val="-12"/>
          <w:sz w:val="22"/>
        </w:rPr>
        <w:object w:dxaOrig="639" w:dyaOrig="360">
          <v:shape id="_x0000_i1044" type="#_x0000_t75" alt="" style="width:31.5pt;height:18pt;mso-width-percent:0;mso-height-percent:0;mso-width-percent:0;mso-height-percent:0" o:ole="">
            <v:imagedata r:id="rId49" o:title=""/>
          </v:shape>
          <o:OLEObject Type="Embed" ProgID="Equation.DSMT4" ShapeID="_x0000_i1044" DrawAspect="Content" ObjectID="_1656244677" r:id="rId50"/>
        </w:object>
      </w:r>
      <w:r w:rsidRPr="00350CCC">
        <w:rPr>
          <w:rFonts w:ascii="宋体" w:eastAsia="宋体" w:hAnsi="宋体" w:hint="eastAsia"/>
          <w:sz w:val="22"/>
        </w:rPr>
        <w:t>：</w:t>
      </w:r>
      <w:r w:rsidRPr="00350CCC">
        <w:rPr>
          <w:rFonts w:ascii="宋体" w:eastAsia="宋体" w:hAnsi="宋体"/>
          <w:noProof/>
          <w:position w:val="-12"/>
          <w:sz w:val="22"/>
        </w:rPr>
        <w:object w:dxaOrig="3180" w:dyaOrig="380">
          <v:shape id="_x0000_i1045" type="#_x0000_t75" alt="" style="width:159pt;height:19.5pt;mso-width-percent:0;mso-height-percent:0;mso-width-percent:0;mso-height-percent:0" o:ole="">
            <v:imagedata r:id="rId51" o:title=""/>
          </v:shape>
          <o:OLEObject Type="Embed" ProgID="Equation.DSMT4" ShapeID="_x0000_i1045" DrawAspect="Content" ObjectID="_1656244678" r:id="rId52"/>
        </w:objec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</w:rPr>
        <w:t>D．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同浓度同体积</w:t>
      </w:r>
      <w:r w:rsidRPr="00350CCC">
        <w:rPr>
          <w:rFonts w:ascii="宋体" w:eastAsia="宋体" w:hAnsi="宋体"/>
          <w:noProof/>
          <w:position w:val="-12"/>
          <w:sz w:val="22"/>
        </w:rPr>
        <w:object w:dxaOrig="1060" w:dyaOrig="360">
          <v:shape id="_x0000_i1046" type="#_x0000_t75" alt="" style="width:54pt;height:18pt;mso-width-percent:0;mso-height-percent:0;mso-width-percent:0;mso-height-percent:0" o:ole="">
            <v:imagedata r:id="rId53" o:title=""/>
          </v:shape>
          <o:OLEObject Type="Embed" ProgID="Equation.DSMT4" ShapeID="_x0000_i1046" DrawAspect="Content" ObjectID="_1656244679" r:id="rId54"/>
        </w:object>
      </w:r>
      <w:r w:rsidRPr="00350CCC">
        <w:rPr>
          <w:rFonts w:ascii="宋体" w:eastAsia="宋体" w:hAnsi="宋体" w:hint="eastAsia"/>
          <w:sz w:val="22"/>
        </w:rPr>
        <w:t>溶液与</w:t>
      </w:r>
      <w:r w:rsidRPr="00350CCC">
        <w:rPr>
          <w:rFonts w:ascii="宋体" w:eastAsia="宋体" w:hAnsi="宋体"/>
          <w:noProof/>
          <w:position w:val="-6"/>
          <w:sz w:val="22"/>
        </w:rPr>
        <w:object w:dxaOrig="740" w:dyaOrig="279">
          <v:shape id="_x0000_i1047" type="#_x0000_t75" alt="" style="width:36pt;height:15pt;mso-width-percent:0;mso-height-percent:0;mso-width-percent:0;mso-height-percent:0" o:ole="">
            <v:imagedata r:id="rId55" o:title=""/>
          </v:shape>
          <o:OLEObject Type="Embed" ProgID="Equation.DSMT4" ShapeID="_x0000_i1047" DrawAspect="Content" ObjectID="_1656244680" r:id="rId56"/>
        </w:object>
      </w:r>
      <w:r w:rsidRPr="00350CCC">
        <w:rPr>
          <w:rFonts w:ascii="宋体" w:eastAsia="宋体" w:hAnsi="宋体" w:hint="eastAsia"/>
          <w:sz w:val="22"/>
        </w:rPr>
        <w:t>溶液混合：</w:t>
      </w:r>
      <w:r w:rsidRPr="00350CCC">
        <w:rPr>
          <w:rFonts w:ascii="宋体" w:eastAsia="宋体" w:hAnsi="宋体"/>
          <w:noProof/>
          <w:position w:val="-12"/>
          <w:sz w:val="22"/>
        </w:rPr>
        <w:object w:dxaOrig="2380" w:dyaOrig="380">
          <v:shape id="_x0000_i1048" type="#_x0000_t75" alt="" style="width:118.5pt;height:19.5pt" o:ole="">
            <v:imagedata r:id="rId57" o:title=""/>
          </v:shape>
          <o:OLEObject Type="Embed" ProgID="Equation.DSMT4" ShapeID="_x0000_i1048" DrawAspect="Content" ObjectID="_1656244681" r:id="rId58"/>
        </w:objec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12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，一种高性能的碱性硼化钒</w:t>
      </w:r>
      <w:r w:rsidRPr="00350CCC">
        <w:rPr>
          <w:rFonts w:ascii="宋体" w:eastAsia="宋体" w:hAnsi="宋体"/>
          <w:noProof/>
          <w:position w:val="-14"/>
          <w:sz w:val="22"/>
        </w:rPr>
        <w:object w:dxaOrig="880" w:dyaOrig="400">
          <v:shape id="_x0000_i1049" type="#_x0000_t75" alt="" style="width:45pt;height:21pt;mso-width-percent:0;mso-height-percent:0;mso-width-percent:0;mso-height-percent:0" o:ole="">
            <v:imagedata r:id="rId59" o:title=""/>
          </v:shape>
          <o:OLEObject Type="Embed" ProgID="Equation.DSMT4" ShapeID="_x0000_i1049" DrawAspect="Content" ObjectID="_1656244682" r:id="rId60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空气电池如下图所示，其中在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20" w:dyaOrig="360">
          <v:shape id="_x0000_i1050" type="#_x0000_t75" alt="" style="width:21pt;height:18pt;mso-width-percent:0;mso-height-percent:0;mso-width-percent:0;mso-height-percent:0" o:ole="">
            <v:imagedata r:id="rId61" o:title=""/>
          </v:shape>
          <o:OLEObject Type="Embed" ProgID="Equation.DSMT4" ShapeID="_x0000_i1050" DrawAspect="Content" ObjectID="_1656244683" r:id="rId62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电极发生反应：</w:t>
      </w:r>
      <w:r w:rsidRPr="00350CCC">
        <w:rPr>
          <w:rFonts w:ascii="宋体" w:eastAsia="宋体" w:hAnsi="宋体"/>
          <w:noProof/>
          <w:position w:val="-14"/>
          <w:sz w:val="22"/>
        </w:rPr>
        <w:object w:dxaOrig="4380" w:dyaOrig="440">
          <v:shape id="_x0000_i1051" type="#_x0000_t75" alt="" style="width:219pt;height:22.5pt;mso-width-percent:0;mso-height-percent:0;mso-width-percent:0;mso-height-percent:0" o:ole="">
            <v:imagedata r:id="rId63" o:title=""/>
          </v:shape>
          <o:OLEObject Type="Embed" ProgID="Equation.DSMT4" ShapeID="_x0000_i1051" DrawAspect="Content" ObjectID="_1656244684" r:id="rId64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该电池工作时，下列说法错误的是:</w:t>
      </w:r>
    </w:p>
    <w:p w:rsidR="00350CCC" w:rsidRDefault="00350CCC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24800" behindDoc="0" locked="0" layoutInCell="1" allowOverlap="1" wp14:anchorId="25828F90" wp14:editId="1CCA4E7F">
            <wp:simplePos x="0" y="0"/>
            <wp:positionH relativeFrom="margin">
              <wp:posOffset>1865630</wp:posOffset>
            </wp:positionH>
            <wp:positionV relativeFrom="paragraph">
              <wp:posOffset>97790</wp:posOffset>
            </wp:positionV>
            <wp:extent cx="2000885" cy="1581150"/>
            <wp:effectExtent l="0" t="0" r="0" b="0"/>
            <wp:wrapSquare wrapText="bothSides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6">
                              <a14:imgEffect>
                                <a14:sharpenSoften amount="100000"/>
                              </a14:imgEffect>
                              <a14:imgEffect>
                                <a14:brightnessContrast bright="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885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50CCC" w:rsidRDefault="00350CCC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50CCC" w:rsidRDefault="00350CCC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50CCC" w:rsidRDefault="00350CCC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50CCC" w:rsidRDefault="00350CCC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50CCC" w:rsidRDefault="00350CCC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50CCC" w:rsidRDefault="00350CCC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负载通过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0.04mol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电子时，有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0.224L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（标准状况）</w:t>
      </w:r>
      <w:r w:rsidRPr="00350CCC">
        <w:rPr>
          <w:rFonts w:ascii="宋体" w:eastAsia="宋体" w:hAnsi="宋体"/>
          <w:noProof/>
          <w:position w:val="-12"/>
          <w:sz w:val="22"/>
        </w:rPr>
        <w:object w:dxaOrig="300" w:dyaOrig="360">
          <v:shape id="_x0000_i1052" type="#_x0000_t75" alt="" style="width:15pt;height:18pt;mso-width-percent:0;mso-height-percent:0;mso-width-percent:0;mso-height-percent:0" o:ole="">
            <v:imagedata r:id="rId67" o:title=""/>
          </v:shape>
          <o:OLEObject Type="Embed" ProgID="Equation.DSMT4" ShapeID="_x0000_i1052" DrawAspect="Content" ObjectID="_1656244685" r:id="rId68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参与反应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正极区溶液的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pH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降低,负极区溶液的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pH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升高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电池总反应为</w:t>
      </w:r>
      <w:r w:rsidR="00E57AC9" w:rsidRPr="00350CCC">
        <w:rPr>
          <w:rFonts w:ascii="宋体" w:eastAsia="宋体" w:hAnsi="宋体" w:cs="宋体"/>
          <w:noProof/>
          <w:color w:val="000000"/>
          <w:kern w:val="0"/>
          <w:position w:val="-32"/>
          <w:sz w:val="22"/>
          <w:lang w:val="zh-CN"/>
        </w:rPr>
        <w:object w:dxaOrig="4959" w:dyaOrig="760">
          <v:shape id="_x0000_i1053" type="#_x0000_t75" alt="" style="width:247.5pt;height:34.5pt;mso-width-percent:0;mso-height-percent:0;mso-width-percent:0;mso-height-percent:0" o:ole="">
            <v:imagedata r:id="rId69" o:title=""/>
          </v:shape>
          <o:OLEObject Type="Embed" ProgID="Equation.DSMT4" ShapeID="_x0000_i1053" DrawAspect="Content" ObjectID="_1656244686" r:id="rId70"/>
        </w:objec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电流由复合碳电极经负载、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20" w:dyaOrig="360">
          <v:shape id="_x0000_i1054" type="#_x0000_t75" alt="" style="width:21pt;height:18pt;mso-width-percent:0;mso-height-percent:0;mso-width-percent:0;mso-height-percent:0" o:ole="">
            <v:imagedata r:id="rId71" o:title=""/>
          </v:shape>
          <o:OLEObject Type="Embed" ProgID="Equation.DSMT4" ShapeID="_x0000_i1054" DrawAspect="Content" ObjectID="_1656244687" r:id="rId72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电极、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KOH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溶液回到复合碳电极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13.W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、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X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、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Y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、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Z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为原子序数依次增大的短周期元素，四种元素的核外电子总数满足X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+Y=W+Z;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化合物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99" w:dyaOrig="360">
          <v:shape id="_x0000_i1055" type="#_x0000_t75" alt="" style="width:25.5pt;height:18pt;mso-width-percent:0;mso-height-percent:0;mso-width-percent:0;mso-height-percent:0" o:ole="">
            <v:imagedata r:id="rId73" o:title=""/>
          </v:shape>
          <o:OLEObject Type="Embed" ProgID="Equation.DSMT4" ShapeID="_x0000_i1055" DrawAspect="Content" ObjectID="_1656244688" r:id="rId74"/>
        </w:object>
      </w:r>
      <w:r w:rsidRPr="00350CCC">
        <w:rPr>
          <w:rFonts w:ascii="宋体" w:eastAsia="宋体" w:hAnsi="宋体" w:hint="eastAsia"/>
          <w:sz w:val="22"/>
        </w:rPr>
        <w:t>与</w:t>
      </w:r>
      <w:r w:rsidRPr="00350CCC">
        <w:rPr>
          <w:rFonts w:ascii="宋体" w:eastAsia="宋体" w:hAnsi="宋体"/>
          <w:sz w:val="22"/>
        </w:rPr>
        <w:t>WZ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相遇会产生白烟，下列叙述正确的是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非金属性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:W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&gt;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X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&gt;Y&gt;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Z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原子半径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:Z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&gt;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Y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&gt;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X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&gt;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W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元素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X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的含氧酸均为强酸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D.Y</w:t>
      </w:r>
      <w:r w:rsidR="00975A6D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的氧化物水化物为强碱</w:t>
      </w:r>
    </w:p>
    <w:p w:rsidR="00E57AC9" w:rsidRDefault="00E57AC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</w:pPr>
    </w:p>
    <w:p w:rsidR="003851B2" w:rsidRPr="00FE197F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黑体" w:eastAsia="黑体" w:hAnsi="黑体" w:cs="宋体"/>
          <w:b/>
          <w:color w:val="000000"/>
          <w:kern w:val="0"/>
          <w:sz w:val="22"/>
          <w:lang w:val="zh-CN"/>
        </w:rPr>
      </w:pP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lastRenderedPageBreak/>
        <w:t>二、选择题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: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本题共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8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小题，每小题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6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分，共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48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分，在每小题给出的四选项中，第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14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～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18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题只有一项符合题目要求，第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19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～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21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题有多项符合题目要求。全部选对的得6分，选对但不全的得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3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分，有选错的得</w:t>
      </w:r>
      <w:r w:rsidRPr="00FE197F">
        <w:rPr>
          <w:rFonts w:ascii="黑体" w:eastAsia="黑体" w:hAnsi="黑体" w:cs="宋体"/>
          <w:b/>
          <w:color w:val="000000"/>
          <w:kern w:val="0"/>
          <w:sz w:val="22"/>
          <w:lang w:val="zh-CN"/>
        </w:rPr>
        <w:t>0</w:t>
      </w:r>
      <w:r w:rsidRPr="00FE197F">
        <w:rPr>
          <w:rFonts w:ascii="黑体" w:eastAsia="黑体" w:hAnsi="黑体" w:cs="宋体" w:hint="eastAsia"/>
          <w:b/>
          <w:color w:val="000000"/>
          <w:kern w:val="0"/>
          <w:sz w:val="22"/>
          <w:lang w:val="zh-CN"/>
        </w:rPr>
        <w:t>分</w:t>
      </w:r>
    </w:p>
    <w:p w:rsidR="003851B2" w:rsidRPr="00350CCC" w:rsidRDefault="00FE197F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25824" behindDoc="0" locked="0" layoutInCell="1" allowOverlap="1" wp14:anchorId="4371D449" wp14:editId="00E9D601">
            <wp:simplePos x="0" y="0"/>
            <wp:positionH relativeFrom="column">
              <wp:posOffset>3811905</wp:posOffset>
            </wp:positionH>
            <wp:positionV relativeFrom="paragraph">
              <wp:posOffset>129540</wp:posOffset>
            </wp:positionV>
            <wp:extent cx="1390650" cy="1045845"/>
            <wp:effectExtent l="0" t="0" r="0" b="1905"/>
            <wp:wrapSquare wrapText="bothSides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6">
                              <a14:imgEffect>
                                <a14:sharpenSoften amount="5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1045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14.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如图，水平放置的圆柱形光滑玻璃棒左边绕有一线圈，右边套有一金属圆环，圆环初始时静止。将图中开关S由断开状态拨至连接状态，电路接通的瞬间，可观察到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拨至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M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端或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N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端，圆环都向左运动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拨至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M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端或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N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端，圆环都向右运动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拨至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M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端时圆环向左运动，拨至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N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端时向右运动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D.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拨至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M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端时圆环向右运动，拨至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N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端时向左运动</w:t>
      </w:r>
    </w:p>
    <w:p w:rsidR="003851B2" w:rsidRPr="00350CCC" w:rsidRDefault="00350CCC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32992" behindDoc="0" locked="0" layoutInCell="1" allowOverlap="1" wp14:anchorId="3365048A" wp14:editId="456C009E">
            <wp:simplePos x="0" y="0"/>
            <wp:positionH relativeFrom="column">
              <wp:posOffset>3507105</wp:posOffset>
            </wp:positionH>
            <wp:positionV relativeFrom="paragraph">
              <wp:posOffset>57150</wp:posOffset>
            </wp:positionV>
            <wp:extent cx="2046605" cy="1511935"/>
            <wp:effectExtent l="0" t="0" r="0" b="0"/>
            <wp:wrapSquare wrapText="bothSides"/>
            <wp:docPr id="192" name="图片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8">
                              <a14:imgEffect>
                                <a14:brightnessContrast bright="4000" contrast="-3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6605" cy="1511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hint="eastAsia"/>
          <w:sz w:val="22"/>
        </w:rPr>
        <w:t>1</w:t>
      </w:r>
      <w:r w:rsidR="003851B2" w:rsidRPr="00350CCC">
        <w:rPr>
          <w:rFonts w:ascii="宋体" w:eastAsia="宋体" w:hAnsi="宋体"/>
          <w:sz w:val="22"/>
        </w:rPr>
        <w:t>5</w:t>
      </w:r>
      <w:r w:rsidR="003851B2" w:rsidRPr="00350CCC">
        <w:rPr>
          <w:rFonts w:ascii="宋体" w:eastAsia="宋体" w:hAnsi="宋体" w:hint="eastAsia"/>
          <w:sz w:val="22"/>
        </w:rPr>
        <w:t>.</w:t>
      </w:r>
      <w:r w:rsidR="003851B2" w:rsidRPr="00350CCC">
        <w:rPr>
          <w:rFonts w:ascii="宋体" w:eastAsia="宋体" w:hAnsi="宋体"/>
          <w:sz w:val="22"/>
        </w:rPr>
        <w:t xml:space="preserve"> 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甲、乙两个物块在光滑水平桌面上沿同一直线运动，甲追上乙，并与</w:t>
      </w:r>
      <w:proofErr w:type="gramStart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乙发生</w:t>
      </w:r>
      <w:proofErr w:type="gramEnd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碰撞，碰撞前后甲、乙的速度随时间的变化如图中实线所示。已知甲的质量为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10"/>
          <w:sz w:val="22"/>
          <w:lang w:val="zh-CN"/>
        </w:rPr>
        <w:object w:dxaOrig="400" w:dyaOrig="320">
          <v:shape id="_x0000_i1056" type="#_x0000_t75" alt="" style="width:19.5pt;height:15pt;mso-width-percent:0;mso-height-percent:0;mso-width-percent:0;mso-height-percent:0" o:ole="">
            <v:imagedata r:id="rId79" o:title=""/>
          </v:shape>
          <o:OLEObject Type="Embed" ProgID="Equation.DSMT4" ShapeID="_x0000_i1056" DrawAspect="Content" ObjectID="_1656244689" r:id="rId80"/>
        </w:objec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，则碰撞过程两物</w:t>
      </w:r>
      <w:proofErr w:type="gramStart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块损失</w:t>
      </w:r>
      <w:proofErr w:type="gramEnd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的机械能为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A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340" w:dyaOrig="279">
          <v:shape id="_x0000_i1057" type="#_x0000_t75" alt="" style="width:18pt;height:15pt;mso-width-percent:0;mso-height-percent:0;mso-width-percent:0;mso-height-percent:0" o:ole="">
            <v:imagedata r:id="rId81" o:title=""/>
          </v:shape>
          <o:OLEObject Type="Embed" ProgID="Equation.DSMT4" ShapeID="_x0000_i1057" DrawAspect="Content" ObjectID="_1656244690" r:id="rId82"/>
        </w:object>
      </w:r>
      <w:r w:rsidR="00AF4684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      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B.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340" w:dyaOrig="279">
          <v:shape id="_x0000_i1058" type="#_x0000_t75" alt="" style="width:18pt;height:15pt;mso-width-percent:0;mso-height-percent:0;mso-width-percent:0;mso-height-percent:0" o:ole="">
            <v:imagedata r:id="rId83" o:title=""/>
          </v:shape>
          <o:OLEObject Type="Embed" ProgID="Equation.DSMT4" ShapeID="_x0000_i1058" DrawAspect="Content" ObjectID="_1656244691" r:id="rId84"/>
        </w:object>
      </w:r>
    </w:p>
    <w:p w:rsidR="00350CCC" w:rsidRPr="00E57AC9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C.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340" w:dyaOrig="279">
          <v:shape id="_x0000_i1059" type="#_x0000_t75" alt="" style="width:18pt;height:15pt;mso-width-percent:0;mso-height-percent:0;mso-width-percent:0;mso-height-percent:0" o:ole="">
            <v:imagedata r:id="rId85" o:title=""/>
          </v:shape>
          <o:OLEObject Type="Embed" ProgID="Equation.DSMT4" ShapeID="_x0000_i1059" DrawAspect="Content" ObjectID="_1656244692" r:id="rId86"/>
        </w:object>
      </w:r>
      <w:r w:rsidR="00AF4684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      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D.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340" w:dyaOrig="279">
          <v:shape id="_x0000_i1060" type="#_x0000_t75" alt="" style="width:18pt;height:15pt;mso-width-percent:0;mso-height-percent:0;mso-width-percent:0;mso-height-percent:0" o:ole="">
            <v:imagedata r:id="rId87" o:title=""/>
          </v:shape>
          <o:OLEObject Type="Embed" ProgID="Equation.DSMT4" ShapeID="_x0000_i1060" DrawAspect="Content" ObjectID="_1656244693" r:id="rId88"/>
        </w:objec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t>16</w:t>
      </w:r>
      <w:r w:rsidRPr="00350CCC">
        <w:rPr>
          <w:rFonts w:ascii="宋体" w:eastAsia="宋体" w:hAnsi="宋体" w:hint="eastAsia"/>
          <w:noProof/>
          <w:sz w:val="22"/>
        </w:rPr>
        <w:t>.</w:t>
      </w:r>
      <w:r w:rsidRPr="00350CCC">
        <w:rPr>
          <w:rFonts w:ascii="宋体" w:eastAsia="宋体" w:hAnsi="宋体"/>
          <w:noProof/>
          <w:sz w:val="22"/>
        </w:rPr>
        <w:t xml:space="preserve"> </w:t>
      </w:r>
      <w:r w:rsidRPr="00350CCC">
        <w:rPr>
          <w:rFonts w:ascii="宋体" w:eastAsia="宋体" w:hAnsi="宋体" w:hint="eastAsia"/>
          <w:noProof/>
          <w:sz w:val="22"/>
        </w:rPr>
        <w:t>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嫦娥四号”探测器于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2019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年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月在月球背面成功着陆，着陆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前曾绕月球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飞行，某段时间可认为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绕月做匀速圆周运动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，圆周半径为月球半径的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60" w:dyaOrig="260">
          <v:shape id="_x0000_i1061" type="#_x0000_t75" alt="" style="width:13.5pt;height:13.5pt;mso-width-percent:0;mso-height-percent:0;mso-width-percent:0;mso-height-percent:0" o:ole="">
            <v:imagedata r:id="rId89" o:title=""/>
          </v:shape>
          <o:OLEObject Type="Embed" ProgID="Equation.DSMT4" ShapeID="_x0000_i1061" DrawAspect="Content" ObjectID="_1656244694" r:id="rId90"/>
        </w:objec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倍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。已知地球半径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40" w:dyaOrig="260">
          <v:shape id="_x0000_i1062" type="#_x0000_t75" alt="" style="width:12pt;height:13.5pt;mso-width-percent:0;mso-height-percent:0;mso-width-percent:0;mso-height-percent:0" o:ole="">
            <v:imagedata r:id="rId91" o:title=""/>
          </v:shape>
          <o:OLEObject Type="Embed" ProgID="Equation.DSMT4" ShapeID="_x0000_i1062" DrawAspect="Content" ObjectID="_1656244695" r:id="rId92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是月球半径的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40" w:dyaOrig="260">
          <v:shape id="_x0000_i1063" type="#_x0000_t75" alt="" style="width:12pt;height:13.5pt;mso-width-percent:0;mso-height-percent:0;mso-width-percent:0;mso-height-percent:0" o:ole="">
            <v:imagedata r:id="rId93" o:title=""/>
          </v:shape>
          <o:OLEObject Type="Embed" ProgID="Equation.DSMT4" ShapeID="_x0000_i1063" DrawAspect="Content" ObjectID="_1656244696" r:id="rId94"/>
        </w:objec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倍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，地球质量是月球质量的</w:t>
      </w:r>
      <w:r w:rsidRPr="00350CCC">
        <w:rPr>
          <w:rFonts w:ascii="宋体" w:eastAsia="宋体" w:hAnsi="宋体" w:cs="宋体"/>
          <w:noProof/>
          <w:color w:val="000000"/>
          <w:kern w:val="0"/>
          <w:position w:val="-10"/>
          <w:sz w:val="22"/>
          <w:lang w:val="zh-CN"/>
        </w:rPr>
        <w:object w:dxaOrig="240" w:dyaOrig="320">
          <v:shape id="_x0000_i1064" type="#_x0000_t75" alt="" style="width:12pt;height:15pt;mso-width-percent:0;mso-height-percent:0;mso-width-percent:0;mso-height-percent:0" o:ole="">
            <v:imagedata r:id="rId95" o:title=""/>
          </v:shape>
          <o:OLEObject Type="Embed" ProgID="Equation.DSMT4" ShapeID="_x0000_i1064" DrawAspect="Content" ObjectID="_1656244697" r:id="rId96"/>
        </w:objec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倍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，地球表面重力加速度大小为</w:t>
      </w:r>
      <w:r w:rsidRPr="00350CCC">
        <w:rPr>
          <w:rFonts w:ascii="宋体" w:eastAsia="宋体" w:hAnsi="宋体" w:cs="宋体"/>
          <w:noProof/>
          <w:color w:val="000000"/>
          <w:kern w:val="0"/>
          <w:position w:val="-10"/>
          <w:sz w:val="22"/>
          <w:lang w:val="zh-CN"/>
        </w:rPr>
        <w:object w:dxaOrig="220" w:dyaOrig="260">
          <v:shape id="_x0000_i1065" type="#_x0000_t75" alt="" style="width:10.5pt;height:13.5pt;mso-width-percent:0;mso-height-percent:0;mso-width-percent:0;mso-height-percent:0" o:ole="">
            <v:imagedata r:id="rId97" o:title=""/>
          </v:shape>
          <o:OLEObject Type="Embed" ProgID="Equation.DSMT4" ShapeID="_x0000_i1065" DrawAspect="Content" ObjectID="_1656244698" r:id="rId98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，则“嫦娥四号”绕月球做圆周运动的速率为</w:t>
      </w:r>
    </w:p>
    <w:p w:rsidR="003851B2" w:rsidRPr="00350CCC" w:rsidRDefault="00AF4684" w:rsidP="00350CCC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30944" behindDoc="0" locked="0" layoutInCell="1" allowOverlap="1" wp14:anchorId="25B9C1A6" wp14:editId="6246C802">
            <wp:simplePos x="0" y="0"/>
            <wp:positionH relativeFrom="column">
              <wp:posOffset>4459605</wp:posOffset>
            </wp:positionH>
            <wp:positionV relativeFrom="paragraph">
              <wp:posOffset>668655</wp:posOffset>
            </wp:positionV>
            <wp:extent cx="1527810" cy="1261745"/>
            <wp:effectExtent l="0" t="0" r="0" b="0"/>
            <wp:wrapSquare wrapText="bothSides"/>
            <wp:docPr id="211" name="图片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0">
                              <a14:imgEffect>
                                <a14:sharpenSoften amount="64000"/>
                              </a14:imgEffect>
                              <a14:imgEffect>
                                <a14:brightnessContrast bright="10000" contrast="-3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7810" cy="1261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A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. 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30"/>
          <w:sz w:val="22"/>
          <w:lang w:val="zh-CN"/>
        </w:rPr>
        <w:object w:dxaOrig="740" w:dyaOrig="740">
          <v:shape id="_x0000_i1066" type="#_x0000_t75" alt="" style="width:36pt;height:36pt" o:ole="">
            <v:imagedata r:id="rId101" o:title=""/>
          </v:shape>
          <o:OLEObject Type="Embed" ProgID="Equation.DSMT4" ShapeID="_x0000_i1066" DrawAspect="Content" ObjectID="_1656244699" r:id="rId102"/>
        </w:object>
      </w:r>
      <w:r w:rsidR="00350CCC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B. 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30"/>
          <w:sz w:val="22"/>
          <w:lang w:val="zh-CN"/>
        </w:rPr>
        <w:object w:dxaOrig="900" w:dyaOrig="740">
          <v:shape id="_x0000_i1067" type="#_x0000_t75" alt="" style="width:45pt;height:36pt;mso-width-percent:0;mso-height-percent:0;mso-width-percent:0;mso-height-percent:0" o:ole="">
            <v:imagedata r:id="rId103" o:title=""/>
          </v:shape>
          <o:OLEObject Type="Embed" ProgID="Equation.DSMT4" ShapeID="_x0000_i1067" DrawAspect="Content" ObjectID="_1656244700" r:id="rId104"/>
        </w:object>
      </w:r>
      <w:r w:rsidR="00350CCC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</w:t>
      </w:r>
      <w:r w:rsid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C.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26"/>
          <w:sz w:val="22"/>
          <w:lang w:val="zh-CN"/>
        </w:rPr>
        <w:object w:dxaOrig="760" w:dyaOrig="700">
          <v:shape id="_x0000_i1068" type="#_x0000_t75" alt="" style="width:39pt;height:34.5pt" o:ole="">
            <v:imagedata r:id="rId105" o:title=""/>
          </v:shape>
          <o:OLEObject Type="Embed" ProgID="Equation.DSMT4" ShapeID="_x0000_i1068" DrawAspect="Content" ObjectID="_1656244701" r:id="rId106"/>
        </w:object>
      </w:r>
      <w:r w:rsidR="00350CCC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D. 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30"/>
          <w:sz w:val="22"/>
          <w:lang w:val="zh-CN"/>
        </w:rPr>
        <w:object w:dxaOrig="740" w:dyaOrig="740">
          <v:shape id="_x0000_i1069" type="#_x0000_t75" alt="" style="width:36pt;height:36pt;mso-width-percent:0;mso-height-percent:0;mso-width-percent:0;mso-height-percent:0" o:ole="">
            <v:imagedata r:id="rId107" o:title=""/>
          </v:shape>
          <o:OLEObject Type="Embed" ProgID="Equation.DSMT4" ShapeID="_x0000_i1069" DrawAspect="Content" ObjectID="_1656244702" r:id="rId108"/>
        </w:object>
      </w:r>
    </w:p>
    <w:p w:rsidR="00E57AC9" w:rsidRDefault="003851B2" w:rsidP="00350CCC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sz w:val="22"/>
        </w:rPr>
        <w:t xml:space="preserve">17.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如图，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悬挂甲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物体的细线拴牢在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一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不可伸长的轻质细绳上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240" w:dyaOrig="279">
          <v:shape id="_x0000_i1070" type="#_x0000_t75" alt="" style="width:12pt;height:15pt;mso-width-percent:0;mso-height-percent:0;mso-width-percent:0;mso-height-percent:0" o:ole="">
            <v:imagedata r:id="rId109" o:title=""/>
          </v:shape>
          <o:OLEObject Type="Embed" ProgID="Equation.DSMT4" ShapeID="_x0000_i1070" DrawAspect="Content" ObjectID="_1656244703" r:id="rId110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点处:绳的一端固定在墙上，另一端通过光滑定滑轮与物体乙相连。甲、乙两物体质量相等。系统平衡时，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240" w:dyaOrig="279">
          <v:shape id="_x0000_i1071" type="#_x0000_t75" alt="" style="width:12pt;height:15pt;mso-width-percent:0;mso-height-percent:0;mso-width-percent:0;mso-height-percent:0" o:ole="">
            <v:imagedata r:id="rId109" o:title=""/>
          </v:shape>
          <o:OLEObject Type="Embed" ProgID="Equation.DSMT4" ShapeID="_x0000_i1071" DrawAspect="Content" ObjectID="_1656244704" r:id="rId111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点两侧绳与竖直方向的夹角分别为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240" w:dyaOrig="220">
          <v:shape id="_x0000_i1072" type="#_x0000_t75" alt="" style="width:12pt;height:10.5pt;mso-width-percent:0;mso-height-percent:0;mso-width-percent:0;mso-height-percent:0" o:ole="">
            <v:imagedata r:id="rId112" o:title=""/>
          </v:shape>
          <o:OLEObject Type="Embed" ProgID="Equation.DSMT4" ShapeID="_x0000_i1072" DrawAspect="Content" ObjectID="_1656244705" r:id="rId113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和</w:t>
      </w:r>
      <w:r w:rsidRPr="00350CCC">
        <w:rPr>
          <w:rFonts w:ascii="宋体" w:eastAsia="宋体" w:hAnsi="宋体" w:cs="宋体"/>
          <w:noProof/>
          <w:color w:val="000000"/>
          <w:kern w:val="0"/>
          <w:position w:val="-10"/>
          <w:sz w:val="22"/>
          <w:lang w:val="zh-CN"/>
        </w:rPr>
        <w:object w:dxaOrig="240" w:dyaOrig="320">
          <v:shape id="_x0000_i1073" type="#_x0000_t75" alt="" style="width:12pt;height:15pt;mso-width-percent:0;mso-height-percent:0;mso-width-percent:0;mso-height-percent:0" o:ole="">
            <v:imagedata r:id="rId114" o:title=""/>
          </v:shape>
          <o:OLEObject Type="Embed" ProgID="Equation.DSMT4" ShapeID="_x0000_i1073" DrawAspect="Content" ObjectID="_1656244706" r:id="rId115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，若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780" w:dyaOrig="320">
          <v:shape id="_x0000_i1074" type="#_x0000_t75" alt="" style="width:39pt;height:15pt;mso-width-percent:0;mso-height-percent:0;mso-width-percent:0;mso-height-percent:0" o:ole="">
            <v:imagedata r:id="rId116" o:title=""/>
          </v:shape>
          <o:OLEObject Type="Embed" ProgID="Equation.DSMT4" ShapeID="_x0000_i1074" DrawAspect="Content" ObjectID="_1656244707" r:id="rId117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，则</w:t>
      </w:r>
      <w:r w:rsidRPr="00350CCC">
        <w:rPr>
          <w:rFonts w:ascii="宋体" w:eastAsia="宋体" w:hAnsi="宋体" w:cs="宋体"/>
          <w:noProof/>
          <w:color w:val="000000"/>
          <w:kern w:val="0"/>
          <w:position w:val="-10"/>
          <w:sz w:val="22"/>
          <w:lang w:val="zh-CN"/>
        </w:rPr>
        <w:object w:dxaOrig="240" w:dyaOrig="320">
          <v:shape id="_x0000_i1075" type="#_x0000_t75" alt="" style="width:12pt;height:15pt;mso-width-percent:0;mso-height-percent:0;mso-width-percent:0;mso-height-percent:0" o:ole="">
            <v:imagedata r:id="rId118" o:title=""/>
          </v:shape>
          <o:OLEObject Type="Embed" ProgID="Equation.DSMT4" ShapeID="_x0000_i1075" DrawAspect="Content" ObjectID="_1656244708" r:id="rId119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等于</w:t>
      </w:r>
    </w:p>
    <w:p w:rsidR="00AF4684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A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. </w:t>
      </w:r>
      <w:r w:rsidRPr="00350CCC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>45°</w:t>
      </w:r>
      <w:r w:rsidR="00FE197F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   </w:t>
      </w:r>
      <w:r w:rsidR="00AF4684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B. </w:t>
      </w:r>
      <w:r w:rsidRPr="00350CCC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>55°</w:t>
      </w:r>
      <w:r w:rsidR="00FE197F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 </w:t>
      </w:r>
    </w:p>
    <w:p w:rsidR="00350CCC" w:rsidRPr="00FE197F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C. </w:t>
      </w:r>
      <w:r w:rsidRPr="00350CCC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>60°</w:t>
      </w:r>
      <w:r w:rsidR="00FE197F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</w:t>
      </w:r>
      <w:r w:rsidR="00AF4684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   </w:t>
      </w:r>
      <w:r w:rsidR="00FE197F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D. </w:t>
      </w:r>
      <w:r w:rsidRPr="00350CCC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>70°</w:t>
      </w:r>
    </w:p>
    <w:p w:rsidR="003851B2" w:rsidRPr="00350CCC" w:rsidRDefault="00AF4684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lastRenderedPageBreak/>
        <w:drawing>
          <wp:anchor distT="0" distB="0" distL="114300" distR="114300" simplePos="0" relativeHeight="251731968" behindDoc="0" locked="0" layoutInCell="1" allowOverlap="1" wp14:anchorId="1FB2586D" wp14:editId="17F706FF">
            <wp:simplePos x="0" y="0"/>
            <wp:positionH relativeFrom="column">
              <wp:posOffset>4237355</wp:posOffset>
            </wp:positionH>
            <wp:positionV relativeFrom="paragraph">
              <wp:posOffset>-66040</wp:posOffset>
            </wp:positionV>
            <wp:extent cx="1430655" cy="1400175"/>
            <wp:effectExtent l="0" t="0" r="0" b="9525"/>
            <wp:wrapSquare wrapText="bothSides"/>
            <wp:docPr id="221" name="图片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0">
                      <a:extLst>
                        <a:ext uri="{BEBA8EAE-BF5A-486C-A8C5-ECC9F3942E4B}">
                          <a14:imgProps xmlns:a14="http://schemas.microsoft.com/office/drawing/2010/main">
                            <a14:imgLayer r:embed="rId121">
                              <a14:imgEffect>
                                <a14:sharpenSoften amount="5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065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51B2" w:rsidRPr="00350CCC">
        <w:rPr>
          <w:rFonts w:ascii="宋体" w:eastAsia="宋体" w:hAnsi="宋体"/>
          <w:sz w:val="22"/>
        </w:rPr>
        <w:t xml:space="preserve">18. 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真空中有一均匀磁场，磁场边界为两个半径分别为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200" w:dyaOrig="220">
          <v:shape id="_x0000_i1076" type="#_x0000_t75" alt="" style="width:10.5pt;height:10.5pt;mso-width-percent:0;mso-height-percent:0;mso-width-percent:0;mso-height-percent:0" o:ole="">
            <v:imagedata r:id="rId122" o:title=""/>
          </v:shape>
          <o:OLEObject Type="Embed" ProgID="Equation.DSMT4" ShapeID="_x0000_i1076" DrawAspect="Content" ObjectID="_1656244709" r:id="rId123"/>
        </w:objec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和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320" w:dyaOrig="279">
          <v:shape id="_x0000_i1077" type="#_x0000_t75" alt="" style="width:15pt;height:15pt;mso-width-percent:0;mso-height-percent:0;mso-width-percent:0;mso-height-percent:0" o:ole="">
            <v:imagedata r:id="rId124" o:title=""/>
          </v:shape>
          <o:OLEObject Type="Embed" ProgID="Equation.DSMT4" ShapeID="_x0000_i1077" DrawAspect="Content" ObjectID="_1656244710" r:id="rId125"/>
        </w:objec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的同轴圆柱面，磁场的方向与圆柱轴线平行，其横截面如图所示。</w:t>
      </w:r>
      <w:proofErr w:type="gramStart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一</w:t>
      </w:r>
      <w:proofErr w:type="gramEnd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速率为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180" w:dyaOrig="220">
          <v:shape id="_x0000_i1078" type="#_x0000_t75" alt="" style="width:9pt;height:10.5pt;mso-width-percent:0;mso-height-percent:0;mso-width-percent:0;mso-height-percent:0" o:ole="">
            <v:imagedata r:id="rId126" o:title=""/>
          </v:shape>
          <o:OLEObject Type="Embed" ProgID="Equation.DSMT4" ShapeID="_x0000_i1078" DrawAspect="Content" ObjectID="_1656244711" r:id="rId127"/>
        </w:objec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的电子从圆心沿半径方向进入磁场。已知电子质量为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260" w:dyaOrig="220">
          <v:shape id="_x0000_i1079" type="#_x0000_t75" alt="" style="width:13.5pt;height:10.5pt;mso-width-percent:0;mso-height-percent:0;mso-width-percent:0;mso-height-percent:0" o:ole="">
            <v:imagedata r:id="rId128" o:title=""/>
          </v:shape>
          <o:OLEObject Type="Embed" ProgID="Equation.DSMT4" ShapeID="_x0000_i1079" DrawAspect="Content" ObjectID="_1656244712" r:id="rId129"/>
        </w:objec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，电荷量为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180" w:dyaOrig="220">
          <v:shape id="_x0000_i1080" type="#_x0000_t75" alt="" style="width:9pt;height:10.5pt;mso-width-percent:0;mso-height-percent:0;mso-width-percent:0;mso-height-percent:0" o:ole="">
            <v:imagedata r:id="rId130" o:title=""/>
          </v:shape>
          <o:OLEObject Type="Embed" ProgID="Equation.DSMT4" ShapeID="_x0000_i1080" DrawAspect="Content" ObjectID="_1656244713" r:id="rId131"/>
        </w:objec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，忽略重力。为使电子的运动被限制在图中实线圆围成的区域内，磁场的感应强度最小为</w:t>
      </w:r>
    </w:p>
    <w:p w:rsidR="003851B2" w:rsidRPr="00350CCC" w:rsidRDefault="003851B2" w:rsidP="00350CCC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A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24"/>
          <w:sz w:val="22"/>
          <w:lang w:val="zh-CN"/>
        </w:rPr>
        <w:object w:dxaOrig="499" w:dyaOrig="620">
          <v:shape id="_x0000_i1081" type="#_x0000_t75" alt="" style="width:25.5pt;height:31.5pt;mso-width-percent:0;mso-height-percent:0;mso-width-percent:0;mso-height-percent:0" o:ole="">
            <v:imagedata r:id="rId132" o:title=""/>
          </v:shape>
          <o:OLEObject Type="Embed" ProgID="Equation.DSMT4" ShapeID="_x0000_i1081" DrawAspect="Content" ObjectID="_1656244714" r:id="rId133"/>
        </w:object>
      </w:r>
      <w:r w:rsidR="00AF4684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B.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24"/>
          <w:sz w:val="22"/>
          <w:lang w:val="zh-CN"/>
        </w:rPr>
        <w:object w:dxaOrig="400" w:dyaOrig="620">
          <v:shape id="_x0000_i1082" type="#_x0000_t75" alt="" style="width:19.5pt;height:31.5pt;mso-width-percent:0;mso-height-percent:0;mso-width-percent:0;mso-height-percent:0" o:ole="">
            <v:imagedata r:id="rId134" o:title=""/>
          </v:shape>
          <o:OLEObject Type="Embed" ProgID="Equation.DSMT4" ShapeID="_x0000_i1082" DrawAspect="Content" ObjectID="_1656244715" r:id="rId135"/>
        </w:object>
      </w:r>
      <w:r w:rsidR="00AF4684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C.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24"/>
          <w:sz w:val="22"/>
          <w:lang w:val="zh-CN"/>
        </w:rPr>
        <w:object w:dxaOrig="499" w:dyaOrig="620">
          <v:shape id="_x0000_i1083" type="#_x0000_t75" alt="" style="width:25.5pt;height:31.5pt;mso-width-percent:0;mso-height-percent:0;mso-width-percent:0;mso-height-percent:0" o:ole="">
            <v:imagedata r:id="rId136" o:title=""/>
          </v:shape>
          <o:OLEObject Type="Embed" ProgID="Equation.DSMT4" ShapeID="_x0000_i1083" DrawAspect="Content" ObjectID="_1656244716" r:id="rId137"/>
        </w:object>
      </w:r>
      <w:r w:rsidR="00AF4684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D.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24"/>
          <w:sz w:val="22"/>
          <w:lang w:val="zh-CN"/>
        </w:rPr>
        <w:object w:dxaOrig="499" w:dyaOrig="620">
          <v:shape id="_x0000_i1084" type="#_x0000_t75" alt="" style="width:25.5pt;height:31.5pt;mso-width-percent:0;mso-height-percent:0;mso-width-percent:0;mso-height-percent:0" o:ole="">
            <v:imagedata r:id="rId138" o:title=""/>
          </v:shape>
          <o:OLEObject Type="Embed" ProgID="Equation.DSMT4" ShapeID="_x0000_i1084" DrawAspect="Content" ObjectID="_1656244717" r:id="rId139"/>
        </w:objec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sz w:val="22"/>
        </w:rPr>
        <w:t>19</w:t>
      </w:r>
      <w:r w:rsidRPr="00350CCC">
        <w:rPr>
          <w:rFonts w:ascii="宋体" w:eastAsia="宋体" w:hAnsi="宋体" w:hint="eastAsia"/>
          <w:sz w:val="22"/>
        </w:rPr>
        <w:t>.</w:t>
      </w:r>
      <w:r w:rsidRPr="00350CCC">
        <w:rPr>
          <w:rFonts w:ascii="宋体" w:eastAsia="宋体" w:hAnsi="宋体"/>
          <w:sz w:val="22"/>
        </w:rPr>
        <w:t xml:space="preserve">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1934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年，约里奥居里夫妇用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240" w:dyaOrig="220">
          <v:shape id="_x0000_i1085" type="#_x0000_t75" alt="" style="width:12pt;height:10.5pt;mso-width-percent:0;mso-height-percent:0;mso-width-percent:0;mso-height-percent:0" o:ole="">
            <v:imagedata r:id="rId140" o:title=""/>
          </v:shape>
          <o:OLEObject Type="Embed" ProgID="Equation.DSMT4" ShapeID="_x0000_i1085" DrawAspect="Content" ObjectID="_1656244718" r:id="rId141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粒子轰击铝箔，首次产生了人工放射性同位素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79" w:dyaOrig="260">
          <v:shape id="_x0000_i1086" type="#_x0000_t75" alt="" style="width:15pt;height:13.5pt;mso-width-percent:0;mso-height-percent:0;mso-width-percent:0;mso-height-percent:0" o:ole="">
            <v:imagedata r:id="rId142" o:title=""/>
          </v:shape>
          <o:OLEObject Type="Embed" ProgID="Equation.DSMT4" ShapeID="_x0000_i1086" DrawAspect="Content" ObjectID="_1656244719" r:id="rId143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，反应方程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2120" w:dyaOrig="380">
          <v:shape id="_x0000_i1087" type="#_x0000_t75" alt="" style="width:106.5pt;height:19.5pt;mso-width-percent:0;mso-height-percent:0;mso-width-percent:0;mso-height-percent:0" o:ole="">
            <v:imagedata r:id="rId144" o:title=""/>
          </v:shape>
          <o:OLEObject Type="Embed" ProgID="Equation.DSMT4" ShapeID="_x0000_i1087" DrawAspect="Content" ObjectID="_1656244720" r:id="rId145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79" w:dyaOrig="260">
          <v:shape id="_x0000_i1088" type="#_x0000_t75" alt="" style="width:15pt;height:13.5pt;mso-width-percent:0;mso-height-percent:0;mso-width-percent:0;mso-height-percent:0" o:ole="">
            <v:imagedata r:id="rId146" o:title=""/>
          </v:shape>
          <o:OLEObject Type="Embed" ProgID="Equation.DSMT4" ShapeID="_x0000_i1088" DrawAspect="Content" ObjectID="_1656244721" r:id="rId147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会衰变成原子核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20" w:dyaOrig="260">
          <v:shape id="_x0000_i1089" type="#_x0000_t75" alt="" style="width:10.5pt;height:13.5pt;mso-width-percent:0;mso-height-percent:0;mso-width-percent:0;mso-height-percent:0" o:ole="">
            <v:imagedata r:id="rId148" o:title=""/>
          </v:shape>
          <o:OLEObject Type="Embed" ProgID="Equation.DSMT4" ShapeID="_x0000_i1089" DrawAspect="Content" ObjectID="_1656244722" r:id="rId149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,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衰变方程为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1200" w:dyaOrig="380">
          <v:shape id="_x0000_i1090" type="#_x0000_t75" alt="" style="width:60pt;height:19.5pt;mso-width-percent:0;mso-height-percent:0;mso-width-percent:0;mso-height-percent:0" o:ole="">
            <v:imagedata r:id="rId150" o:title=""/>
          </v:shape>
          <o:OLEObject Type="Embed" ProgID="Equation.DSMT4" ShapeID="_x0000_i1090" DrawAspect="Content" ObjectID="_1656244723" r:id="rId151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。则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A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79" w:dyaOrig="260">
          <v:shape id="_x0000_i1091" type="#_x0000_t75" alt="" style="width:15pt;height:13.5pt;mso-width-percent:0;mso-height-percent:0;mso-width-percent:0;mso-height-percent:0" o:ole="">
            <v:imagedata r:id="rId142" o:title=""/>
          </v:shape>
          <o:OLEObject Type="Embed" ProgID="Equation.DSMT4" ShapeID="_x0000_i1091" DrawAspect="Content" ObjectID="_1656244724" r:id="rId152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的质量数与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20" w:dyaOrig="260">
          <v:shape id="_x0000_i1092" type="#_x0000_t75" alt="" style="width:10.5pt;height:13.5pt;mso-width-percent:0;mso-height-percent:0;mso-width-percent:0;mso-height-percent:0" o:ole="">
            <v:imagedata r:id="rId148" o:title=""/>
          </v:shape>
          <o:OLEObject Type="Embed" ProgID="Equation.DSMT4" ShapeID="_x0000_i1092" DrawAspect="Content" ObjectID="_1656244725" r:id="rId153"/>
        </w:object>
      </w:r>
      <w:r w:rsidR="00C67329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 xml:space="preserve">的质量数相等           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B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79" w:dyaOrig="260">
          <v:shape id="_x0000_i1093" type="#_x0000_t75" alt="" style="width:15pt;height:13.5pt;mso-width-percent:0;mso-height-percent:0;mso-width-percent:0;mso-height-percent:0" o:ole="">
            <v:imagedata r:id="rId142" o:title=""/>
          </v:shape>
          <o:OLEObject Type="Embed" ProgID="Equation.DSMT4" ShapeID="_x0000_i1093" DrawAspect="Content" ObjectID="_1656244726" r:id="rId154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的电荷数比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20" w:dyaOrig="260">
          <v:shape id="_x0000_i1094" type="#_x0000_t75" alt="" style="width:10.5pt;height:13.5pt;mso-width-percent:0;mso-height-percent:0;mso-width-percent:0;mso-height-percent:0" o:ole="">
            <v:imagedata r:id="rId148" o:title=""/>
          </v:shape>
          <o:OLEObject Type="Embed" ProgID="Equation.DSMT4" ShapeID="_x0000_i1094" DrawAspect="Content" ObjectID="_1656244727" r:id="rId155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的电荷数少1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C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79" w:dyaOrig="260">
          <v:shape id="_x0000_i1095" type="#_x0000_t75" alt="" style="width:15pt;height:13.5pt;mso-width-percent:0;mso-height-percent:0;mso-width-percent:0;mso-height-percent:0" o:ole="">
            <v:imagedata r:id="rId142" o:title=""/>
          </v:shape>
          <o:OLEObject Type="Embed" ProgID="Equation.DSMT4" ShapeID="_x0000_i1095" DrawAspect="Content" ObjectID="_1656244728" r:id="rId156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的电荷数比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80" w:dyaOrig="380">
          <v:shape id="_x0000_i1096" type="#_x0000_t75" alt="" style="width:24pt;height:19.5pt" o:ole="">
            <v:imagedata r:id="rId157" o:title=""/>
          </v:shape>
          <o:OLEObject Type="Embed" ProgID="Equation.DSMT4" ShapeID="_x0000_i1096" DrawAspect="Content" ObjectID="_1656244729" r:id="rId158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的电荷数多2</w:t>
      </w:r>
      <w:r w:rsidR="00C67329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 xml:space="preserve">          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D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. 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79" w:dyaOrig="260">
          <v:shape id="_x0000_i1097" type="#_x0000_t75" alt="" style="width:15pt;height:13.5pt;mso-width-percent:0;mso-height-percent:0;mso-width-percent:0;mso-height-percent:0" o:ole="">
            <v:imagedata r:id="rId142" o:title=""/>
          </v:shape>
          <o:OLEObject Type="Embed" ProgID="Equation.DSMT4" ShapeID="_x0000_i1097" DrawAspect="Content" ObjectID="_1656244730" r:id="rId159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的质量与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80" w:dyaOrig="380">
          <v:shape id="_x0000_i1098" type="#_x0000_t75" alt="" style="width:24pt;height:19.5pt" o:ole="">
            <v:imagedata r:id="rId160" o:title=""/>
          </v:shape>
          <o:OLEObject Type="Embed" ProgID="Equation.DSMT4" ShapeID="_x0000_i1098" DrawAspect="Content" ObjectID="_1656244731" r:id="rId161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的质量相等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20.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在图(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所示的交流电路中，电源电压的有效值为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220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240" w:dyaOrig="279">
          <v:shape id="_x0000_i1099" type="#_x0000_t75" alt="" style="width:12pt;height:15pt;mso-width-percent:0;mso-height-percent:0;mso-width-percent:0;mso-height-percent:0" o:ole="">
            <v:imagedata r:id="rId162" o:title=""/>
          </v:shape>
          <o:OLEObject Type="Embed" ProgID="Equation.DSMT4" ShapeID="_x0000_i1099" DrawAspect="Content" ObjectID="_1656244732" r:id="rId163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，理想变压器原、副线圈的匝数比为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10:1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260" w:dyaOrig="360">
          <v:shape id="_x0000_i1100" type="#_x0000_t75" alt="" style="width:13.5pt;height:18pt;mso-width-percent:0;mso-height-percent:0;mso-width-percent:0;mso-height-percent:0" o:ole="">
            <v:imagedata r:id="rId164" o:title=""/>
          </v:shape>
          <o:OLEObject Type="Embed" ProgID="Equation.DSMT4" ShapeID="_x0000_i1100" DrawAspect="Content" ObjectID="_1656244733" r:id="rId165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、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300" w:dyaOrig="360">
          <v:shape id="_x0000_i1101" type="#_x0000_t75" alt="" style="width:15pt;height:18pt;mso-width-percent:0;mso-height-percent:0;mso-width-percent:0;mso-height-percent:0" o:ole="">
            <v:imagedata r:id="rId166" o:title=""/>
          </v:shape>
          <o:OLEObject Type="Embed" ProgID="Equation.DSMT4" ShapeID="_x0000_i1101" DrawAspect="Content" ObjectID="_1656244734" r:id="rId167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、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279" w:dyaOrig="360">
          <v:shape id="_x0000_i1102" type="#_x0000_t75" alt="" style="width:15pt;height:18pt;mso-width-percent:0;mso-height-percent:0;mso-width-percent:0;mso-height-percent:0" o:ole="">
            <v:imagedata r:id="rId168" o:title=""/>
          </v:shape>
          <o:OLEObject Type="Embed" ProgID="Equation.DSMT4" ShapeID="_x0000_i1102" DrawAspect="Content" ObjectID="_1656244735" r:id="rId169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均为固定电阻，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859" w:dyaOrig="360">
          <v:shape id="_x0000_i1103" type="#_x0000_t75" alt="" style="width:42pt;height:18pt;mso-width-percent:0;mso-height-percent:0;mso-width-percent:0;mso-height-percent:0" o:ole="">
            <v:imagedata r:id="rId170" o:title=""/>
          </v:shape>
          <o:OLEObject Type="Embed" ProgID="Equation.DSMT4" ShapeID="_x0000_i1103" DrawAspect="Content" ObjectID="_1656244736" r:id="rId171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880" w:dyaOrig="360">
          <v:shape id="_x0000_i1104" type="#_x0000_t75" alt="" style="width:45pt;height:18pt;mso-width-percent:0;mso-height-percent:0;mso-width-percent:0;mso-height-percent:0" o:ole="">
            <v:imagedata r:id="rId172" o:title=""/>
          </v:shape>
          <o:OLEObject Type="Embed" ProgID="Equation.DSMT4" ShapeID="_x0000_i1104" DrawAspect="Content" ObjectID="_1656244737" r:id="rId173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，各电表均为理想电表。已知电阻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300" w:dyaOrig="360">
          <v:shape id="_x0000_i1105" type="#_x0000_t75" alt="" style="width:15pt;height:18pt;mso-width-percent:0;mso-height-percent:0;mso-width-percent:0;mso-height-percent:0" o:ole="">
            <v:imagedata r:id="rId166" o:title=""/>
          </v:shape>
          <o:OLEObject Type="Embed" ProgID="Equation.DSMT4" ShapeID="_x0000_i1105" DrawAspect="Content" ObjectID="_1656244738" r:id="rId174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中电流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200" w:dyaOrig="360">
          <v:shape id="_x0000_i1106" type="#_x0000_t75" alt="" style="width:10.5pt;height:18pt;mso-width-percent:0;mso-height-percent:0;mso-width-percent:0;mso-height-percent:0" o:ole="">
            <v:imagedata r:id="rId175" o:title=""/>
          </v:shape>
          <o:OLEObject Type="Embed" ProgID="Equation.DSMT4" ShapeID="_x0000_i1106" DrawAspect="Content" ObjectID="_1656244739" r:id="rId176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随时间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139" w:dyaOrig="240">
          <v:shape id="_x0000_i1107" type="#_x0000_t75" alt="" style="width:6pt;height:12pt;mso-width-percent:0;mso-height-percent:0;mso-width-percent:0;mso-height-percent:0" o:ole="">
            <v:imagedata r:id="rId177" o:title=""/>
          </v:shape>
          <o:OLEObject Type="Embed" ProgID="Equation.DSMT4" ShapeID="_x0000_i1107" DrawAspect="Content" ObjectID="_1656244740" r:id="rId178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变化的正弦曲线图如图（b）所示，下列说法正确的是</w:t>
      </w:r>
    </w:p>
    <w:p w:rsidR="00E57AC9" w:rsidRDefault="00AF4684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  <w:r>
        <w:rPr>
          <w:rFonts w:ascii="宋体" w:eastAsia="宋体" w:hAnsi="宋体" w:cs="宋体" w:hint="eastAsia"/>
          <w:noProof/>
          <w:color w:val="000000"/>
          <w:kern w:val="0"/>
          <w:sz w:val="22"/>
        </w:rPr>
        <w:drawing>
          <wp:inline distT="0" distB="0" distL="0" distR="0">
            <wp:extent cx="4419600" cy="1314226"/>
            <wp:effectExtent l="0" t="0" r="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20.PNG"/>
                    <pic:cNvPicPr/>
                  </pic:nvPicPr>
                  <pic:blipFill>
                    <a:blip r:embed="rId17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0">
                              <a14:imgEffect>
                                <a14:sharpenSoften amount="77000"/>
                              </a14:imgEffect>
                              <a14:imgEffect>
                                <a14:brightnessContrast bright="54000" contrast="-4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1570" cy="131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A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所用交流电的频率为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600" w:dyaOrig="279">
          <v:shape id="_x0000_i1108" type="#_x0000_t75" alt="" style="width:30pt;height:15pt;mso-width-percent:0;mso-height-percent:0;mso-width-percent:0;mso-height-percent:0" o:ole="">
            <v:imagedata r:id="rId181" o:title=""/>
          </v:shape>
          <o:OLEObject Type="Embed" ProgID="Equation.DSMT4" ShapeID="_x0000_i1108" DrawAspect="Content" ObjectID="_1656244741" r:id="rId182"/>
        </w:object>
      </w:r>
      <w:r w:rsidR="00AF4684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   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B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电压表的示数为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580" w:dyaOrig="279">
          <v:shape id="_x0000_i1109" type="#_x0000_t75" alt="" style="width:30pt;height:15pt;mso-width-percent:0;mso-height-percent:0;mso-width-percent:0;mso-height-percent:0" o:ole="">
            <v:imagedata r:id="rId183" o:title=""/>
          </v:shape>
          <o:OLEObject Type="Embed" ProgID="Equation.DSMT4" ShapeID="_x0000_i1109" DrawAspect="Content" ObjectID="_1656244742" r:id="rId184"/>
        </w:objec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C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电流表的示数为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520" w:dyaOrig="279">
          <v:shape id="_x0000_i1110" type="#_x0000_t75" alt="" style="width:27pt;height:15pt;mso-width-percent:0;mso-height-percent:0;mso-width-percent:0;mso-height-percent:0" o:ole="">
            <v:imagedata r:id="rId185" o:title=""/>
          </v:shape>
          <o:OLEObject Type="Embed" ProgID="Equation.DSMT4" ShapeID="_x0000_i1110" DrawAspect="Content" ObjectID="_1656244743" r:id="rId186"/>
        </w:object>
      </w:r>
      <w:r w:rsidR="00AF4684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 xml:space="preserve">                      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D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变压器传输的电功率为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680" w:dyaOrig="279">
          <v:shape id="_x0000_i1111" type="#_x0000_t75" alt="" style="width:34.5pt;height:15pt;mso-width-percent:0;mso-height-percent:0;mso-width-percent:0;mso-height-percent:0" o:ole="">
            <v:imagedata r:id="rId187" o:title=""/>
          </v:shape>
          <o:OLEObject Type="Embed" ProgID="Equation.DSMT4" ShapeID="_x0000_i1111" DrawAspect="Content" ObjectID="_1656244744" r:id="rId188"/>
        </w:objec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hint="eastAsia"/>
          <w:sz w:val="22"/>
        </w:rPr>
        <w:t>2</w:t>
      </w:r>
      <w:r w:rsidRPr="00350CCC">
        <w:rPr>
          <w:rFonts w:ascii="宋体" w:eastAsia="宋体" w:hAnsi="宋体"/>
          <w:sz w:val="22"/>
        </w:rPr>
        <w:t xml:space="preserve">1.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如图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,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499" w:dyaOrig="260">
          <v:shape id="_x0000_i1112" type="#_x0000_t75" alt="" style="width:25.5pt;height:13.5pt;mso-width-percent:0;mso-height-percent:0;mso-width-percent:0;mso-height-percent:0" o:ole="">
            <v:imagedata r:id="rId189" o:title=""/>
          </v:shape>
          <o:OLEObject Type="Embed" ProgID="Equation.DSMT4" ShapeID="_x0000_i1112" DrawAspect="Content" ObjectID="_1656244745" r:id="rId190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是锐角三角形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620" w:dyaOrig="279">
          <v:shape id="_x0000_i1113" type="#_x0000_t75" alt="" style="width:31.5pt;height:15pt;mso-width-percent:0;mso-height-percent:0;mso-width-percent:0;mso-height-percent:0" o:ole="">
            <v:imagedata r:id="rId191" o:title=""/>
          </v:shape>
          <o:OLEObject Type="Embed" ProgID="Equation.DSMT4" ShapeID="_x0000_i1113" DrawAspect="Content" ObjectID="_1656244746" r:id="rId192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最大的内角,电荷量为</w:t>
      </w:r>
      <w:r w:rsidRPr="00350CCC">
        <w:rPr>
          <w:rFonts w:ascii="宋体" w:eastAsia="宋体" w:hAnsi="宋体" w:cs="宋体"/>
          <w:noProof/>
          <w:color w:val="000000"/>
          <w:kern w:val="0"/>
          <w:position w:val="-14"/>
          <w:sz w:val="22"/>
          <w:lang w:val="zh-CN"/>
        </w:rPr>
        <w:object w:dxaOrig="900" w:dyaOrig="400">
          <v:shape id="_x0000_i1114" type="#_x0000_t75" alt="" style="width:45pt;height:19.5pt;mso-width-percent:0;mso-height-percent:0;mso-width-percent:0;mso-height-percent:0" o:ole="">
            <v:imagedata r:id="rId193" o:title=""/>
          </v:shape>
          <o:OLEObject Type="Embed" ProgID="Equation.DSMT4" ShapeID="_x0000_i1114" DrawAspect="Content" ObjectID="_1656244747" r:id="rId194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的点电荷固定在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40" w:dyaOrig="260">
          <v:shape id="_x0000_i1115" type="#_x0000_t75" alt="" style="width:12pt;height:13.5pt;mso-width-percent:0;mso-height-percent:0;mso-width-percent:0;mso-height-percent:0" o:ole="">
            <v:imagedata r:id="rId195" o:title=""/>
          </v:shape>
          <o:OLEObject Type="Embed" ProgID="Equation.DSMT4" ShapeID="_x0000_i1115" DrawAspect="Content" ObjectID="_1656244748" r:id="rId196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点。下列说法正确的是</w:t>
      </w:r>
    </w:p>
    <w:p w:rsidR="003851B2" w:rsidRPr="00350CCC" w:rsidRDefault="00AF4684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34016" behindDoc="0" locked="0" layoutInCell="1" allowOverlap="1" wp14:anchorId="1B89BE10" wp14:editId="0E4D2908">
            <wp:simplePos x="0" y="0"/>
            <wp:positionH relativeFrom="column">
              <wp:posOffset>4271010</wp:posOffset>
            </wp:positionH>
            <wp:positionV relativeFrom="paragraph">
              <wp:posOffset>50800</wp:posOffset>
            </wp:positionV>
            <wp:extent cx="969645" cy="927735"/>
            <wp:effectExtent l="0" t="0" r="1905" b="5715"/>
            <wp:wrapSquare wrapText="bothSides"/>
            <wp:docPr id="256" name="图片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8">
                              <a14:imgEffect>
                                <a14:sharpenSoften amount="5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645" cy="927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A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.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 xml:space="preserve"> 沿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460" w:dyaOrig="279">
          <v:shape id="_x0000_i1116" type="#_x0000_t75" alt="" style="width:24pt;height:15pt;mso-width-percent:0;mso-height-percent:0;mso-width-percent:0;mso-height-percent:0" o:ole="">
            <v:imagedata r:id="rId199" o:title=""/>
          </v:shape>
          <o:OLEObject Type="Embed" ProgID="Equation.DSMT4" ShapeID="_x0000_i1116" DrawAspect="Content" ObjectID="_1656244749" r:id="rId200"/>
        </w:objec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边，从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320" w:dyaOrig="260">
          <v:shape id="_x0000_i1117" type="#_x0000_t75" alt="" style="width:15pt;height:13.5pt;mso-width-percent:0;mso-height-percent:0;mso-width-percent:0;mso-height-percent:0" o:ole="">
            <v:imagedata r:id="rId201" o:title=""/>
          </v:shape>
          <o:OLEObject Type="Embed" ProgID="Equation.DSMT4" ShapeID="_x0000_i1117" DrawAspect="Content" ObjectID="_1656244750" r:id="rId202"/>
        </w:object>
      </w:r>
      <w:r w:rsidR="003851B2" w:rsidRPr="00350CCC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>点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到</w:t>
      </w:r>
      <w:r w:rsidR="003851B2"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279" w:dyaOrig="279">
          <v:shape id="_x0000_i1118" type="#_x0000_t75" alt="" style="width:15pt;height:15pt;mso-width-percent:0;mso-height-percent:0;mso-width-percent:0;mso-height-percent:0" o:ole="">
            <v:imagedata r:id="rId203" o:title=""/>
          </v:shape>
          <o:OLEObject Type="Embed" ProgID="Equation.DSMT4" ShapeID="_x0000_i1118" DrawAspect="Content" ObjectID="_1656244751" r:id="rId204"/>
        </w:objec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点，电场强度的大小逐渐增大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B.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沿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460" w:dyaOrig="279">
          <v:shape id="_x0000_i1119" type="#_x0000_t75" alt="" style="width:24pt;height:15pt;mso-width-percent:0;mso-height-percent:0;mso-width-percent:0;mso-height-percent:0" o:ole="">
            <v:imagedata r:id="rId199" o:title=""/>
          </v:shape>
          <o:OLEObject Type="Embed" ProgID="Equation.DSMT4" ShapeID="_x0000_i1119" DrawAspect="Content" ObjectID="_1656244752" r:id="rId205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边，从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320" w:dyaOrig="260">
          <v:shape id="_x0000_i1120" type="#_x0000_t75" alt="" style="width:15pt;height:13.5pt;mso-width-percent:0;mso-height-percent:0;mso-width-percent:0;mso-height-percent:0" o:ole="">
            <v:imagedata r:id="rId201" o:title=""/>
          </v:shape>
          <o:OLEObject Type="Embed" ProgID="Equation.DSMT4" ShapeID="_x0000_i1120" DrawAspect="Content" ObjectID="_1656244753" r:id="rId206"/>
        </w:object>
      </w:r>
      <w:r w:rsidRPr="00350CCC">
        <w:rPr>
          <w:rFonts w:ascii="宋体" w:eastAsia="宋体" w:hAnsi="宋体" w:cs="宋体" w:hint="eastAsia"/>
          <w:noProof/>
          <w:color w:val="000000"/>
          <w:kern w:val="0"/>
          <w:sz w:val="22"/>
          <w:lang w:val="zh-CN"/>
        </w:rPr>
        <w:t>点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到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279" w:dyaOrig="279">
          <v:shape id="_x0000_i1121" type="#_x0000_t75" alt="" style="width:15pt;height:15pt;mso-width-percent:0;mso-height-percent:0;mso-width-percent:0;mso-height-percent:0" o:ole="">
            <v:imagedata r:id="rId203" o:title=""/>
          </v:shape>
          <o:OLEObject Type="Embed" ProgID="Equation.DSMT4" ShapeID="_x0000_i1121" DrawAspect="Content" ObjectID="_1656244754" r:id="rId207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点，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电势先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增大后减小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C.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正电荷在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320" w:dyaOrig="260">
          <v:shape id="_x0000_i1122" type="#_x0000_t75" alt="" style="width:15pt;height:13.5pt;mso-width-percent:0;mso-height-percent:0;mso-width-percent:0;mso-height-percent:0" o:ole="">
            <v:imagedata r:id="rId201" o:title=""/>
          </v:shape>
          <o:OLEObject Type="Embed" ProgID="Equation.DSMT4" ShapeID="_x0000_i1122" DrawAspect="Content" ObjectID="_1656244755" r:id="rId208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点的电势能比其在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279" w:dyaOrig="279">
          <v:shape id="_x0000_i1123" type="#_x0000_t75" alt="" style="width:15pt;height:15pt;mso-width-percent:0;mso-height-percent:0;mso-width-percent:0;mso-height-percent:0" o:ole="">
            <v:imagedata r:id="rId203" o:title=""/>
          </v:shape>
          <o:OLEObject Type="Embed" ProgID="Equation.DSMT4" ShapeID="_x0000_i1123" DrawAspect="Content" ObjectID="_1656244756" r:id="rId209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点的电势能大</w:t>
      </w:r>
    </w:p>
    <w:p w:rsidR="003851B2" w:rsidRPr="00C67329" w:rsidRDefault="003851B2" w:rsidP="00C67329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D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 xml:space="preserve"> 将正电荷从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320" w:dyaOrig="260">
          <v:shape id="_x0000_i1124" type="#_x0000_t75" alt="" style="width:15pt;height:13.5pt;mso-width-percent:0;mso-height-percent:0;mso-width-percent:0;mso-height-percent:0" o:ole="">
            <v:imagedata r:id="rId201" o:title=""/>
          </v:shape>
          <o:OLEObject Type="Embed" ProgID="Equation.DSMT4" ShapeID="_x0000_i1124" DrawAspect="Content" ObjectID="_1656244757" r:id="rId210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点移动到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320" w:dyaOrig="260">
          <v:shape id="_x0000_i1125" type="#_x0000_t75" alt="" style="width:15pt;height:13.5pt;mso-width-percent:0;mso-height-percent:0;mso-width-percent:0;mso-height-percent:0" o:ole="">
            <v:imagedata r:id="rId201" o:title=""/>
          </v:shape>
          <o:OLEObject Type="Embed" ProgID="Equation.DSMT4" ShapeID="_x0000_i1125" DrawAspect="Content" ObjectID="_1656244758" r:id="rId211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点,电场力所做的总功为负</w:t>
      </w:r>
    </w:p>
    <w:p w:rsidR="003851B2" w:rsidRPr="007F511E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黑体" w:eastAsia="黑体" w:hAnsi="黑体" w:cs="宋体"/>
          <w:color w:val="000000"/>
          <w:kern w:val="0"/>
          <w:sz w:val="22"/>
          <w:lang w:val="zh-CN"/>
        </w:rPr>
      </w:pPr>
      <w:r w:rsidRPr="007F511E">
        <w:rPr>
          <w:rFonts w:ascii="黑体" w:eastAsia="黑体" w:hAnsi="黑体" w:cs="宋体" w:hint="eastAsia"/>
          <w:color w:val="000000"/>
          <w:kern w:val="0"/>
          <w:sz w:val="22"/>
          <w:lang w:val="zh-CN"/>
        </w:rPr>
        <w:lastRenderedPageBreak/>
        <w:t>三、非选择题</w:t>
      </w:r>
      <w:r w:rsidRPr="007F511E">
        <w:rPr>
          <w:rFonts w:ascii="黑体" w:eastAsia="黑体" w:hAnsi="黑体" w:cs="宋体"/>
          <w:color w:val="000000"/>
          <w:kern w:val="0"/>
          <w:sz w:val="22"/>
          <w:lang w:val="zh-CN"/>
        </w:rPr>
        <w:t>:共174分。第22</w:t>
      </w:r>
      <w:r w:rsidRPr="007F511E">
        <w:rPr>
          <w:rFonts w:ascii="黑体" w:eastAsia="黑体" w:hAnsi="黑体" w:cs="宋体" w:hint="eastAsia"/>
          <w:color w:val="000000"/>
          <w:kern w:val="0"/>
          <w:sz w:val="22"/>
          <w:lang w:val="zh-CN"/>
        </w:rPr>
        <w:t>～</w:t>
      </w:r>
      <w:r w:rsidRPr="007F511E">
        <w:rPr>
          <w:rFonts w:ascii="黑体" w:eastAsia="黑体" w:hAnsi="黑体" w:cs="宋体"/>
          <w:color w:val="000000"/>
          <w:kern w:val="0"/>
          <w:sz w:val="22"/>
          <w:lang w:val="zh-CN"/>
        </w:rPr>
        <w:t>32题为必考题，每个试题考生都必须作答。第33</w:t>
      </w:r>
      <w:r w:rsidRPr="007F511E">
        <w:rPr>
          <w:rFonts w:ascii="黑体" w:eastAsia="黑体" w:hAnsi="黑体" w:cs="宋体" w:hint="eastAsia"/>
          <w:color w:val="000000"/>
          <w:kern w:val="0"/>
          <w:sz w:val="22"/>
          <w:lang w:val="zh-CN"/>
        </w:rPr>
        <w:t>～</w:t>
      </w:r>
      <w:r w:rsidRPr="007F511E">
        <w:rPr>
          <w:rFonts w:ascii="黑体" w:eastAsia="黑体" w:hAnsi="黑体" w:cs="宋体"/>
          <w:color w:val="000000"/>
          <w:kern w:val="0"/>
          <w:sz w:val="22"/>
          <w:lang w:val="zh-CN"/>
        </w:rPr>
        <w:t>38题为选考题</w:t>
      </w:r>
      <w:r w:rsidRPr="007F511E">
        <w:rPr>
          <w:rFonts w:ascii="黑体" w:eastAsia="黑体" w:hAnsi="黑体" w:cs="宋体" w:hint="eastAsia"/>
          <w:color w:val="000000"/>
          <w:kern w:val="0"/>
          <w:sz w:val="22"/>
          <w:lang w:val="zh-CN"/>
        </w:rPr>
        <w:t>，</w:t>
      </w:r>
      <w:r w:rsidRPr="007F511E">
        <w:rPr>
          <w:rFonts w:ascii="黑体" w:eastAsia="黑体" w:hAnsi="黑体" w:cs="宋体"/>
          <w:color w:val="000000"/>
          <w:kern w:val="0"/>
          <w:sz w:val="22"/>
          <w:lang w:val="zh-CN"/>
        </w:rPr>
        <w:t>考生根据</w:t>
      </w:r>
      <w:r w:rsidRPr="007F511E">
        <w:rPr>
          <w:rFonts w:ascii="黑体" w:eastAsia="黑体" w:hAnsi="黑体" w:cs="宋体" w:hint="eastAsia"/>
          <w:color w:val="000000"/>
          <w:kern w:val="0"/>
          <w:sz w:val="22"/>
          <w:lang w:val="zh-CN"/>
        </w:rPr>
        <w:t>要求作答</w:t>
      </w:r>
    </w:p>
    <w:p w:rsidR="003851B2" w:rsidRPr="007F511E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黑体" w:eastAsia="黑体" w:hAnsi="黑体" w:cs="宋体"/>
          <w:color w:val="000000"/>
          <w:kern w:val="0"/>
          <w:sz w:val="22"/>
          <w:lang w:val="zh-CN"/>
        </w:rPr>
      </w:pPr>
      <w:r w:rsidRPr="007F511E">
        <w:rPr>
          <w:rFonts w:ascii="黑体" w:eastAsia="黑体" w:hAnsi="黑体" w:cs="宋体" w:hint="eastAsia"/>
          <w:color w:val="000000"/>
          <w:kern w:val="0"/>
          <w:sz w:val="22"/>
          <w:lang w:val="zh-CN"/>
        </w:rPr>
        <w:t>（一）必考题</w:t>
      </w:r>
      <w:r w:rsidRPr="007F511E">
        <w:rPr>
          <w:rFonts w:ascii="黑体" w:eastAsia="黑体" w:hAnsi="黑体" w:cs="宋体"/>
          <w:color w:val="000000"/>
          <w:kern w:val="0"/>
          <w:sz w:val="22"/>
          <w:lang w:val="zh-CN"/>
        </w:rPr>
        <w:t>:共129分</w:t>
      </w:r>
    </w:p>
    <w:p w:rsidR="00AF4684" w:rsidRDefault="00C67329" w:rsidP="00AF4684">
      <w:pPr>
        <w:widowControl/>
        <w:spacing w:line="360" w:lineRule="auto"/>
        <w:jc w:val="left"/>
        <w:rPr>
          <w:rFonts w:ascii="宋体" w:eastAsia="宋体" w:hAnsi="宋体" w:cs="宋体" w:hint="eastAsia"/>
          <w:kern w:val="0"/>
          <w:sz w:val="22"/>
        </w:rPr>
      </w:pPr>
      <w:r w:rsidRPr="00350CCC">
        <w:rPr>
          <w:rFonts w:ascii="宋体" w:eastAsia="宋体" w:hAnsi="宋体" w:cs="宋体"/>
          <w:noProof/>
          <w:kern w:val="0"/>
          <w:sz w:val="22"/>
        </w:rPr>
        <w:drawing>
          <wp:anchor distT="0" distB="0" distL="114300" distR="114300" simplePos="0" relativeHeight="251726848" behindDoc="0" locked="0" layoutInCell="1" allowOverlap="1" wp14:anchorId="56C6BC05" wp14:editId="2127F671">
            <wp:simplePos x="0" y="0"/>
            <wp:positionH relativeFrom="column">
              <wp:posOffset>3246755</wp:posOffset>
            </wp:positionH>
            <wp:positionV relativeFrom="paragraph">
              <wp:posOffset>49530</wp:posOffset>
            </wp:positionV>
            <wp:extent cx="2377440" cy="1504950"/>
            <wp:effectExtent l="0" t="0" r="3810" b="0"/>
            <wp:wrapSquare wrapText="bothSides"/>
            <wp:docPr id="110" name="图片 110" descr="C:\Users\v_liuliwu\Documents\Baidu\Baidu Hi\201601许嘉\My Images\fa\fa85770a4b631c960901ab979fb3a99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v_liuliwu\Documents\Baidu\Baidu Hi\201601许嘉\My Images\fa\fa85770a4b631c960901ab979fb3a99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5" r="1"/>
                    <a:stretch/>
                  </pic:blipFill>
                  <pic:spPr bwMode="auto">
                    <a:xfrm>
                      <a:off x="0" y="0"/>
                      <a:ext cx="2377440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22.（6分）</w:t>
      </w:r>
    </w:p>
    <w:p w:rsidR="00AF4684" w:rsidRPr="00350CCC" w:rsidRDefault="003851B2" w:rsidP="00AF4684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4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某同学利用图（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a）所示装置验证动能定理。调整木板的倾角平衡摩擦时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阻力后，挂上钩码，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钩码下落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，带动小车运动并打出纸带。某次实验得到的纸带及相关数据如图（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b）所示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3851B2" w:rsidRPr="00AF4684" w:rsidRDefault="003851B2" w:rsidP="00AF4684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4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已知打出图（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b）中相邻两点的时间间隔为0.02s，从图（b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）给出的数据中可以得到，打出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B点时小车的速度大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小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279" w:dyaOrig="360">
          <v:shape id="_x0000_i1126" type="#_x0000_t75" alt="" style="width:15pt;height:18pt;mso-width-percent:0;mso-height-percent:0;mso-width-percent:0;mso-height-percent:0" o:ole="">
            <v:imagedata r:id="rId213" o:title=""/>
          </v:shape>
          <o:OLEObject Type="Embed" ProgID="Equation.DSMT4" ShapeID="_x0000_i1126" DrawAspect="Content" ObjectID="_1656244759" r:id="rId214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=</w:t>
      </w:r>
      <w:r w:rsidRPr="00350CCC">
        <w:rPr>
          <w:rFonts w:ascii="宋体" w:eastAsia="宋体" w:hAnsi="宋体" w:cs="宋体"/>
          <w:color w:val="000000"/>
          <w:kern w:val="0"/>
          <w:sz w:val="22"/>
          <w:u w:val="single"/>
          <w:lang w:val="zh-CN"/>
        </w:rPr>
        <w:t xml:space="preserve">   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m/s，打出P点时小车的速度大小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279" w:dyaOrig="360">
          <v:shape id="_x0000_i1127" type="#_x0000_t75" alt="" style="width:15pt;height:18pt;mso-width-percent:0;mso-height-percent:0;mso-width-percent:0;mso-height-percent:0" o:ole="">
            <v:imagedata r:id="rId215" o:title=""/>
          </v:shape>
          <o:OLEObject Type="Embed" ProgID="Equation.DSMT4" ShapeID="_x0000_i1127" DrawAspect="Content" ObjectID="_1656244760" r:id="rId216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=</w:t>
      </w:r>
      <w:r w:rsidRPr="00350CCC">
        <w:rPr>
          <w:rFonts w:ascii="宋体" w:eastAsia="宋体" w:hAnsi="宋体" w:cs="宋体"/>
          <w:color w:val="000000"/>
          <w:kern w:val="0"/>
          <w:sz w:val="22"/>
          <w:u w:val="single"/>
          <w:lang w:val="zh-CN"/>
        </w:rPr>
        <w:t xml:space="preserve">    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m/s（结果均保留2位小数）</w:t>
      </w:r>
    </w:p>
    <w:p w:rsidR="00C67329" w:rsidRPr="00C67329" w:rsidRDefault="003851B2" w:rsidP="00C67329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40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若要验证动能定理，除了需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测量钩码的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质量和小车的质量外，还需要从图（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b）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给出的数据中求得的物理量为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u w:val="single"/>
          <w:lang w:val="zh-CN"/>
        </w:rPr>
        <w:t xml:space="preserve"> </w:t>
      </w:r>
      <w:r w:rsidRPr="00350CCC">
        <w:rPr>
          <w:rFonts w:ascii="宋体" w:eastAsia="宋体" w:hAnsi="宋体" w:cs="宋体"/>
          <w:color w:val="000000"/>
          <w:kern w:val="0"/>
          <w:sz w:val="22"/>
          <w:u w:val="single"/>
          <w:lang w:val="zh-CN"/>
        </w:rPr>
        <w:t xml:space="preserve">                 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C67329" w:rsidRDefault="00C6732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noProof/>
          <w:color w:val="000000"/>
          <w:kern w:val="0"/>
          <w:sz w:val="22"/>
        </w:rPr>
        <w:drawing>
          <wp:anchor distT="0" distB="0" distL="114300" distR="114300" simplePos="0" relativeHeight="251739136" behindDoc="0" locked="0" layoutInCell="1" allowOverlap="1" wp14:anchorId="7DA64751" wp14:editId="6F0AF6B8">
            <wp:simplePos x="0" y="0"/>
            <wp:positionH relativeFrom="margin">
              <wp:posOffset>243205</wp:posOffset>
            </wp:positionH>
            <wp:positionV relativeFrom="paragraph">
              <wp:posOffset>18415</wp:posOffset>
            </wp:positionV>
            <wp:extent cx="4356100" cy="1496695"/>
            <wp:effectExtent l="0" t="0" r="6350" b="8255"/>
            <wp:wrapSquare wrapText="bothSides"/>
            <wp:docPr id="546" name="图片 546" descr="C:\Users\v_liuliwu\AppData\Local\Microsoft\Windows\INetCache\Content.MSO\EFA02B8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v_liuliwu\AppData\Local\Microsoft\Windows\INetCache\Content.MSO\EFA02B80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2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012" b="2955"/>
                    <a:stretch/>
                  </pic:blipFill>
                  <pic:spPr bwMode="auto">
                    <a:xfrm>
                      <a:off x="0" y="0"/>
                      <a:ext cx="4356100" cy="149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7329" w:rsidRDefault="00C6732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C67329" w:rsidRDefault="00C6732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C67329" w:rsidRDefault="00C6732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C67329" w:rsidRDefault="00C6732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C67329" w:rsidRDefault="00C67329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23.（9分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）</w:t>
      </w:r>
    </w:p>
    <w:p w:rsidR="007F511E" w:rsidRDefault="003851B2" w:rsidP="00C67329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4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已知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一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热敏电阻当温度从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10℃升至60℃时阻值从几千欧姆降至几百欧姆，某同学利用伏安法测量其阻值随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温度的变化关系。所用器材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:电源E、开关S、滑动变阻器R（最大阻值为</w:t>
      </w:r>
      <w:r w:rsidRPr="00350CCC">
        <w:rPr>
          <w:rFonts w:ascii="宋体" w:eastAsia="宋体" w:hAnsi="宋体" w:cs="宋体"/>
          <w:color w:val="000000"/>
          <w:kern w:val="0"/>
          <w:position w:val="-6"/>
          <w:sz w:val="22"/>
          <w:lang w:val="zh-CN"/>
        </w:rPr>
        <w:object w:dxaOrig="499" w:dyaOrig="279">
          <v:shape id="_x0000_i1128" type="#_x0000_t75" style="width:25.5pt;height:15pt" o:ole="">
            <v:imagedata r:id="rId218" o:title=""/>
          </v:shape>
          <o:OLEObject Type="Embed" ProgID="Equation.DSMT4" ShapeID="_x0000_i1128" DrawAspect="Content" ObjectID="_1656244761" r:id="rId219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）、电压表（可视为理想电表）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和毫安表（内阻约为</w:t>
      </w:r>
      <w:r w:rsidRPr="00350CCC">
        <w:rPr>
          <w:rFonts w:ascii="宋体" w:eastAsia="宋体" w:hAnsi="宋体" w:cs="宋体"/>
          <w:color w:val="000000"/>
          <w:kern w:val="0"/>
          <w:position w:val="-6"/>
          <w:sz w:val="22"/>
          <w:lang w:val="zh-CN"/>
        </w:rPr>
        <w:object w:dxaOrig="600" w:dyaOrig="279">
          <v:shape id="_x0000_i1129" type="#_x0000_t75" style="width:30pt;height:15pt" o:ole="">
            <v:imagedata r:id="rId220" o:title=""/>
          </v:shape>
          <o:OLEObject Type="Embed" ProgID="Equation.DSMT4" ShapeID="_x0000_i1129" DrawAspect="Content" ObjectID="_1656244762" r:id="rId221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）</w:t>
      </w:r>
    </w:p>
    <w:p w:rsidR="003851B2" w:rsidRPr="00350CCC" w:rsidRDefault="00C67329" w:rsidP="00350CCC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4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noProof/>
          <w:color w:val="000000"/>
          <w:kern w:val="0"/>
          <w:sz w:val="22"/>
        </w:rPr>
        <w:drawing>
          <wp:anchor distT="0" distB="0" distL="114300" distR="114300" simplePos="0" relativeHeight="251729920" behindDoc="0" locked="0" layoutInCell="1" allowOverlap="1" wp14:anchorId="2942DAF1" wp14:editId="04D618C2">
            <wp:simplePos x="0" y="0"/>
            <wp:positionH relativeFrom="column">
              <wp:posOffset>1691005</wp:posOffset>
            </wp:positionH>
            <wp:positionV relativeFrom="paragraph">
              <wp:posOffset>280035</wp:posOffset>
            </wp:positionV>
            <wp:extent cx="2125345" cy="1231265"/>
            <wp:effectExtent l="0" t="0" r="8255" b="6985"/>
            <wp:wrapTopAndBottom/>
            <wp:docPr id="114" name="图片 114" descr="C:\Users\v_liuliwu\AppData\Local\Microsoft\Windows\INetCache\Content.MSO\7CE94DE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C:\Users\v_liuliwu\AppData\Local\Microsoft\Windows\INetCache\Content.MSO\7CE94DE0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2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74" b="12866"/>
                    <a:stretch/>
                  </pic:blipFill>
                  <pic:spPr bwMode="auto">
                    <a:xfrm>
                      <a:off x="0" y="0"/>
                      <a:ext cx="2125345" cy="123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1）在答题卡上所给的器材符号之间画出连线，组成测量电路图</w:t>
      </w:r>
    </w:p>
    <w:p w:rsidR="003851B2" w:rsidRPr="00350CCC" w:rsidRDefault="003851B2" w:rsidP="00350CCC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4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lastRenderedPageBreak/>
        <w:t>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2）实验时，将热敏电阻置于温度控制室中，记录不同温度下电压表和毫安表的示数，计算出相应的热敏电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阻阻值。若某次测量中电压表和毫安表的示数分别为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5.5V和3.0mA，则此时热敏电阻的阻值为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u w:val="single"/>
          <w:lang w:val="zh-CN"/>
        </w:rPr>
        <w:t xml:space="preserve"> </w:t>
      </w:r>
      <w:r w:rsidRPr="00350CCC">
        <w:rPr>
          <w:rFonts w:ascii="宋体" w:eastAsia="宋体" w:hAnsi="宋体" w:cs="宋体"/>
          <w:color w:val="000000"/>
          <w:kern w:val="0"/>
          <w:sz w:val="22"/>
          <w:u w:val="single"/>
          <w:lang w:val="zh-CN"/>
        </w:rPr>
        <w:t xml:space="preserve">     </w:t>
      </w:r>
      <w:r w:rsidRPr="00350CCC">
        <w:rPr>
          <w:rFonts w:ascii="宋体" w:eastAsia="宋体" w:hAnsi="宋体" w:cs="宋体"/>
          <w:color w:val="000000"/>
          <w:kern w:val="0"/>
          <w:position w:val="-6"/>
          <w:sz w:val="22"/>
          <w:lang w:val="zh-CN"/>
        </w:rPr>
        <w:object w:dxaOrig="380" w:dyaOrig="279">
          <v:shape id="_x0000_i1130" type="#_x0000_t75" style="width:19.5pt;height:15pt" o:ole="">
            <v:imagedata r:id="rId223" o:title=""/>
          </v:shape>
          <o:OLEObject Type="Embed" ProgID="Equation.DSMT4" ShapeID="_x0000_i1130" DrawAspect="Content" ObjectID="_1656244763" r:id="rId224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（保留2位有效数字）。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实验中得到的该热敏电阻阻值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40" w:dyaOrig="260">
          <v:shape id="_x0000_i1131" type="#_x0000_t75" alt="" style="width:12pt;height:13.5pt;mso-width-percent:0;mso-height-percent:0;mso-width-percent:0;mso-height-percent:0" o:ole="">
            <v:imagedata r:id="rId225" o:title=""/>
          </v:shape>
          <o:OLEObject Type="Embed" ProgID="Equation.DSMT4" ShapeID="_x0000_i1131" DrawAspect="Content" ObjectID="_1656244764" r:id="rId226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随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温度</w:t>
      </w:r>
      <w:r w:rsidRPr="00350CCC">
        <w:rPr>
          <w:rFonts w:ascii="宋体" w:eastAsia="宋体" w:hAnsi="宋体" w:cs="宋体"/>
          <w:noProof/>
          <w:color w:val="000000"/>
          <w:kern w:val="0"/>
          <w:position w:val="-6"/>
          <w:sz w:val="22"/>
          <w:lang w:val="zh-CN"/>
        </w:rPr>
        <w:object w:dxaOrig="139" w:dyaOrig="240">
          <v:shape id="_x0000_i1132" type="#_x0000_t75" alt="" style="width:6pt;height:12pt;mso-width-percent:0;mso-height-percent:0;mso-width-percent:0;mso-height-percent:0" o:ole="">
            <v:imagedata r:id="rId227" o:title=""/>
          </v:shape>
          <o:OLEObject Type="Embed" ProgID="Equation.DSMT4" ShapeID="_x0000_i1132" DrawAspect="Content" ObjectID="_1656244765" r:id="rId228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变化的曲线如图（a）所示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C67329" w:rsidRDefault="00C67329" w:rsidP="00C67329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40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  <w:r>
        <w:rPr>
          <w:rFonts w:ascii="宋体" w:eastAsia="宋体" w:hAnsi="宋体" w:cs="宋体" w:hint="eastAsia"/>
          <w:noProof/>
          <w:color w:val="000000"/>
          <w:kern w:val="0"/>
          <w:sz w:val="22"/>
        </w:rPr>
        <w:drawing>
          <wp:inline distT="0" distB="0" distL="0" distR="0" wp14:anchorId="174CFC8B" wp14:editId="7F8129B3">
            <wp:extent cx="5213350" cy="2739330"/>
            <wp:effectExtent l="0" t="0" r="635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物理23.PNG"/>
                    <pic:cNvPicPr/>
                  </pic:nvPicPr>
                  <pic:blipFill>
                    <a:blip r:embed="rId229">
                      <a:extLst>
                        <a:ext uri="{BEBA8EAE-BF5A-486C-A8C5-ECC9F3942E4B}">
                          <a14:imgProps xmlns:a14="http://schemas.microsoft.com/office/drawing/2010/main">
                            <a14:imgLayer r:embed="rId230">
                              <a14:imgEffect>
                                <a14:sharpenSoften amount="51000"/>
                              </a14:imgEffect>
                              <a14:imgEffect>
                                <a14:brightnessContrast bright="1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6795" cy="274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11E" w:rsidRDefault="003851B2" w:rsidP="00C67329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4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3）将热敏电阻从</w:t>
      </w:r>
      <w:proofErr w:type="gramStart"/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温控室</w:t>
      </w:r>
      <w:proofErr w:type="gramEnd"/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取出置于室温下，测得达到热平衡后热敏电阻的阻值为</w:t>
      </w:r>
      <w:r w:rsidRPr="00350CCC">
        <w:rPr>
          <w:rFonts w:ascii="宋体" w:eastAsia="宋体" w:hAnsi="宋体" w:cs="宋体"/>
          <w:color w:val="000000"/>
          <w:kern w:val="0"/>
          <w:position w:val="-6"/>
          <w:sz w:val="22"/>
          <w:lang w:val="zh-CN"/>
        </w:rPr>
        <w:object w:dxaOrig="680" w:dyaOrig="279">
          <v:shape id="_x0000_i1133" type="#_x0000_t75" style="width:34.5pt;height:15pt" o:ole="">
            <v:imagedata r:id="rId231" o:title=""/>
          </v:shape>
          <o:OLEObject Type="Embed" ProgID="Equation.DSMT4" ShapeID="_x0000_i1133" DrawAspect="Content" ObjectID="_1656244766" r:id="rId232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。由图（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a）求得，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此时室温为</w:t>
      </w:r>
      <w:r w:rsidRPr="00350CCC">
        <w:rPr>
          <w:rFonts w:ascii="宋体" w:eastAsia="宋体" w:hAnsi="宋体" w:cs="宋体"/>
          <w:color w:val="000000"/>
          <w:kern w:val="0"/>
          <w:sz w:val="22"/>
          <w:u w:val="single"/>
          <w:lang w:val="zh-CN"/>
        </w:rPr>
        <w:t xml:space="preserve">     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℃（保留3位有效数字）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7F511E" w:rsidRDefault="003851B2" w:rsidP="007F511E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Chars="200" w:firstLine="44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（4）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利用实验中的热敏电阻可以制作温控报警器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，其电路的一部分如图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(b)所示。图中,</w:t>
      </w:r>
      <w:r w:rsidRPr="00350CCC">
        <w:rPr>
          <w:rFonts w:ascii="宋体" w:eastAsia="宋体" w:hAnsi="宋体" w:cs="宋体"/>
          <w:noProof/>
          <w:color w:val="000000"/>
          <w:kern w:val="0"/>
          <w:position w:val="-4"/>
          <w:sz w:val="22"/>
          <w:lang w:val="zh-CN"/>
        </w:rPr>
        <w:object w:dxaOrig="240" w:dyaOrig="260">
          <v:shape id="_x0000_i1134" type="#_x0000_t75" alt="" style="width:12pt;height:13.5pt;mso-width-percent:0;mso-height-percent:0;mso-width-percent:0;mso-height-percent:0" o:ole="">
            <v:imagedata r:id="rId233" o:title=""/>
          </v:shape>
          <o:OLEObject Type="Embed" ProgID="Equation.DSMT4" ShapeID="_x0000_i1134" DrawAspect="Content" ObjectID="_1656244767" r:id="rId234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为直流电源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电动势为10V,内阻可忽略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）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:当图中的输出电压达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到或超过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6.0V时,便触</w:t>
      </w:r>
    </w:p>
    <w:p w:rsidR="003851B2" w:rsidRPr="00350CCC" w:rsidRDefault="003851B2" w:rsidP="007F511E">
      <w:pPr>
        <w:tabs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发报警器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图中未画出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）报警，若要</w: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求开始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报警时环境温度为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50℃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，则图中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u w:val="single"/>
          <w:lang w:val="zh-CN"/>
        </w:rPr>
        <w:t xml:space="preserve"> </w:t>
      </w:r>
      <w:r w:rsidRPr="00350CCC">
        <w:rPr>
          <w:rFonts w:ascii="宋体" w:eastAsia="宋体" w:hAnsi="宋体" w:cs="宋体"/>
          <w:color w:val="000000"/>
          <w:kern w:val="0"/>
          <w:sz w:val="22"/>
          <w:u w:val="single"/>
          <w:lang w:val="zh-CN"/>
        </w:rPr>
        <w:t xml:space="preserve">     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（填</w:t>
      </w:r>
      <w:r w:rsidRPr="00350CCC">
        <w:rPr>
          <w:rFonts w:ascii="宋体" w:eastAsia="宋体" w:hAnsi="宋体" w:cs="宋体"/>
          <w:noProof/>
          <w:color w:val="000000"/>
          <w:kern w:val="0"/>
          <w:position w:val="-12"/>
          <w:sz w:val="22"/>
          <w:lang w:val="zh-CN"/>
        </w:rPr>
        <w:object w:dxaOrig="1240" w:dyaOrig="360">
          <v:shape id="_x0000_i1135" type="#_x0000_t75" alt="" style="width:61.5pt;height:18pt;mso-width-percent:0;mso-height-percent:0;mso-width-percent:0;mso-height-percent:0" o:ole="">
            <v:imagedata r:id="rId235" o:title=""/>
          </v:shape>
          <o:OLEObject Type="Embed" ProgID="Equation.DSMT4" ShapeID="_x0000_i1135" DrawAspect="Content" ObjectID="_1656244768" r:id="rId236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）应使用热敏电阻，另一固定电阻的阻值应为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u w:val="single"/>
          <w:lang w:val="zh-CN"/>
        </w:rPr>
        <w:t xml:space="preserve"> </w:t>
      </w:r>
      <w:r w:rsidRPr="00350CCC">
        <w:rPr>
          <w:rFonts w:ascii="宋体" w:eastAsia="宋体" w:hAnsi="宋体" w:cs="宋体"/>
          <w:color w:val="000000"/>
          <w:kern w:val="0"/>
          <w:sz w:val="22"/>
          <w:u w:val="single"/>
          <w:lang w:val="zh-CN"/>
        </w:rPr>
        <w:t xml:space="preserve">     </w:t>
      </w:r>
      <w:r w:rsidRPr="00350CCC">
        <w:rPr>
          <w:rFonts w:ascii="宋体" w:eastAsia="宋体" w:hAnsi="宋体" w:cs="宋体"/>
          <w:color w:val="000000"/>
          <w:kern w:val="0"/>
          <w:position w:val="-6"/>
          <w:sz w:val="22"/>
          <w:lang w:val="zh-CN"/>
        </w:rPr>
        <w:object w:dxaOrig="380" w:dyaOrig="279">
          <v:shape id="_x0000_i1136" type="#_x0000_t75" style="width:19.5pt;height:15pt" o:ole="">
            <v:imagedata r:id="rId237" o:title=""/>
          </v:shape>
          <o:OLEObject Type="Embed" ProgID="Equation.DSMT4" ShapeID="_x0000_i1136" DrawAspect="Content" ObjectID="_1656244769" r:id="rId238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（保留两位有效数字。）</w:t>
      </w:r>
    </w:p>
    <w:p w:rsidR="003851B2" w:rsidRPr="00350CCC" w:rsidRDefault="003851B2" w:rsidP="00F97B44">
      <w:pPr>
        <w:adjustRightInd w:val="0"/>
        <w:snapToGrid w:val="0"/>
        <w:spacing w:line="36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2</w:t>
      </w:r>
      <w:r w:rsidRPr="00350CCC">
        <w:rPr>
          <w:rFonts w:ascii="宋体" w:eastAsia="宋体" w:hAnsi="宋体"/>
          <w:sz w:val="22"/>
        </w:rPr>
        <w:t>4</w:t>
      </w:r>
      <w:r w:rsidRPr="00350CCC">
        <w:rPr>
          <w:rFonts w:ascii="宋体" w:eastAsia="宋体" w:hAnsi="宋体" w:hint="eastAsia"/>
          <w:sz w:val="22"/>
        </w:rPr>
        <w:t>.</w:t>
      </w:r>
      <w:r w:rsidRPr="00350CCC">
        <w:rPr>
          <w:rFonts w:ascii="宋体" w:eastAsia="宋体" w:hAnsi="宋体"/>
          <w:sz w:val="22"/>
        </w:rPr>
        <w:t xml:space="preserve"> </w:t>
      </w:r>
      <w:r w:rsidRPr="00350CCC">
        <w:rPr>
          <w:rFonts w:ascii="宋体" w:eastAsia="宋体" w:hAnsi="宋体" w:hint="eastAsia"/>
          <w:sz w:val="22"/>
        </w:rPr>
        <w:t>（1</w:t>
      </w:r>
      <w:r w:rsidRPr="00350CCC">
        <w:rPr>
          <w:rFonts w:ascii="宋体" w:eastAsia="宋体" w:hAnsi="宋体"/>
          <w:sz w:val="22"/>
        </w:rPr>
        <w:t>2</w:t>
      </w:r>
      <w:r w:rsidRPr="00350CCC">
        <w:rPr>
          <w:rFonts w:ascii="宋体" w:eastAsia="宋体" w:hAnsi="宋体" w:hint="eastAsia"/>
          <w:sz w:val="22"/>
        </w:rPr>
        <w:t>分）</w:t>
      </w:r>
    </w:p>
    <w:p w:rsidR="003851B2" w:rsidRPr="00350CCC" w:rsidRDefault="003851B2" w:rsidP="00F97B44">
      <w:pPr>
        <w:adjustRightInd w:val="0"/>
        <w:snapToGrid w:val="0"/>
        <w:spacing w:line="360" w:lineRule="auto"/>
        <w:ind w:firstLine="480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15584" behindDoc="0" locked="0" layoutInCell="1" allowOverlap="1" wp14:anchorId="55CD9800" wp14:editId="4B4D143D">
            <wp:simplePos x="0" y="0"/>
            <wp:positionH relativeFrom="column">
              <wp:posOffset>4535805</wp:posOffset>
            </wp:positionH>
            <wp:positionV relativeFrom="paragraph">
              <wp:posOffset>198120</wp:posOffset>
            </wp:positionV>
            <wp:extent cx="1294130" cy="1426210"/>
            <wp:effectExtent l="0" t="0" r="1270" b="2540"/>
            <wp:wrapSquare wrapText="bothSides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9">
                      <a:extLst>
                        <a:ext uri="{BEBA8EAE-BF5A-486C-A8C5-ECC9F3942E4B}">
                          <a14:imgProps xmlns:a14="http://schemas.microsoft.com/office/drawing/2010/main">
                            <a14:imgLayer r:embed="rId240">
                              <a14:imgEffect>
                                <a14:sharpenSoften amount="7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4130" cy="1426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50CCC">
        <w:rPr>
          <w:rFonts w:ascii="宋体" w:eastAsia="宋体" w:hAnsi="宋体" w:hint="eastAsia"/>
          <w:sz w:val="22"/>
        </w:rPr>
        <w:t>如图，</w:t>
      </w:r>
      <w:proofErr w:type="gramStart"/>
      <w:r w:rsidRPr="00350CCC">
        <w:rPr>
          <w:rFonts w:ascii="宋体" w:eastAsia="宋体" w:hAnsi="宋体" w:hint="eastAsia"/>
          <w:sz w:val="22"/>
        </w:rPr>
        <w:t>一</w:t>
      </w:r>
      <w:proofErr w:type="gramEnd"/>
      <w:r w:rsidRPr="00350CCC">
        <w:rPr>
          <w:rFonts w:ascii="宋体" w:eastAsia="宋体" w:hAnsi="宋体" w:hint="eastAsia"/>
          <w:sz w:val="22"/>
        </w:rPr>
        <w:t>边长为</w:t>
      </w:r>
      <w:r w:rsidRPr="00350CCC">
        <w:rPr>
          <w:rFonts w:ascii="宋体" w:eastAsia="宋体" w:hAnsi="宋体"/>
          <w:noProof/>
          <w:position w:val="-12"/>
          <w:sz w:val="22"/>
        </w:rPr>
        <w:object w:dxaOrig="200" w:dyaOrig="360">
          <v:shape id="_x0000_i1137" type="#_x0000_t75" alt="" style="width:10.5pt;height:18pt" o:ole="">
            <v:imagedata r:id="rId241" o:title=""/>
          </v:shape>
          <o:OLEObject Type="Embed" ProgID="Equation.DSMT4" ShapeID="_x0000_i1137" DrawAspect="Content" ObjectID="_1656244770" r:id="rId242"/>
        </w:object>
      </w:r>
      <w:r w:rsidRPr="00350CCC">
        <w:rPr>
          <w:rFonts w:ascii="宋体" w:eastAsia="宋体" w:hAnsi="宋体" w:hint="eastAsia"/>
          <w:sz w:val="22"/>
        </w:rPr>
        <w:t>的正方形金属框</w:t>
      </w:r>
      <w:proofErr w:type="spellStart"/>
      <w:r w:rsidRPr="00350CCC">
        <w:rPr>
          <w:rFonts w:ascii="宋体" w:eastAsia="宋体" w:hAnsi="宋体" w:hint="eastAsia"/>
          <w:sz w:val="22"/>
        </w:rPr>
        <w:t>abcd</w:t>
      </w:r>
      <w:proofErr w:type="spellEnd"/>
      <w:r w:rsidRPr="00350CCC">
        <w:rPr>
          <w:rFonts w:ascii="宋体" w:eastAsia="宋体" w:hAnsi="宋体" w:hint="eastAsia"/>
          <w:sz w:val="22"/>
        </w:rPr>
        <w:t>固定在水平面内，空间存在方向垂直于水平面，磁感应强度大小为</w:t>
      </w:r>
      <w:r w:rsidRPr="00350CCC">
        <w:rPr>
          <w:rFonts w:ascii="宋体" w:eastAsia="宋体" w:hAnsi="宋体"/>
          <w:noProof/>
          <w:position w:val="-4"/>
          <w:sz w:val="22"/>
        </w:rPr>
        <w:object w:dxaOrig="240" w:dyaOrig="260">
          <v:shape id="_x0000_i1138" type="#_x0000_t75" alt="" style="width:12pt;height:12pt;mso-width-percent:0;mso-height-percent:0;mso-width-percent:0;mso-height-percent:0" o:ole="">
            <v:imagedata r:id="rId243" o:title=""/>
          </v:shape>
          <o:OLEObject Type="Embed" ProgID="Equation.DSMT4" ShapeID="_x0000_i1138" DrawAspect="Content" ObjectID="_1656244771" r:id="rId244"/>
        </w:object>
      </w:r>
      <w:r w:rsidRPr="00350CCC">
        <w:rPr>
          <w:rFonts w:ascii="宋体" w:eastAsia="宋体" w:hAnsi="宋体" w:hint="eastAsia"/>
          <w:sz w:val="22"/>
        </w:rPr>
        <w:t>的匀强磁场。</w:t>
      </w:r>
      <w:proofErr w:type="gramStart"/>
      <w:r w:rsidRPr="00350CCC">
        <w:rPr>
          <w:rFonts w:ascii="宋体" w:eastAsia="宋体" w:hAnsi="宋体" w:hint="eastAsia"/>
          <w:sz w:val="22"/>
        </w:rPr>
        <w:t>一</w:t>
      </w:r>
      <w:proofErr w:type="gramEnd"/>
      <w:r w:rsidRPr="00350CCC">
        <w:rPr>
          <w:rFonts w:ascii="宋体" w:eastAsia="宋体" w:hAnsi="宋体" w:hint="eastAsia"/>
          <w:sz w:val="22"/>
        </w:rPr>
        <w:t>长度大于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99" w:dyaOrig="400">
          <v:shape id="_x0000_i1139" type="#_x0000_t75" alt="" style="width:25.5pt;height:19.5pt" o:ole="">
            <v:imagedata r:id="rId245" o:title=""/>
          </v:shape>
          <o:OLEObject Type="Embed" ProgID="Equation.DSMT4" ShapeID="_x0000_i1139" DrawAspect="Content" ObjectID="_1656244772" r:id="rId246"/>
        </w:object>
      </w:r>
      <w:r w:rsidRPr="00350CCC">
        <w:rPr>
          <w:rFonts w:ascii="宋体" w:eastAsia="宋体" w:hAnsi="宋体" w:hint="eastAsia"/>
          <w:sz w:val="22"/>
        </w:rPr>
        <w:t>的均匀导体棒以速率</w:t>
      </w:r>
      <w:r w:rsidRPr="00350CCC">
        <w:rPr>
          <w:rFonts w:ascii="宋体" w:eastAsia="宋体" w:hAnsi="宋体"/>
          <w:noProof/>
          <w:position w:val="-6"/>
          <w:sz w:val="22"/>
        </w:rPr>
        <w:object w:dxaOrig="180" w:dyaOrig="220">
          <v:shape id="_x0000_i1140" type="#_x0000_t75" alt="" style="width:9pt;height:10.5pt;mso-width-percent:0;mso-height-percent:0;mso-width-percent:0;mso-height-percent:0" o:ole="">
            <v:imagedata r:id="rId247" o:title=""/>
          </v:shape>
          <o:OLEObject Type="Embed" ProgID="Equation.DSMT4" ShapeID="_x0000_i1140" DrawAspect="Content" ObjectID="_1656244773" r:id="rId248"/>
        </w:object>
      </w:r>
      <w:r w:rsidRPr="00350CCC">
        <w:rPr>
          <w:rFonts w:ascii="宋体" w:eastAsia="宋体" w:hAnsi="宋体" w:hint="eastAsia"/>
          <w:sz w:val="22"/>
        </w:rPr>
        <w:t>自左向右在金属框上匀速滑过，滑动过程中导体棒始终与ac垂直且中点位于ac上，导体棒与金属框接触良好。已知导体</w:t>
      </w:r>
      <w:proofErr w:type="gramStart"/>
      <w:r w:rsidRPr="00350CCC">
        <w:rPr>
          <w:rFonts w:ascii="宋体" w:eastAsia="宋体" w:hAnsi="宋体" w:hint="eastAsia"/>
          <w:sz w:val="22"/>
        </w:rPr>
        <w:t>棒单位</w:t>
      </w:r>
      <w:proofErr w:type="gramEnd"/>
      <w:r w:rsidRPr="00350CCC">
        <w:rPr>
          <w:rFonts w:ascii="宋体" w:eastAsia="宋体" w:hAnsi="宋体" w:hint="eastAsia"/>
          <w:sz w:val="22"/>
        </w:rPr>
        <w:t>长度的电阻为</w:t>
      </w:r>
      <w:r w:rsidRPr="00350CCC">
        <w:rPr>
          <w:rFonts w:ascii="宋体" w:eastAsia="宋体" w:hAnsi="宋体"/>
          <w:noProof/>
          <w:position w:val="-4"/>
          <w:sz w:val="22"/>
        </w:rPr>
        <w:object w:dxaOrig="180" w:dyaOrig="200">
          <v:shape id="_x0000_i1141" type="#_x0000_t75" alt="" style="width:9pt;height:10.5pt;mso-width-percent:0;mso-height-percent:0;mso-width-percent:0;mso-height-percent:0" o:ole="">
            <v:imagedata r:id="rId249" o:title=""/>
          </v:shape>
          <o:OLEObject Type="Embed" ProgID="Equation.DSMT4" ShapeID="_x0000_i1141" DrawAspect="Content" ObjectID="_1656244774" r:id="rId250"/>
        </w:object>
      </w:r>
      <w:r w:rsidRPr="00350CCC">
        <w:rPr>
          <w:rFonts w:ascii="宋体" w:eastAsia="宋体" w:hAnsi="宋体" w:hint="eastAsia"/>
          <w:sz w:val="22"/>
        </w:rPr>
        <w:t>，金属框电阻可忽略。将导体棒与a点之间的距离记为</w:t>
      </w:r>
      <w:r w:rsidRPr="00350CCC">
        <w:rPr>
          <w:rFonts w:ascii="宋体" w:eastAsia="宋体" w:hAnsi="宋体"/>
          <w:noProof/>
          <w:position w:val="-6"/>
          <w:sz w:val="22"/>
        </w:rPr>
        <w:object w:dxaOrig="200" w:dyaOrig="220">
          <v:shape id="_x0000_i1142" type="#_x0000_t75" alt="" style="width:10.5pt;height:10.5pt;mso-width-percent:0;mso-height-percent:0;mso-width-percent:0;mso-height-percent:0" o:ole="">
            <v:imagedata r:id="rId251" o:title=""/>
          </v:shape>
          <o:OLEObject Type="Embed" ProgID="Equation.DSMT4" ShapeID="_x0000_i1142" DrawAspect="Content" ObjectID="_1656244775" r:id="rId252"/>
        </w:object>
      </w:r>
      <w:r w:rsidRPr="00350CCC">
        <w:rPr>
          <w:rFonts w:ascii="宋体" w:eastAsia="宋体" w:hAnsi="宋体" w:hint="eastAsia"/>
          <w:sz w:val="22"/>
        </w:rPr>
        <w:t>，求导体棒所受安培力的大小随</w:t>
      </w:r>
      <w:r w:rsidRPr="00350CCC">
        <w:rPr>
          <w:rFonts w:ascii="宋体" w:eastAsia="宋体" w:hAnsi="宋体"/>
          <w:noProof/>
          <w:position w:val="-12"/>
          <w:sz w:val="22"/>
        </w:rPr>
        <w:object w:dxaOrig="1520" w:dyaOrig="400">
          <v:shape id="_x0000_i1143" type="#_x0000_t75" alt="" style="width:76.5pt;height:19.5pt" o:ole="">
            <v:imagedata r:id="rId253" o:title=""/>
          </v:shape>
          <o:OLEObject Type="Embed" ProgID="Equation.DSMT4" ShapeID="_x0000_i1143" DrawAspect="Content" ObjectID="_1656244776" r:id="rId254"/>
        </w:object>
      </w:r>
      <w:r w:rsidRPr="00350CCC">
        <w:rPr>
          <w:rFonts w:ascii="宋体" w:eastAsia="宋体" w:hAnsi="宋体" w:hint="eastAsia"/>
          <w:sz w:val="22"/>
        </w:rPr>
        <w:t>变化的关系式。</w:t>
      </w:r>
    </w:p>
    <w:p w:rsidR="00000558" w:rsidRPr="00350CCC" w:rsidRDefault="00000558" w:rsidP="008016A3">
      <w:pPr>
        <w:adjustRightInd w:val="0"/>
        <w:snapToGrid w:val="0"/>
        <w:spacing w:line="276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lastRenderedPageBreak/>
        <w:t>2</w:t>
      </w:r>
      <w:r w:rsidRPr="00350CCC">
        <w:rPr>
          <w:rFonts w:ascii="宋体" w:eastAsia="宋体" w:hAnsi="宋体"/>
          <w:sz w:val="22"/>
        </w:rPr>
        <w:t>5</w:t>
      </w:r>
      <w:r w:rsidRPr="00350CCC">
        <w:rPr>
          <w:rFonts w:ascii="宋体" w:eastAsia="宋体" w:hAnsi="宋体" w:hint="eastAsia"/>
          <w:sz w:val="22"/>
        </w:rPr>
        <w:t>.</w:t>
      </w:r>
      <w:r w:rsidRPr="00350CCC">
        <w:rPr>
          <w:rFonts w:ascii="宋体" w:eastAsia="宋体" w:hAnsi="宋体"/>
          <w:sz w:val="22"/>
        </w:rPr>
        <w:t xml:space="preserve"> </w:t>
      </w:r>
      <w:r w:rsidRPr="00350CCC">
        <w:rPr>
          <w:rFonts w:ascii="宋体" w:eastAsia="宋体" w:hAnsi="宋体" w:hint="eastAsia"/>
          <w:sz w:val="22"/>
        </w:rPr>
        <w:t>（2</w:t>
      </w:r>
      <w:r w:rsidRPr="00350CCC">
        <w:rPr>
          <w:rFonts w:ascii="宋体" w:eastAsia="宋体" w:hAnsi="宋体"/>
          <w:sz w:val="22"/>
        </w:rPr>
        <w:t>0</w:t>
      </w:r>
      <w:r w:rsidRPr="00350CCC">
        <w:rPr>
          <w:rFonts w:ascii="宋体" w:eastAsia="宋体" w:hAnsi="宋体" w:hint="eastAsia"/>
          <w:sz w:val="22"/>
        </w:rPr>
        <w:t>分）</w:t>
      </w:r>
    </w:p>
    <w:p w:rsidR="007F511E" w:rsidRDefault="00C67329" w:rsidP="008016A3">
      <w:pPr>
        <w:adjustRightInd w:val="0"/>
        <w:snapToGrid w:val="0"/>
        <w:spacing w:line="276" w:lineRule="auto"/>
        <w:ind w:firstLine="480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41184" behindDoc="0" locked="0" layoutInCell="1" allowOverlap="1" wp14:anchorId="4882FF14" wp14:editId="64808C83">
            <wp:simplePos x="0" y="0"/>
            <wp:positionH relativeFrom="margin">
              <wp:posOffset>4250055</wp:posOffset>
            </wp:positionH>
            <wp:positionV relativeFrom="paragraph">
              <wp:posOffset>59690</wp:posOffset>
            </wp:positionV>
            <wp:extent cx="1827530" cy="990600"/>
            <wp:effectExtent l="0" t="0" r="1270" b="0"/>
            <wp:wrapSquare wrapText="bothSides"/>
            <wp:docPr id="145" name="图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753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558" w:rsidRPr="00350CCC">
        <w:rPr>
          <w:rFonts w:ascii="宋体" w:eastAsia="宋体" w:hAnsi="宋体" w:hint="eastAsia"/>
          <w:sz w:val="22"/>
        </w:rPr>
        <w:t>如图，相距</w:t>
      </w:r>
      <w:r w:rsidR="00000558" w:rsidRPr="00350CCC">
        <w:rPr>
          <w:rFonts w:ascii="宋体" w:eastAsia="宋体" w:hAnsi="宋体"/>
          <w:noProof/>
          <w:position w:val="-6"/>
          <w:sz w:val="22"/>
        </w:rPr>
        <w:object w:dxaOrig="1040" w:dyaOrig="279">
          <v:shape id="_x0000_i1144" type="#_x0000_t75" alt="" style="width:52.5pt;height:15pt;mso-width-percent:0;mso-height-percent:0;mso-width-percent:0;mso-height-percent:0" o:ole="">
            <v:imagedata r:id="rId256" o:title=""/>
          </v:shape>
          <o:OLEObject Type="Embed" ProgID="Equation.DSMT4" ShapeID="_x0000_i1144" DrawAspect="Content" ObjectID="_1656244777" r:id="rId257"/>
        </w:object>
      </w:r>
      <w:r w:rsidR="00975A6D" w:rsidRPr="00350CCC">
        <w:rPr>
          <w:rFonts w:ascii="宋体" w:eastAsia="宋体" w:hAnsi="宋体" w:hint="eastAsia"/>
          <w:sz w:val="22"/>
        </w:rPr>
        <w:t>的两平台位于同一水平面内，二者之间用传送带相接。传送</w:t>
      </w:r>
      <w:r w:rsidR="00000558" w:rsidRPr="00350CCC">
        <w:rPr>
          <w:rFonts w:ascii="宋体" w:eastAsia="宋体" w:hAnsi="宋体" w:hint="eastAsia"/>
          <w:sz w:val="22"/>
        </w:rPr>
        <w:t>带向右匀速运动，其速度的大小</w:t>
      </w:r>
      <w:r w:rsidR="00000558" w:rsidRPr="00350CCC">
        <w:rPr>
          <w:rFonts w:ascii="宋体" w:eastAsia="宋体" w:hAnsi="宋体"/>
          <w:noProof/>
          <w:position w:val="-6"/>
          <w:sz w:val="22"/>
        </w:rPr>
        <w:object w:dxaOrig="180" w:dyaOrig="220">
          <v:shape id="_x0000_i1145" type="#_x0000_t75" alt="" style="width:9pt;height:10.5pt;mso-width-percent:0;mso-height-percent:0;mso-width-percent:0;mso-height-percent:0" o:ole="">
            <v:imagedata r:id="rId258" o:title=""/>
          </v:shape>
          <o:OLEObject Type="Embed" ProgID="Equation.DSMT4" ShapeID="_x0000_i1145" DrawAspect="Content" ObjectID="_1656244778" r:id="rId259"/>
        </w:object>
      </w:r>
      <w:r w:rsidR="00000558" w:rsidRPr="00350CCC">
        <w:rPr>
          <w:rFonts w:ascii="宋体" w:eastAsia="宋体" w:hAnsi="宋体" w:hint="eastAsia"/>
          <w:sz w:val="22"/>
        </w:rPr>
        <w:t>可以由驱动系统根据需要设定。质量</w:t>
      </w:r>
      <w:r w:rsidR="00000558" w:rsidRPr="00350CCC">
        <w:rPr>
          <w:rFonts w:ascii="宋体" w:eastAsia="宋体" w:hAnsi="宋体"/>
          <w:noProof/>
          <w:position w:val="-10"/>
          <w:sz w:val="22"/>
        </w:rPr>
        <w:object w:dxaOrig="960" w:dyaOrig="320">
          <v:shape id="_x0000_i1146" type="#_x0000_t75" alt="" style="width:48pt;height:16.5pt;mso-width-percent:0;mso-height-percent:0;mso-width-percent:0;mso-height-percent:0" o:ole="">
            <v:imagedata r:id="rId260" o:title=""/>
          </v:shape>
          <o:OLEObject Type="Embed" ProgID="Equation.DSMT4" ShapeID="_x0000_i1146" DrawAspect="Content" ObjectID="_1656244779" r:id="rId261"/>
        </w:object>
      </w:r>
      <w:r w:rsidR="00000558" w:rsidRPr="00350CCC">
        <w:rPr>
          <w:rFonts w:ascii="宋体" w:eastAsia="宋体" w:hAnsi="宋体" w:hint="eastAsia"/>
          <w:sz w:val="22"/>
        </w:rPr>
        <w:t>的载物箱（可视为质点），以初速度</w:t>
      </w:r>
      <w:r w:rsidR="00000558" w:rsidRPr="00350CCC">
        <w:rPr>
          <w:rFonts w:ascii="宋体" w:eastAsia="宋体" w:hAnsi="宋体"/>
          <w:noProof/>
          <w:position w:val="-12"/>
          <w:sz w:val="22"/>
        </w:rPr>
        <w:object w:dxaOrig="1240" w:dyaOrig="360">
          <v:shape id="_x0000_i1147" type="#_x0000_t75" alt="" style="width:61.5pt;height:18pt;mso-width-percent:0;mso-height-percent:0;mso-width-percent:0;mso-height-percent:0" o:ole="">
            <v:imagedata r:id="rId262" o:title=""/>
          </v:shape>
          <o:OLEObject Type="Embed" ProgID="Equation.DSMT4" ShapeID="_x0000_i1147" DrawAspect="Content" ObjectID="_1656244780" r:id="rId263"/>
        </w:object>
      </w:r>
      <w:r w:rsidR="00000558" w:rsidRPr="00350CCC">
        <w:rPr>
          <w:rFonts w:ascii="宋体" w:eastAsia="宋体" w:hAnsi="宋体" w:hint="eastAsia"/>
          <w:sz w:val="22"/>
        </w:rPr>
        <w:t>自左侧平台滑上传送带。载物箱与传送带间的动摩擦因数</w:t>
      </w:r>
      <w:r w:rsidR="00000558" w:rsidRPr="00350CCC">
        <w:rPr>
          <w:rFonts w:ascii="宋体" w:eastAsia="宋体" w:hAnsi="宋体"/>
          <w:noProof/>
          <w:position w:val="-10"/>
          <w:sz w:val="22"/>
        </w:rPr>
        <w:object w:dxaOrig="760" w:dyaOrig="320">
          <v:shape id="_x0000_i1148" type="#_x0000_t75" alt="" style="width:37.5pt;height:16.5pt;mso-width-percent:0;mso-height-percent:0;mso-width-percent:0;mso-height-percent:0" o:ole="">
            <v:imagedata r:id="rId264" o:title=""/>
          </v:shape>
          <o:OLEObject Type="Embed" ProgID="Equation.DSMT4" ShapeID="_x0000_i1148" DrawAspect="Content" ObjectID="_1656244781" r:id="rId265"/>
        </w:object>
      </w:r>
      <w:r w:rsidR="00000558" w:rsidRPr="00350CCC">
        <w:rPr>
          <w:rFonts w:ascii="宋体" w:eastAsia="宋体" w:hAnsi="宋体" w:hint="eastAsia"/>
          <w:sz w:val="22"/>
        </w:rPr>
        <w:t>，重力加速度取</w:t>
      </w:r>
      <w:r w:rsidR="00000558" w:rsidRPr="00350CCC">
        <w:rPr>
          <w:rFonts w:ascii="宋体" w:eastAsia="宋体" w:hAnsi="宋体"/>
          <w:noProof/>
          <w:position w:val="-10"/>
          <w:sz w:val="22"/>
        </w:rPr>
        <w:object w:dxaOrig="1120" w:dyaOrig="360">
          <v:shape id="_x0000_i1149" type="#_x0000_t75" alt="" style="width:57pt;height:18pt" o:ole="">
            <v:imagedata r:id="rId266" o:title=""/>
          </v:shape>
          <o:OLEObject Type="Embed" ProgID="Equation.DSMT4" ShapeID="_x0000_i1149" DrawAspect="Content" ObjectID="_1656244782" r:id="rId267"/>
        </w:object>
      </w:r>
    </w:p>
    <w:p w:rsidR="00000558" w:rsidRPr="00350CCC" w:rsidRDefault="00000558" w:rsidP="008016A3">
      <w:pPr>
        <w:numPr>
          <w:ilvl w:val="0"/>
          <w:numId w:val="4"/>
        </w:numPr>
        <w:adjustRightInd w:val="0"/>
        <w:snapToGrid w:val="0"/>
        <w:spacing w:line="276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若</w:t>
      </w:r>
      <w:r w:rsidRPr="00350CCC">
        <w:rPr>
          <w:rFonts w:ascii="宋体" w:eastAsia="宋体" w:hAnsi="宋体"/>
          <w:noProof/>
          <w:position w:val="-6"/>
          <w:sz w:val="22"/>
        </w:rPr>
        <w:object w:dxaOrig="1160" w:dyaOrig="279">
          <v:shape id="_x0000_i1150" type="#_x0000_t75" alt="" style="width:58.5pt;height:15pt;mso-width-percent:0;mso-height-percent:0;mso-width-percent:0;mso-height-percent:0" o:ole="">
            <v:imagedata r:id="rId268" o:title=""/>
          </v:shape>
          <o:OLEObject Type="Embed" ProgID="Equation.DSMT4" ShapeID="_x0000_i1150" DrawAspect="Content" ObjectID="_1656244783" r:id="rId269"/>
        </w:object>
      </w:r>
      <w:r w:rsidRPr="00350CCC">
        <w:rPr>
          <w:rFonts w:ascii="宋体" w:eastAsia="宋体" w:hAnsi="宋体" w:hint="eastAsia"/>
          <w:sz w:val="22"/>
        </w:rPr>
        <w:t>，求载物</w:t>
      </w:r>
      <w:proofErr w:type="gramStart"/>
      <w:r w:rsidRPr="00350CCC">
        <w:rPr>
          <w:rFonts w:ascii="宋体" w:eastAsia="宋体" w:hAnsi="宋体" w:hint="eastAsia"/>
          <w:sz w:val="22"/>
        </w:rPr>
        <w:t>箱通过</w:t>
      </w:r>
      <w:proofErr w:type="gramEnd"/>
      <w:r w:rsidRPr="00350CCC">
        <w:rPr>
          <w:rFonts w:ascii="宋体" w:eastAsia="宋体" w:hAnsi="宋体" w:hint="eastAsia"/>
          <w:sz w:val="22"/>
        </w:rPr>
        <w:t>传送带所需的时间；</w:t>
      </w:r>
    </w:p>
    <w:p w:rsidR="00000558" w:rsidRPr="00350CCC" w:rsidRDefault="00000558" w:rsidP="008016A3">
      <w:pPr>
        <w:numPr>
          <w:ilvl w:val="0"/>
          <w:numId w:val="4"/>
        </w:numPr>
        <w:adjustRightInd w:val="0"/>
        <w:snapToGrid w:val="0"/>
        <w:spacing w:line="276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求载物箱到达右侧平台时所能达到的最大速度和最小速度；</w:t>
      </w:r>
    </w:p>
    <w:p w:rsidR="00000558" w:rsidRPr="008016A3" w:rsidRDefault="00000558" w:rsidP="008016A3">
      <w:pPr>
        <w:numPr>
          <w:ilvl w:val="0"/>
          <w:numId w:val="4"/>
        </w:numPr>
        <w:adjustRightInd w:val="0"/>
        <w:snapToGrid w:val="0"/>
        <w:spacing w:line="276" w:lineRule="auto"/>
        <w:ind w:left="851" w:hanging="371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若</w:t>
      </w:r>
      <w:r w:rsidRPr="00350CCC">
        <w:rPr>
          <w:rFonts w:ascii="宋体" w:eastAsia="宋体" w:hAnsi="宋体"/>
          <w:noProof/>
          <w:position w:val="-6"/>
          <w:sz w:val="22"/>
        </w:rPr>
        <w:object w:dxaOrig="1160" w:dyaOrig="279">
          <v:shape id="_x0000_i1151" type="#_x0000_t75" alt="" style="width:58.5pt;height:15pt;mso-width-percent:0;mso-height-percent:0;mso-width-percent:0;mso-height-percent:0" o:ole="">
            <v:imagedata r:id="rId270" o:title=""/>
          </v:shape>
          <o:OLEObject Type="Embed" ProgID="Equation.DSMT4" ShapeID="_x0000_i1151" DrawAspect="Content" ObjectID="_1656244784" r:id="rId271"/>
        </w:object>
      </w:r>
      <w:r w:rsidRPr="00350CCC">
        <w:rPr>
          <w:rFonts w:ascii="宋体" w:eastAsia="宋体" w:hAnsi="宋体" w:hint="eastAsia"/>
          <w:sz w:val="22"/>
        </w:rPr>
        <w:t>，载物箱滑上传送带</w:t>
      </w:r>
      <w:r w:rsidRPr="00350CCC">
        <w:rPr>
          <w:rFonts w:ascii="宋体" w:eastAsia="宋体" w:hAnsi="宋体"/>
          <w:noProof/>
          <w:position w:val="-24"/>
          <w:sz w:val="22"/>
        </w:rPr>
        <w:object w:dxaOrig="920" w:dyaOrig="620">
          <v:shape id="_x0000_i1152" type="#_x0000_t75" alt="" style="width:46.5pt;height:30pt" o:ole="">
            <v:imagedata r:id="rId272" o:title=""/>
          </v:shape>
          <o:OLEObject Type="Embed" ProgID="Equation.DSMT4" ShapeID="_x0000_i1152" DrawAspect="Content" ObjectID="_1656244785" r:id="rId273"/>
        </w:object>
      </w:r>
      <w:r w:rsidRPr="00350CCC">
        <w:rPr>
          <w:rFonts w:ascii="宋体" w:eastAsia="宋体" w:hAnsi="宋体"/>
          <w:sz w:val="22"/>
        </w:rPr>
        <w:t xml:space="preserve"> </w:t>
      </w:r>
      <w:r w:rsidRPr="00350CCC">
        <w:rPr>
          <w:rFonts w:ascii="宋体" w:eastAsia="宋体" w:hAnsi="宋体" w:hint="eastAsia"/>
          <w:sz w:val="22"/>
        </w:rPr>
        <w:t>后，传送带速度突然变为</w:t>
      </w:r>
      <w:r w:rsidRPr="008016A3">
        <w:rPr>
          <w:rFonts w:ascii="宋体" w:eastAsia="宋体" w:hAnsi="宋体" w:hint="eastAsia"/>
          <w:sz w:val="22"/>
        </w:rPr>
        <w:t>零。求</w:t>
      </w:r>
      <w:proofErr w:type="gramStart"/>
      <w:r w:rsidRPr="008016A3">
        <w:rPr>
          <w:rFonts w:ascii="宋体" w:eastAsia="宋体" w:hAnsi="宋体" w:hint="eastAsia"/>
          <w:sz w:val="22"/>
        </w:rPr>
        <w:t>载物箱从左侧</w:t>
      </w:r>
      <w:proofErr w:type="gramEnd"/>
      <w:r w:rsidRPr="008016A3">
        <w:rPr>
          <w:rFonts w:ascii="宋体" w:eastAsia="宋体" w:hAnsi="宋体" w:hint="eastAsia"/>
          <w:sz w:val="22"/>
        </w:rPr>
        <w:t>平台向右侧平台运动的过程中，传送带对它的冲量。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26.(14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)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氯可形成多种含氧酸盐，广泛应用于杀菌、消毒及化工领城。实验室中利用下图装置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(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部分装置省略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制备</w:t>
      </w:r>
      <w:r w:rsidRPr="00350CCC">
        <w:rPr>
          <w:rFonts w:ascii="宋体" w:eastAsia="宋体" w:hAnsi="宋体"/>
          <w:noProof/>
          <w:position w:val="-12"/>
          <w:sz w:val="22"/>
        </w:rPr>
        <w:object w:dxaOrig="720" w:dyaOrig="360">
          <v:shape id="_x0000_i1153" type="#_x0000_t75" alt="" style="width:36pt;height:18pt;mso-width-percent:0;mso-height-percent:0;mso-width-percent:0;mso-height-percent:0" o:ole="">
            <v:imagedata r:id="rId274" o:title=""/>
          </v:shape>
          <o:OLEObject Type="Embed" ProgID="Equation.DSMT4" ShapeID="_x0000_i1153" DrawAspect="Content" ObjectID="_1656244786" r:id="rId275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和</w:t>
      </w:r>
      <w:r w:rsidRPr="00350CCC">
        <w:rPr>
          <w:rFonts w:ascii="宋体" w:eastAsia="宋体" w:hAnsi="宋体"/>
          <w:noProof/>
          <w:position w:val="-6"/>
          <w:sz w:val="22"/>
        </w:rPr>
        <w:object w:dxaOrig="780" w:dyaOrig="279">
          <v:shape id="_x0000_i1154" type="#_x0000_t75" alt="" style="width:39pt;height:15pt;mso-width-percent:0;mso-height-percent:0;mso-width-percent:0;mso-height-percent:0" o:ole="">
            <v:imagedata r:id="rId276" o:title=""/>
          </v:shape>
          <o:OLEObject Type="Embed" ProgID="Equation.DSMT4" ShapeID="_x0000_i1154" DrawAspect="Content" ObjectID="_1656244787" r:id="rId277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，探究其氧化还原性质。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center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drawing>
          <wp:inline distT="0" distB="0" distL="0" distR="0" wp14:anchorId="365D934A" wp14:editId="3EE84C09">
            <wp:extent cx="3308350" cy="1357272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7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9">
                              <a14:imgEffect>
                                <a14:sharpenSoften amount="5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104" cy="1359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回答下列问题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: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  <w:t>(1)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盛放</w:t>
      </w:r>
      <w:r w:rsidRPr="00350CCC">
        <w:rPr>
          <w:rFonts w:ascii="宋体" w:eastAsia="宋体" w:hAnsi="宋体"/>
          <w:noProof/>
          <w:position w:val="-12"/>
          <w:sz w:val="22"/>
        </w:rPr>
        <w:object w:dxaOrig="639" w:dyaOrig="360">
          <v:shape id="_x0000_i1155" type="#_x0000_t75" alt="" style="width:33pt;height:18pt;mso-width-percent:0;mso-height-percent:0;mso-width-percent:0;mso-height-percent:0" o:ole="">
            <v:imagedata r:id="rId280" o:title=""/>
          </v:shape>
          <o:OLEObject Type="Embed" ProgID="Equation.DSMT4" ShapeID="_x0000_i1155" DrawAspect="Content" ObjectID="_1656244788" r:id="rId281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粉末的仪器名称是____，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中的试剂为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_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____。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  <w:t>(2) b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中采用的加热方式是____，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C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中化学反应的离子方程式是</w:t>
      </w:r>
      <w:r w:rsidRPr="00350CCC">
        <w:rPr>
          <w:rFonts w:ascii="宋体" w:eastAsia="宋体" w:hAnsi="宋体"/>
          <w:sz w:val="22"/>
          <w:u w:val="single"/>
        </w:rPr>
        <w:t>____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，采用冰水浴冷却的目的是______。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  <w:t>(3)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d的作用是____，可选用试剂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___ (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填标号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3851B2" w:rsidRPr="00350CCC" w:rsidRDefault="003851B2" w:rsidP="00350CCC">
      <w:pPr>
        <w:tabs>
          <w:tab w:val="left" w:pos="840"/>
        </w:tabs>
        <w:autoSpaceDE w:val="0"/>
        <w:autoSpaceDN w:val="0"/>
        <w:adjustRightInd w:val="0"/>
        <w:snapToGrid w:val="0"/>
        <w:spacing w:line="360" w:lineRule="auto"/>
        <w:ind w:firstLineChars="50" w:firstLine="11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 xml:space="preserve">A. </w:t>
      </w:r>
      <w:r w:rsidRPr="00350CCC">
        <w:rPr>
          <w:rFonts w:ascii="宋体" w:eastAsia="宋体" w:hAnsi="宋体"/>
          <w:noProof/>
          <w:position w:val="-12"/>
          <w:sz w:val="22"/>
        </w:rPr>
        <w:object w:dxaOrig="600" w:dyaOrig="360">
          <v:shape id="_x0000_i1156" type="#_x0000_t75" alt="" style="width:30pt;height:18pt;mso-width-percent:0;mso-height-percent:0;mso-width-percent:0;mso-height-percent:0" o:ole="">
            <v:imagedata r:id="rId282" o:title=""/>
          </v:shape>
          <o:OLEObject Type="Embed" ProgID="Equation.DSMT4" ShapeID="_x0000_i1156" DrawAspect="Content" ObjectID="_1656244789" r:id="rId283"/>
        </w:object>
      </w: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/>
          <w:sz w:val="22"/>
        </w:rPr>
        <w:tab/>
      </w:r>
      <w:proofErr w:type="gramStart"/>
      <w:r w:rsidRPr="00350CCC">
        <w:rPr>
          <w:rFonts w:ascii="宋体" w:eastAsia="宋体" w:hAnsi="宋体" w:cs="宋体"/>
          <w:color w:val="000000"/>
          <w:kern w:val="0"/>
          <w:sz w:val="22"/>
        </w:rPr>
        <w:t xml:space="preserve">B. </w:t>
      </w:r>
      <w:proofErr w:type="spellStart"/>
      <w:r w:rsidRPr="00350CCC">
        <w:rPr>
          <w:rFonts w:ascii="宋体" w:eastAsia="宋体" w:hAnsi="宋体" w:cs="宋体"/>
          <w:color w:val="000000"/>
          <w:kern w:val="0"/>
          <w:sz w:val="22"/>
        </w:rPr>
        <w:t>NaCI</w:t>
      </w:r>
      <w:proofErr w:type="spellEnd"/>
      <w:r w:rsidRPr="00350CCC">
        <w:rPr>
          <w:rFonts w:ascii="宋体" w:eastAsia="宋体" w:hAnsi="宋体" w:cs="宋体"/>
          <w:color w:val="000000"/>
          <w:kern w:val="0"/>
          <w:sz w:val="22"/>
        </w:rPr>
        <w:tab/>
      </w:r>
      <w:r w:rsidRPr="00350CCC">
        <w:rPr>
          <w:rFonts w:ascii="宋体" w:eastAsia="宋体" w:hAnsi="宋体" w:cs="宋体"/>
          <w:color w:val="000000"/>
          <w:kern w:val="0"/>
          <w:sz w:val="22"/>
        </w:rPr>
        <w:tab/>
      </w:r>
      <w:r w:rsidR="008016A3">
        <w:rPr>
          <w:rFonts w:ascii="宋体" w:eastAsia="宋体" w:hAnsi="宋体" w:cs="宋体" w:hint="eastAsia"/>
          <w:color w:val="000000"/>
          <w:kern w:val="0"/>
          <w:sz w:val="22"/>
        </w:rPr>
        <w:t xml:space="preserve">  </w:t>
      </w:r>
      <w:r w:rsidRPr="00350CCC">
        <w:rPr>
          <w:rFonts w:ascii="宋体" w:eastAsia="宋体" w:hAnsi="宋体" w:cs="宋体"/>
          <w:color w:val="000000"/>
          <w:kern w:val="0"/>
          <w:sz w:val="22"/>
        </w:rPr>
        <w:t xml:space="preserve">C. </w:t>
      </w:r>
      <w:r w:rsidRPr="00350CCC">
        <w:rPr>
          <w:rFonts w:ascii="宋体" w:eastAsia="宋体" w:hAnsi="宋体"/>
          <w:noProof/>
          <w:position w:val="-14"/>
          <w:sz w:val="22"/>
        </w:rPr>
        <w:object w:dxaOrig="1020" w:dyaOrig="400">
          <v:shape id="_x0000_i1157" type="#_x0000_t75" alt="" style="width:51pt;height:21pt;mso-width-percent:0;mso-height-percent:0;mso-width-percent:0;mso-height-percent:0" o:ole="">
            <v:imagedata r:id="rId284" o:title=""/>
          </v:shape>
          <o:OLEObject Type="Embed" ProgID="Equation.DSMT4" ShapeID="_x0000_i1157" DrawAspect="Content" ObjectID="_1656244790" r:id="rId285"/>
        </w:object>
      </w:r>
      <w:r w:rsidRPr="00350CCC">
        <w:rPr>
          <w:rFonts w:ascii="宋体" w:eastAsia="宋体" w:hAnsi="宋体" w:cs="宋体"/>
          <w:color w:val="000000"/>
          <w:kern w:val="0"/>
          <w:sz w:val="22"/>
        </w:rPr>
        <w:tab/>
      </w:r>
      <w:r w:rsidRPr="00350CCC">
        <w:rPr>
          <w:rFonts w:ascii="宋体" w:eastAsia="宋体" w:hAnsi="宋体" w:cs="宋体"/>
          <w:color w:val="000000"/>
          <w:kern w:val="0"/>
          <w:sz w:val="22"/>
        </w:rPr>
        <w:tab/>
        <w:t>D.</w:t>
      </w:r>
      <w:proofErr w:type="gramEnd"/>
      <w:r w:rsidRPr="00350CCC">
        <w:rPr>
          <w:rFonts w:ascii="宋体" w:eastAsia="宋体" w:hAnsi="宋体" w:cs="宋体"/>
          <w:color w:val="000000"/>
          <w:kern w:val="0"/>
          <w:sz w:val="22"/>
        </w:rPr>
        <w:t xml:space="preserve"> </w:t>
      </w:r>
      <w:r w:rsidRPr="00350CCC">
        <w:rPr>
          <w:rFonts w:ascii="宋体" w:eastAsia="宋体" w:hAnsi="宋体"/>
          <w:noProof/>
          <w:position w:val="-12"/>
          <w:sz w:val="22"/>
        </w:rPr>
        <w:object w:dxaOrig="720" w:dyaOrig="360">
          <v:shape id="_x0000_i1158" type="#_x0000_t75" alt="" style="width:36pt;height:18pt;mso-width-percent:0;mso-height-percent:0;mso-width-percent:0;mso-height-percent:0" o:ole="">
            <v:imagedata r:id="rId286" o:title=""/>
          </v:shape>
          <o:OLEObject Type="Embed" ProgID="Equation.DSMT4" ShapeID="_x0000_i1158" DrawAspect="Content" ObjectID="_1656244791" r:id="rId287"/>
        </w:objec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  <w:t xml:space="preserve">(4)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反应结束后，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取出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b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中试管，经冷却结晶，___,____，干燥，得到</w:t>
      </w:r>
      <w:r w:rsidRPr="00350CCC">
        <w:rPr>
          <w:rFonts w:ascii="宋体" w:eastAsia="宋体" w:hAnsi="宋体"/>
          <w:noProof/>
          <w:position w:val="-12"/>
          <w:sz w:val="22"/>
        </w:rPr>
        <w:object w:dxaOrig="720" w:dyaOrig="360">
          <v:shape id="_x0000_i1159" type="#_x0000_t75" alt="" style="width:36pt;height:18pt;mso-width-percent:0;mso-height-percent:0;mso-width-percent:0;mso-height-percent:0" o:ole="">
            <v:imagedata r:id="rId288" o:title=""/>
          </v:shape>
          <o:OLEObject Type="Embed" ProgID="Equation.DSMT4" ShapeID="_x0000_i1159" DrawAspect="Content" ObjectID="_1656244792" r:id="rId289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晶体。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  <w:t>(5)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取少量</w:t>
      </w:r>
      <w:r w:rsidR="00B57A25" w:rsidRPr="00350CCC">
        <w:rPr>
          <w:rFonts w:ascii="宋体" w:eastAsia="宋体" w:hAnsi="宋体"/>
          <w:noProof/>
          <w:position w:val="-12"/>
          <w:sz w:val="22"/>
        </w:rPr>
        <w:object w:dxaOrig="720" w:dyaOrig="360">
          <v:shape id="_x0000_i1160" type="#_x0000_t75" alt="" style="width:36pt;height:18pt;mso-width-percent:0;mso-height-percent:0;mso-width-percent:0;mso-height-percent:0" o:ole="">
            <v:imagedata r:id="rId288" o:title=""/>
          </v:shape>
          <o:OLEObject Type="Embed" ProgID="Equation.DSMT4" ShapeID="_x0000_i1160" DrawAspect="Content" ObjectID="_1656244793" r:id="rId290"/>
        </w:object>
      </w:r>
      <w:r w:rsidR="00B57A25" w:rsidRPr="00350CCC">
        <w:rPr>
          <w:rFonts w:ascii="宋体" w:eastAsia="宋体" w:hAnsi="宋体" w:hint="eastAsia"/>
          <w:noProof/>
          <w:sz w:val="22"/>
        </w:rPr>
        <w:t>和</w:t>
      </w:r>
      <w:r w:rsidR="00B57A25" w:rsidRPr="00350CCC">
        <w:rPr>
          <w:rFonts w:ascii="宋体" w:eastAsia="宋体" w:hAnsi="宋体"/>
          <w:noProof/>
          <w:position w:val="-6"/>
          <w:sz w:val="22"/>
        </w:rPr>
        <w:object w:dxaOrig="780" w:dyaOrig="279">
          <v:shape id="_x0000_i1161" type="#_x0000_t75" alt="" style="width:39pt;height:15pt" o:ole="">
            <v:imagedata r:id="rId291" o:title=""/>
          </v:shape>
          <o:OLEObject Type="Embed" ProgID="Equation.DSMT4" ShapeID="_x0000_i1161" DrawAspect="Content" ObjectID="_1656244794" r:id="rId292"/>
        </w:object>
      </w:r>
      <w:r w:rsidR="00975A6D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溶液和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分别置于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号和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号试管中，滴加中性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KI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溶液。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1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号试管溶液颜色不变。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号试管溶液变为棕色，加入</w:t>
      </w:r>
      <w:r w:rsidRPr="00350CCC">
        <w:rPr>
          <w:rFonts w:ascii="宋体" w:eastAsia="宋体" w:hAnsi="宋体"/>
          <w:noProof/>
          <w:position w:val="-12"/>
          <w:sz w:val="22"/>
        </w:rPr>
        <w:object w:dxaOrig="560" w:dyaOrig="360">
          <v:shape id="_x0000_i1162" type="#_x0000_t75" alt="" style="width:27pt;height:18pt;mso-width-percent:0;mso-height-percent:0;mso-width-percent:0;mso-height-percent:0" o:ole="">
            <v:imagedata r:id="rId293" o:title=""/>
          </v:shape>
          <o:OLEObject Type="Embed" ProgID="Equation.DSMT4" ShapeID="_x0000_i1162" DrawAspect="Content" ObjectID="_1656244795" r:id="rId294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振荡，静置后</w:t>
      </w:r>
      <w:r w:rsidRPr="00350CCC">
        <w:rPr>
          <w:rFonts w:ascii="宋体" w:eastAsia="宋体" w:hAnsi="宋体"/>
          <w:noProof/>
          <w:position w:val="-12"/>
          <w:sz w:val="22"/>
        </w:rPr>
        <w:object w:dxaOrig="560" w:dyaOrig="360">
          <v:shape id="_x0000_i1163" type="#_x0000_t75" alt="" style="width:27pt;height:18pt;mso-width-percent:0;mso-height-percent:0;mso-width-percent:0;mso-height-percent:0" o:ole="">
            <v:imagedata r:id="rId295" o:title=""/>
          </v:shape>
          <o:OLEObject Type="Embed" ProgID="Equation.DSMT4" ShapeID="_x0000_i1163" DrawAspect="Content" ObjectID="_1656244796" r:id="rId296"/>
        </w:object>
      </w:r>
      <w:proofErr w:type="gramStart"/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层显</w:t>
      </w:r>
      <w:proofErr w:type="gramEnd"/>
      <w:r w:rsidRPr="00350CCC">
        <w:rPr>
          <w:rFonts w:ascii="宋体" w:eastAsia="宋体" w:hAnsi="宋体" w:cs="宋体" w:hint="eastAsia"/>
          <w:color w:val="000000"/>
          <w:kern w:val="0"/>
          <w:sz w:val="22"/>
          <w:u w:val="single"/>
          <w:lang w:val="zh-CN"/>
        </w:rPr>
        <w:t xml:space="preserve"> __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色。可知该条件下</w:t>
      </w:r>
      <w:r w:rsidRPr="00350CCC">
        <w:rPr>
          <w:rFonts w:ascii="宋体" w:eastAsia="宋体" w:hAnsi="宋体"/>
          <w:noProof/>
          <w:position w:val="-12"/>
          <w:sz w:val="22"/>
        </w:rPr>
        <w:object w:dxaOrig="720" w:dyaOrig="360">
          <v:shape id="_x0000_i1164" type="#_x0000_t75" alt="" style="width:36pt;height:18pt;mso-width-percent:0;mso-height-percent:0;mso-width-percent:0;mso-height-percent:0" o:ole="">
            <v:imagedata r:id="rId288" o:title=""/>
          </v:shape>
          <o:OLEObject Type="Embed" ProgID="Equation.DSMT4" ShapeID="_x0000_i1164" DrawAspect="Content" ObjectID="_1656244797" r:id="rId297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的氧化能力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u w:val="single"/>
          <w:lang w:val="zh-CN"/>
        </w:rPr>
        <w:t xml:space="preserve"> __ </w:t>
      </w:r>
      <w:r w:rsidR="008016A3" w:rsidRPr="00350CCC">
        <w:rPr>
          <w:rFonts w:ascii="宋体" w:eastAsia="宋体" w:hAnsi="宋体"/>
          <w:noProof/>
          <w:position w:val="-6"/>
          <w:sz w:val="22"/>
        </w:rPr>
        <w:object w:dxaOrig="780" w:dyaOrig="279">
          <v:shape id="_x0000_i1228" type="#_x0000_t75" alt="" style="width:39pt;height:15pt" o:ole="">
            <v:imagedata r:id="rId291" o:title=""/>
          </v:shape>
          <o:OLEObject Type="Embed" ProgID="Equation.DSMT4" ShapeID="_x0000_i1228" DrawAspect="Content" ObjectID="_1656244798" r:id="rId298"/>
        </w:object>
      </w:r>
      <w:r w:rsidR="008016A3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 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(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填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大于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”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或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小于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")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lastRenderedPageBreak/>
        <w:t>27. (15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)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某油脂厂废弃的油脂加氢镍催化剂主要含金属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Ni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、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Al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、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Fe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及其氧化物，还有少量其他不溶性物质。采用如下工艺流程回收其中的镍制备硫酸镍晶体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(</w:t>
      </w:r>
      <m:oMath>
        <m:r>
          <m:rPr>
            <m:sty m:val="p"/>
          </m:rPr>
          <w:rPr>
            <w:rFonts w:ascii="Cambria Math" w:eastAsia="宋体" w:hAnsi="Cambria Math" w:cs="宋体"/>
            <w:color w:val="000000"/>
            <w:kern w:val="0"/>
            <w:sz w:val="22"/>
            <w:lang w:val="zh-CN"/>
          </w:rPr>
          <m:t>NiS</m:t>
        </m:r>
        <m:sSub>
          <m:sSubPr>
            <m:ctrlP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</m:ctrlPr>
          </m:sSubPr>
          <m:e>
            <m: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  <m:t>O</m:t>
            </m:r>
          </m:e>
          <m:sub>
            <m: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  <m:t>4</m:t>
            </m:r>
          </m:sub>
        </m:sSub>
        <m:r>
          <w:rPr>
            <w:rFonts w:ascii="Cambria Math" w:eastAsia="宋体" w:hAnsi="Cambria Math" w:cs="宋体"/>
            <w:color w:val="000000"/>
            <w:kern w:val="0"/>
            <w:sz w:val="22"/>
            <w:lang w:val="zh-CN"/>
          </w:rPr>
          <m:t>·7</m:t>
        </m:r>
        <m:sSub>
          <m:sSubPr>
            <m:ctrlPr>
              <w:rPr>
                <w:rFonts w:ascii="Cambria Math" w:eastAsia="宋体" w:hAnsi="Cambria Math" w:cs="宋体"/>
                <w:i/>
                <w:color w:val="000000"/>
                <w:kern w:val="0"/>
                <w:sz w:val="22"/>
                <w:lang w:val="zh-CN"/>
              </w:rPr>
            </m:ctrlPr>
          </m:sSubPr>
          <m:e>
            <m: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  <m:t>H</m:t>
            </m:r>
          </m:e>
          <m:sub>
            <m: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  <m:t>2</m:t>
            </m:r>
          </m:sub>
        </m:sSub>
        <m:r>
          <w:rPr>
            <w:rFonts w:ascii="Cambria Math" w:eastAsia="宋体" w:hAnsi="Cambria Math" w:cs="宋体"/>
            <w:color w:val="000000"/>
            <w:kern w:val="0"/>
            <w:sz w:val="22"/>
            <w:lang w:val="zh-CN"/>
          </w:rPr>
          <m:t>O</m:t>
        </m:r>
      </m:oMath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：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center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drawing>
          <wp:inline distT="0" distB="0" distL="0" distR="0" wp14:anchorId="70B9BA0D" wp14:editId="20237B30">
            <wp:extent cx="5580666" cy="1079500"/>
            <wp:effectExtent l="0" t="0" r="127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" descr="122"/>
                    <pic:cNvPicPr>
                      <a:picLocks noChangeAspect="1" noChangeArrowheads="1"/>
                    </pic:cNvPicPr>
                  </pic:nvPicPr>
                  <pic:blipFill>
                    <a:blip r:embed="rId29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0">
                              <a14:imgEffect>
                                <a14:sharpenSoften amount="61000"/>
                              </a14:imgEffect>
                              <a14:imgEffect>
                                <a14:brightnessContrast bright="10000" contrast="-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459" cy="1084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溶液中金属离子开始沉淀和完全沉淀的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pH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如下表所示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: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ind w:left="120" w:firstLine="72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noProof/>
          <w:color w:val="000000"/>
          <w:kern w:val="0"/>
          <w:sz w:val="2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C399AA9" wp14:editId="18EEFE0B">
                <wp:simplePos x="0" y="0"/>
                <wp:positionH relativeFrom="column">
                  <wp:posOffset>135255</wp:posOffset>
                </wp:positionH>
                <wp:positionV relativeFrom="paragraph">
                  <wp:posOffset>302260</wp:posOffset>
                </wp:positionV>
                <wp:extent cx="5048250" cy="0"/>
                <wp:effectExtent l="0" t="0" r="19050" b="19050"/>
                <wp:wrapNone/>
                <wp:docPr id="257" name="直接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482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" o:spid="_x0000_s1026" style="position:absolute;left:0;text-align:lef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.65pt,23.8pt" to="408.15pt,2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Pr="00350CCC">
        <w:rPr>
          <w:rFonts w:ascii="宋体" w:eastAsia="宋体" w:hAnsi="宋体" w:cs="宋体"/>
          <w:noProof/>
          <w:color w:val="000000"/>
          <w:kern w:val="0"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394ABC3" wp14:editId="198E216C">
                <wp:simplePos x="0" y="0"/>
                <wp:positionH relativeFrom="column">
                  <wp:posOffset>76200</wp:posOffset>
                </wp:positionH>
                <wp:positionV relativeFrom="paragraph">
                  <wp:posOffset>-19049</wp:posOffset>
                </wp:positionV>
                <wp:extent cx="5200650" cy="0"/>
                <wp:effectExtent l="0" t="0" r="19050" b="19050"/>
                <wp:wrapNone/>
                <wp:docPr id="258" name="直接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006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<w:pict>
              <v:line w14:anchorId="5AE683B8" id="直接连接符 5" o:spid="_x0000_s1026" style="position:absolute;left:0;text-align:lef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pt,-1.5pt" to="415.5pt,-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" strokecolor="black [3200]" strokeweight=".5pt">
                <v:stroke joinstyle="miter"/>
              </v:line>
            </w:pict>
          </mc:Fallback>
        </mc:AlternateConten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金属离子</w:t>
      </w:r>
      <w:r w:rsidR="00023E46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="00023E46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="00023E46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="00023E46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="00023E46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="00023E46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="00023E46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Pr="00350CCC">
        <w:rPr>
          <w:rFonts w:ascii="宋体" w:eastAsia="宋体" w:hAnsi="宋体"/>
          <w:noProof/>
          <w:position w:val="-12"/>
          <w:sz w:val="22"/>
        </w:rPr>
        <w:object w:dxaOrig="480" w:dyaOrig="380">
          <v:shape id="_x0000_i1165" type="#_x0000_t75" alt="" style="width:24pt;height:19.5pt;mso-width-percent:0;mso-height-percent:0;mso-width-percent:0;mso-height-percent:0" o:ole="">
            <v:imagedata r:id="rId301" o:title=""/>
          </v:shape>
          <o:OLEObject Type="Embed" ProgID="Equation.DSMT4" ShapeID="_x0000_i1165" DrawAspect="Content" ObjectID="_1656244799" r:id="rId302"/>
        </w:object>
      </w:r>
      <w:r w:rsidR="00023E46">
        <w:rPr>
          <w:rFonts w:ascii="宋体" w:eastAsia="宋体" w:hAnsi="宋体" w:hint="eastAsia"/>
          <w:sz w:val="22"/>
        </w:rPr>
        <w:t xml:space="preserve">   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99" w:dyaOrig="380">
          <v:shape id="_x0000_i1229" type="#_x0000_t75" alt="" style="width:25.5pt;height:19.5pt;mso-width-percent:0;mso-height-percent:0;mso-width-percent:0;mso-height-percent:0" o:ole="">
            <v:imagedata r:id="rId303" o:title=""/>
          </v:shape>
          <o:OLEObject Type="Embed" ProgID="Equation.DSMT4" ShapeID="_x0000_i1229" DrawAspect="Content" ObjectID="_1656244800" r:id="rId304"/>
        </w:object>
      </w:r>
      <w:r w:rsidR="00023E46">
        <w:rPr>
          <w:rFonts w:ascii="宋体" w:eastAsia="宋体" w:hAnsi="宋体" w:hint="eastAsia"/>
          <w:noProof/>
          <w:sz w:val="22"/>
        </w:rPr>
        <w:t xml:space="preserve"> </w:t>
      </w: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/>
          <w:noProof/>
          <w:position w:val="-12"/>
          <w:sz w:val="22"/>
        </w:rPr>
        <w:object w:dxaOrig="499" w:dyaOrig="380">
          <v:shape id="_x0000_i1166" type="#_x0000_t75" alt="" style="width:25.5pt;height:19.5pt;mso-width-percent:0;mso-height-percent:0;mso-width-percent:0;mso-height-percent:0" o:ole="">
            <v:imagedata r:id="rId305" o:title=""/>
          </v:shape>
          <o:OLEObject Type="Embed" ProgID="Equation.DSMT4" ShapeID="_x0000_i1166" DrawAspect="Content" ObjectID="_1656244801" r:id="rId306"/>
        </w:object>
      </w: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/>
          <w:noProof/>
          <w:position w:val="-12"/>
          <w:sz w:val="22"/>
        </w:rPr>
        <w:object w:dxaOrig="499" w:dyaOrig="380">
          <v:shape id="_x0000_i1167" type="#_x0000_t75" alt="" style="width:25.5pt;height:19.5pt;mso-width-percent:0;mso-height-percent:0;mso-width-percent:0;mso-height-percent:0" o:ole="">
            <v:imagedata r:id="rId307" o:title=""/>
          </v:shape>
          <o:OLEObject Type="Embed" ProgID="Equation.DSMT4" ShapeID="_x0000_i1167" DrawAspect="Content" ObjectID="_1656244802" r:id="rId308"/>
        </w:object>
      </w:r>
    </w:p>
    <w:p w:rsidR="003851B2" w:rsidRPr="00350CCC" w:rsidRDefault="003851B2" w:rsidP="00F97B44">
      <w:pPr>
        <w:tabs>
          <w:tab w:val="left" w:pos="36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开始沉淀时</w:t>
      </w:r>
      <m:oMath>
        <m:d>
          <m:dPr>
            <m:ctrlP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</m:ctrlPr>
          </m:dPr>
          <m:e>
            <m:r>
              <m:rPr>
                <m:sty m:val="p"/>
              </m:rP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  <m:t>c=0.01mol·</m:t>
            </m:r>
            <m:sSup>
              <m:sSupPr>
                <m:ctrlPr>
                  <w:rPr>
                    <w:rFonts w:ascii="Cambria Math" w:eastAsia="宋体" w:hAnsi="Cambria Math" w:cs="宋体"/>
                    <w:color w:val="000000"/>
                    <w:kern w:val="0"/>
                    <w:sz w:val="22"/>
                    <w:lang w:val="zh-CN"/>
                  </w:rPr>
                </m:ctrlPr>
              </m:sSupPr>
              <m:e>
                <m:r>
                  <w:rPr>
                    <w:rFonts w:ascii="Cambria Math" w:eastAsia="宋体" w:hAnsi="Cambria Math" w:cs="宋体"/>
                    <w:color w:val="000000"/>
                    <w:kern w:val="0"/>
                    <w:sz w:val="22"/>
                    <w:lang w:val="zh-CN"/>
                  </w:rPr>
                  <m:t>L</m:t>
                </m:r>
              </m:e>
              <m:sup>
                <m:r>
                  <w:rPr>
                    <w:rFonts w:ascii="Cambria Math" w:eastAsia="宋体" w:hAnsi="Cambria Math" w:cs="宋体"/>
                    <w:color w:val="000000"/>
                    <w:kern w:val="0"/>
                    <w:sz w:val="22"/>
                    <w:lang w:val="zh-CN"/>
                  </w:rPr>
                  <m:t>-1</m:t>
                </m:r>
              </m:sup>
            </m:sSup>
          </m:e>
        </m:d>
      </m:oMath>
      <w:r w:rsidRPr="00350CCC">
        <w:rPr>
          <w:rFonts w:ascii="宋体" w:eastAsia="宋体" w:hAnsi="宋体" w:hint="eastAsia"/>
          <w:sz w:val="22"/>
        </w:rPr>
        <w:t>的pH</w:t>
      </w:r>
      <w:r w:rsidR="00023E46">
        <w:rPr>
          <w:rFonts w:ascii="宋体" w:eastAsia="宋体" w:hAnsi="宋体"/>
          <w:sz w:val="22"/>
        </w:rPr>
        <w:tab/>
      </w:r>
      <w:r w:rsidR="00023E46">
        <w:rPr>
          <w:rFonts w:ascii="宋体" w:eastAsia="宋体" w:hAnsi="宋体"/>
          <w:sz w:val="22"/>
        </w:rPr>
        <w:tab/>
        <w:t xml:space="preserve"> 7.2</w:t>
      </w:r>
      <w:r w:rsidR="00023E46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/>
          <w:sz w:val="22"/>
        </w:rPr>
        <w:t>3.7</w:t>
      </w: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/>
          <w:sz w:val="22"/>
        </w:rPr>
        <w:tab/>
        <w:t>2.2</w:t>
      </w: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/>
          <w:sz w:val="22"/>
        </w:rPr>
        <w:tab/>
        <w:t>7.5</w:t>
      </w:r>
    </w:p>
    <w:p w:rsidR="003851B2" w:rsidRPr="00350CCC" w:rsidRDefault="003851B2" w:rsidP="00F97B44">
      <w:pPr>
        <w:tabs>
          <w:tab w:val="left" w:pos="36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 w:hint="eastAsia"/>
          <w:sz w:val="22"/>
        </w:rPr>
        <w:t>沉淀完全时</w:t>
      </w:r>
      <m:oMath>
        <m:d>
          <m:dPr>
            <m:ctrlP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</m:ctrlPr>
          </m:dPr>
          <m:e>
            <m:r>
              <m:rPr>
                <m:sty m:val="p"/>
              </m:rP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  <m:t>c=</m:t>
            </m:r>
            <m:r>
              <m:rPr>
                <m:sty m:val="p"/>
              </m:rP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  <m:t>1×1</m:t>
            </m:r>
            <m:sSup>
              <m:sSupPr>
                <m:ctrlPr>
                  <w:rPr>
                    <w:rFonts w:ascii="Cambria Math" w:eastAsia="宋体" w:hAnsi="Cambria Math" w:cs="宋体"/>
                    <w:color w:val="000000"/>
                    <w:kern w:val="0"/>
                    <w:sz w:val="22"/>
                    <w:lang w:val="zh-CN"/>
                  </w:rPr>
                </m:ctrlPr>
              </m:sSupPr>
              <m:e>
                <m:r>
                  <w:rPr>
                    <w:rFonts w:ascii="Cambria Math" w:eastAsia="宋体" w:hAnsi="Cambria Math" w:cs="宋体"/>
                    <w:color w:val="000000"/>
                    <w:kern w:val="0"/>
                    <w:sz w:val="22"/>
                    <w:lang w:val="zh-CN"/>
                  </w:rPr>
                  <m:t>0</m:t>
                </m:r>
              </m:e>
              <m:sup>
                <m:r>
                  <w:rPr>
                    <w:rFonts w:ascii="Cambria Math" w:eastAsia="宋体" w:hAnsi="Cambria Math" w:cs="宋体"/>
                    <w:color w:val="000000"/>
                    <w:kern w:val="0"/>
                    <w:sz w:val="22"/>
                    <w:lang w:val="zh-CN"/>
                  </w:rPr>
                  <m:t>-5</m:t>
                </m:r>
              </m:sup>
            </m:sSup>
            <m:r>
              <m:rPr>
                <m:sty m:val="p"/>
              </m:rPr>
              <w:rPr>
                <w:rFonts w:ascii="Cambria Math" w:eastAsia="宋体" w:hAnsi="Cambria Math" w:cs="宋体"/>
                <w:color w:val="000000"/>
                <w:kern w:val="0"/>
                <w:sz w:val="22"/>
                <w:lang w:val="zh-CN"/>
              </w:rPr>
              <m:t>mol·</m:t>
            </m:r>
            <m:sSup>
              <m:sSupPr>
                <m:ctrlPr>
                  <w:rPr>
                    <w:rFonts w:ascii="Cambria Math" w:eastAsia="宋体" w:hAnsi="Cambria Math" w:cs="宋体"/>
                    <w:color w:val="000000"/>
                    <w:kern w:val="0"/>
                    <w:sz w:val="22"/>
                    <w:lang w:val="zh-CN"/>
                  </w:rPr>
                </m:ctrlPr>
              </m:sSupPr>
              <m:e>
                <m:r>
                  <w:rPr>
                    <w:rFonts w:ascii="Cambria Math" w:eastAsia="宋体" w:hAnsi="Cambria Math" w:cs="宋体"/>
                    <w:color w:val="000000"/>
                    <w:kern w:val="0"/>
                    <w:sz w:val="22"/>
                    <w:lang w:val="zh-CN"/>
                  </w:rPr>
                  <m:t>L</m:t>
                </m:r>
              </m:e>
              <m:sup>
                <m:r>
                  <w:rPr>
                    <w:rFonts w:ascii="Cambria Math" w:eastAsia="宋体" w:hAnsi="Cambria Math" w:cs="宋体"/>
                    <w:color w:val="000000"/>
                    <w:kern w:val="0"/>
                    <w:sz w:val="22"/>
                    <w:lang w:val="zh-CN"/>
                  </w:rPr>
                  <m:t>-1</m:t>
                </m:r>
              </m:sup>
            </m:sSup>
          </m:e>
        </m:d>
      </m:oMath>
      <w:r w:rsidRPr="00350CCC">
        <w:rPr>
          <w:rFonts w:ascii="宋体" w:eastAsia="宋体" w:hAnsi="宋体" w:hint="eastAsia"/>
          <w:sz w:val="22"/>
        </w:rPr>
        <w:t>的pH</w:t>
      </w:r>
      <w:r w:rsidR="00023E46">
        <w:rPr>
          <w:rFonts w:ascii="宋体" w:eastAsia="宋体" w:hAnsi="宋体"/>
          <w:sz w:val="22"/>
        </w:rPr>
        <w:tab/>
      </w:r>
      <w:r w:rsidR="00023E46">
        <w:rPr>
          <w:rFonts w:ascii="宋体" w:eastAsia="宋体" w:hAnsi="宋体" w:hint="eastAsia"/>
          <w:sz w:val="22"/>
        </w:rPr>
        <w:t xml:space="preserve">     </w:t>
      </w:r>
      <w:r w:rsidR="00023E46">
        <w:rPr>
          <w:rFonts w:ascii="宋体" w:eastAsia="宋体" w:hAnsi="宋体"/>
          <w:sz w:val="22"/>
        </w:rPr>
        <w:t>8.7</w:t>
      </w:r>
      <w:r w:rsidR="00023E46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/>
          <w:sz w:val="22"/>
        </w:rPr>
        <w:t>4.7</w:t>
      </w: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/>
          <w:sz w:val="22"/>
        </w:rPr>
        <w:tab/>
        <w:t>3.2</w:t>
      </w: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/>
          <w:sz w:val="22"/>
        </w:rPr>
        <w:tab/>
        <w:t>9.0</w:t>
      </w:r>
    </w:p>
    <w:p w:rsidR="00023E46" w:rsidRPr="00023E46" w:rsidRDefault="003851B2" w:rsidP="00023E46">
      <w:pPr>
        <w:tabs>
          <w:tab w:val="left" w:pos="36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</w:rPr>
      </w:pPr>
      <w:r w:rsidRPr="00350CCC">
        <w:rPr>
          <w:rFonts w:ascii="宋体" w:eastAsia="宋体" w:hAnsi="宋体"/>
          <w:noProof/>
          <w:sz w:val="2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E03B0AF" wp14:editId="3E9DD8DB">
                <wp:simplePos x="0" y="0"/>
                <wp:positionH relativeFrom="column">
                  <wp:posOffset>27305</wp:posOffset>
                </wp:positionH>
                <wp:positionV relativeFrom="paragraph">
                  <wp:posOffset>29846</wp:posOffset>
                </wp:positionV>
                <wp:extent cx="5314950" cy="0"/>
                <wp:effectExtent l="0" t="0" r="19050" b="19050"/>
                <wp:wrapNone/>
                <wp:docPr id="259" name="直接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14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7" o:spid="_x0000_s1026" style="position:absolute;left:0;text-align:lef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15pt,2.35pt" to="420.65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" strokecolor="black [3200]" strokeweight=".5pt">
                <v:stroke joinstyle="miter"/>
              </v:line>
            </w:pict>
          </mc:Fallback>
        </mc:AlternateConten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回答下列问题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:</w:t>
      </w:r>
    </w:p>
    <w:p w:rsidR="003851B2" w:rsidRPr="00350CCC" w:rsidRDefault="003851B2" w:rsidP="00350CCC">
      <w:pPr>
        <w:pStyle w:val="a4"/>
        <w:numPr>
          <w:ilvl w:val="0"/>
          <w:numId w:val="6"/>
        </w:numPr>
        <w:tabs>
          <w:tab w:val="left" w:pos="240"/>
          <w:tab w:val="left" w:pos="720"/>
        </w:tabs>
        <w:autoSpaceDE w:val="0"/>
        <w:autoSpaceDN w:val="0"/>
        <w:adjustRightInd w:val="0"/>
        <w:snapToGrid w:val="0"/>
        <w:spacing w:line="360" w:lineRule="auto"/>
        <w:ind w:left="110" w:hangingChars="50" w:hanging="110"/>
        <w:jc w:val="left"/>
        <w:rPr>
          <w:rFonts w:ascii="宋体" w:eastAsia="宋体" w:hAnsi="宋体"/>
          <w:sz w:val="22"/>
          <w:u w:val="single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碱浸”中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NaOH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的两个作用分别是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u w:val="single"/>
          <w:lang w:val="zh-CN"/>
        </w:rPr>
        <w:t xml:space="preserve"> ____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，为回收金属，用稀硫酸将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 xml:space="preserve">滤液①”调为中性，生成沉淀。写出该反应的离子方程式 </w:t>
      </w:r>
      <w:r w:rsidRPr="00350CCC">
        <w:rPr>
          <w:rFonts w:ascii="宋体" w:eastAsia="宋体" w:hAnsi="宋体"/>
          <w:sz w:val="22"/>
          <w:u w:val="single"/>
        </w:rPr>
        <w:t>____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3851B2" w:rsidRPr="00350CCC" w:rsidRDefault="003851B2" w:rsidP="00023E46">
      <w:pPr>
        <w:tabs>
          <w:tab w:val="left" w:pos="6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  <w:t>(2)“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滤液②”中含有的金属离子是 __</w:t>
      </w:r>
      <w:r w:rsidRPr="00350CCC">
        <w:rPr>
          <w:rFonts w:ascii="宋体" w:eastAsia="宋体" w:hAnsi="宋体"/>
          <w:sz w:val="22"/>
        </w:rPr>
        <w:t xml:space="preserve">__ </w:t>
      </w:r>
      <w:r w:rsidRPr="00350CCC">
        <w:rPr>
          <w:rFonts w:ascii="宋体" w:eastAsia="宋体" w:hAnsi="宋体" w:hint="eastAsia"/>
          <w:sz w:val="22"/>
        </w:rPr>
        <w:t>。</w:t>
      </w:r>
    </w:p>
    <w:p w:rsidR="008016A3" w:rsidRDefault="00023E46" w:rsidP="00023E46">
      <w:pPr>
        <w:tabs>
          <w:tab w:val="left" w:pos="6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12512" behindDoc="0" locked="0" layoutInCell="1" allowOverlap="1" wp14:anchorId="79F05CF7" wp14:editId="152B72EF">
            <wp:simplePos x="0" y="0"/>
            <wp:positionH relativeFrom="column">
              <wp:posOffset>401955</wp:posOffset>
            </wp:positionH>
            <wp:positionV relativeFrom="paragraph">
              <wp:posOffset>330200</wp:posOffset>
            </wp:positionV>
            <wp:extent cx="1898650" cy="962660"/>
            <wp:effectExtent l="0" t="0" r="6350" b="8890"/>
            <wp:wrapSquare wrapText="bothSides"/>
            <wp:docPr id="285" name="图片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9">
                      <a:extLst>
                        <a:ext uri="{BEBA8EAE-BF5A-486C-A8C5-ECC9F3942E4B}">
                          <a14:imgProps xmlns:a14="http://schemas.microsoft.com/office/drawing/2010/main">
                            <a14:imgLayer r:embed="rId310">
                              <a14:imgEffect>
                                <a14:sharpenSoften amount="96000"/>
                              </a14:imgEffect>
                              <a14:imgEffect>
                                <a14:brightnessContrast bright="7000" contrast="4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8650" cy="962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ab/>
        <w:t>(3) “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转化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”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中可替代</w:t>
      </w:r>
      <w:r w:rsidR="00975A6D" w:rsidRPr="00350CCC">
        <w:rPr>
          <w:rFonts w:ascii="宋体" w:eastAsia="宋体" w:hAnsi="宋体"/>
          <w:noProof/>
          <w:position w:val="-12"/>
          <w:sz w:val="22"/>
        </w:rPr>
        <w:object w:dxaOrig="580" w:dyaOrig="360">
          <v:shape id="_x0000_i1168" type="#_x0000_t75" alt="" style="width:30pt;height:18pt" o:ole="">
            <v:imagedata r:id="rId311" o:title=""/>
          </v:shape>
          <o:OLEObject Type="Embed" ProgID="Equation.DSMT4" ShapeID="_x0000_i1168" DrawAspect="Content" ObjectID="_1656244803" r:id="rId312"/>
        </w:objec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的物质是____。</w:t>
      </w:r>
      <w:proofErr w:type="gramStart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若工</w:t>
      </w:r>
      <w:proofErr w:type="gramEnd"/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艺流程改为先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“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调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pH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”后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“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转化</w:t>
      </w:r>
      <w:r w:rsidR="003851B2"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”</w:t>
      </w:r>
      <w:r w:rsidR="003851B2"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</w:t>
      </w:r>
    </w:p>
    <w:p w:rsidR="008016A3" w:rsidRDefault="008016A3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 w:hint="eastAsia"/>
          <w:color w:val="000000"/>
          <w:kern w:val="0"/>
          <w:sz w:val="22"/>
          <w:lang w:val="zh-CN"/>
        </w:rPr>
      </w:pP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即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 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滤液③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”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中可能含有的杂质离子为____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.</w:t>
      </w:r>
    </w:p>
    <w:p w:rsidR="003851B2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bookmarkStart w:id="0" w:name="_GoBack"/>
      <w:bookmarkEnd w:id="0"/>
    </w:p>
    <w:p w:rsidR="007F511E" w:rsidRPr="00350CCC" w:rsidRDefault="007F511E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（4）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利用上述表格数据,计算</w:t>
      </w:r>
      <w:r w:rsidRPr="00350CCC">
        <w:rPr>
          <w:rFonts w:ascii="宋体" w:eastAsia="宋体" w:hAnsi="宋体"/>
          <w:noProof/>
          <w:position w:val="-12"/>
          <w:sz w:val="22"/>
        </w:rPr>
        <w:object w:dxaOrig="940" w:dyaOrig="360">
          <v:shape id="_x0000_i1169" type="#_x0000_t75" alt="" style="width:46.5pt;height:18pt;mso-width-percent:0;mso-height-percent:0;mso-width-percent:0;mso-height-percent:0" o:ole="">
            <v:imagedata r:id="rId313" o:title=""/>
          </v:shape>
          <o:OLEObject Type="Embed" ProgID="Equation.DSMT4" ShapeID="_x0000_i1169" DrawAspect="Content" ObjectID="_1656244804" r:id="rId314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的</w:t>
      </w:r>
      <w:r w:rsidRPr="00350CCC">
        <w:rPr>
          <w:rFonts w:ascii="宋体" w:eastAsia="宋体" w:hAnsi="宋体"/>
          <w:noProof/>
          <w:position w:val="-14"/>
          <w:sz w:val="22"/>
        </w:rPr>
        <w:object w:dxaOrig="380" w:dyaOrig="380">
          <v:shape id="_x0000_i1170" type="#_x0000_t75" alt="" style="width:19.5pt;height:19.5pt;mso-width-percent:0;mso-height-percent:0;mso-width-percent:0;mso-height-percent:0" o:ole="">
            <v:imagedata r:id="rId315" o:title=""/>
          </v:shape>
          <o:OLEObject Type="Embed" ProgID="Equation.DSMT4" ShapeID="_x0000_i1170" DrawAspect="Content" ObjectID="_1656244805" r:id="rId316"/>
        </w:object>
      </w:r>
      <w:r w:rsidRPr="00350CCC">
        <w:rPr>
          <w:rFonts w:ascii="宋体" w:eastAsia="宋体" w:hAnsi="宋体"/>
          <w:sz w:val="22"/>
        </w:rPr>
        <w:t>=______________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 (列出计算式)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如果“转化”后的溶液中</w:t>
      </w:r>
      <w:r w:rsidRPr="00350CCC">
        <w:rPr>
          <w:rFonts w:ascii="宋体" w:eastAsia="宋体" w:hAnsi="宋体"/>
          <w:noProof/>
          <w:position w:val="-6"/>
          <w:sz w:val="22"/>
        </w:rPr>
        <w:object w:dxaOrig="480" w:dyaOrig="320">
          <v:shape id="_x0000_i1171" type="#_x0000_t75" alt="" style="width:24pt;height:16.5pt;mso-width-percent:0;mso-height-percent:0;mso-width-percent:0;mso-height-percent:0" o:ole="">
            <v:imagedata r:id="rId317" o:title=""/>
          </v:shape>
          <o:OLEObject Type="Embed" ProgID="Equation.DSMT4" ShapeID="_x0000_i1171" DrawAspect="Content" ObjectID="_1656244806" r:id="rId318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浓度为</w:t>
      </w:r>
      <w:r w:rsidRPr="00350CCC">
        <w:rPr>
          <w:rFonts w:ascii="宋体" w:eastAsia="宋体" w:hAnsi="宋体"/>
          <w:noProof/>
          <w:position w:val="-6"/>
          <w:sz w:val="22"/>
        </w:rPr>
        <w:object w:dxaOrig="340" w:dyaOrig="279">
          <v:shape id="_x0000_i1172" type="#_x0000_t75" alt="" style="width:16.5pt;height:13.5pt;mso-width-percent:0;mso-height-percent:0;mso-width-percent:0;mso-height-percent:0" o:ole="">
            <v:imagedata r:id="rId319" o:title=""/>
          </v:shape>
          <o:OLEObject Type="Embed" ProgID="Equation.DSMT4" ShapeID="_x0000_i1172" DrawAspect="Content" ObjectID="_1656244807" r:id="rId320"/>
        </w:object>
      </w:r>
      <w:r w:rsidRPr="00350CCC">
        <w:rPr>
          <w:rFonts w:ascii="宋体" w:eastAsia="宋体" w:hAnsi="宋体"/>
          <w:noProof/>
          <w:position w:val="-6"/>
          <w:sz w:val="22"/>
        </w:rPr>
        <w:object w:dxaOrig="820" w:dyaOrig="320">
          <v:shape id="_x0000_i1173" type="#_x0000_t75" alt="" style="width:40.5pt;height:16.5pt;mso-width-percent:0;mso-height-percent:0;mso-width-percent:0;mso-height-percent:0" o:ole="">
            <v:imagedata r:id="rId321" o:title=""/>
          </v:shape>
          <o:OLEObject Type="Embed" ProgID="Equation.DSMT4" ShapeID="_x0000_i1173" DrawAspect="Content" ObjectID="_1656244808" r:id="rId322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,则“调pH”应控制的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pH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范围是_______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（5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）</w:t>
      </w:r>
      <w:proofErr w:type="gramStart"/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硫酸镍在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强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碱</w:t>
      </w:r>
      <w:proofErr w:type="gramEnd"/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溶液中用</w:t>
      </w:r>
      <w:r w:rsidRPr="00350CCC">
        <w:rPr>
          <w:rFonts w:ascii="宋体" w:eastAsia="宋体" w:hAnsi="宋体"/>
          <w:noProof/>
          <w:position w:val="-6"/>
          <w:sz w:val="22"/>
        </w:rPr>
        <w:object w:dxaOrig="780" w:dyaOrig="279">
          <v:shape id="_x0000_i1174" type="#_x0000_t75" alt="" style="width:39pt;height:15pt;mso-width-percent:0;mso-height-percent:0;mso-width-percent:0;mso-height-percent:0" o:ole="">
            <v:imagedata r:id="rId323" o:title=""/>
          </v:shape>
          <o:OLEObject Type="Embed" ProgID="Equation.DSMT4" ShapeID="_x0000_i1174" DrawAspect="Content" ObjectID="_1656244809" r:id="rId324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氧化,可沉淀出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能用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镍镉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电池正极材料的NiOOH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写出该反应的离子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方程式_____________。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6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）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将分离出硫酸镍晶体后的母液收集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、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循环使用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其意义是__________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lastRenderedPageBreak/>
        <w:t>28.二氧化碳催化加氢合成乙烯是综合利用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60" w:dyaOrig="360">
          <v:shape id="_x0000_i1175" type="#_x0000_t75" alt="" style="width:22.5pt;height:18pt;mso-width-percent:0;mso-height-percent:0;mso-width-percent:0;mso-height-percent:0" o:ole="">
            <v:imagedata r:id="rId325" o:title=""/>
          </v:shape>
          <o:OLEObject Type="Embed" ProgID="Equation.DSMT4" ShapeID="_x0000_i1175" DrawAspect="Content" ObjectID="_1656244810" r:id="rId326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的热点研究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领域，回答下列问题：</w:t>
      </w:r>
    </w:p>
    <w:p w:rsidR="003851B2" w:rsidRPr="00350CCC" w:rsidRDefault="003851B2" w:rsidP="00023E46">
      <w:pPr>
        <w:tabs>
          <w:tab w:val="left" w:pos="720"/>
        </w:tabs>
        <w:autoSpaceDE w:val="0"/>
        <w:autoSpaceDN w:val="0"/>
        <w:adjustRightInd w:val="0"/>
        <w:snapToGrid w:val="0"/>
        <w:spacing w:line="276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 xml:space="preserve">   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（1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）</w:t>
      </w:r>
      <w:r w:rsidRPr="00350CCC">
        <w:rPr>
          <w:rFonts w:ascii="宋体" w:eastAsia="宋体" w:hAnsi="宋体"/>
          <w:sz w:val="22"/>
        </w:rPr>
        <w:t xml:space="preserve"> 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60" w:dyaOrig="360">
          <v:shape id="_x0000_i1176" type="#_x0000_t75" alt="" style="width:22.5pt;height:18pt;mso-width-percent:0;mso-height-percent:0;mso-width-percent:0;mso-height-percent:0" o:ole="">
            <v:imagedata r:id="rId325" o:title=""/>
          </v:shape>
          <o:OLEObject Type="Embed" ProgID="Equation.DSMT4" ShapeID="_x0000_i1176" DrawAspect="Content" ObjectID="_1656244811" r:id="rId327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催化加氢生成乙烯和水的反应中,产物的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物质的量之比</w:t>
      </w:r>
      <w:r w:rsidRPr="00350CCC">
        <w:rPr>
          <w:rFonts w:ascii="宋体" w:eastAsia="宋体" w:hAnsi="宋体"/>
          <w:noProof/>
          <w:position w:val="-12"/>
          <w:sz w:val="22"/>
        </w:rPr>
        <w:object w:dxaOrig="1960" w:dyaOrig="360">
          <v:shape id="_x0000_i1177" type="#_x0000_t75" alt="" style="width:97.5pt;height:18pt;mso-width-percent:0;mso-height-percent:0;mso-width-percent:0;mso-height-percent:0" o:ole="">
            <v:imagedata r:id="rId328" o:title=""/>
          </v:shape>
          <o:OLEObject Type="Embed" ProgID="Equation.DSMT4" ShapeID="_x0000_i1177" DrawAspect="Content" ObjectID="_1656244812" r:id="rId329"/>
        </w:object>
      </w:r>
      <w:r w:rsidRPr="00350CCC">
        <w:rPr>
          <w:rFonts w:ascii="宋体" w:eastAsia="宋体" w:hAnsi="宋体"/>
          <w:sz w:val="22"/>
        </w:rPr>
        <w:t>_________</w:t>
      </w:r>
      <w:r w:rsidRPr="00350CCC">
        <w:rPr>
          <w:rFonts w:ascii="宋体" w:eastAsia="宋体" w:hAnsi="宋体" w:hint="eastAsia"/>
          <w:sz w:val="22"/>
        </w:rPr>
        <w:t>。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当反应达到平衡时,若增大压强,则</w:t>
      </w:r>
      <w:r w:rsidRPr="00350CCC">
        <w:rPr>
          <w:rFonts w:ascii="宋体" w:eastAsia="宋体" w:hAnsi="宋体"/>
          <w:noProof/>
          <w:position w:val="-12"/>
          <w:sz w:val="22"/>
        </w:rPr>
        <w:object w:dxaOrig="900" w:dyaOrig="360">
          <v:shape id="_x0000_i1178" type="#_x0000_t75" alt="" style="width:45pt;height:18pt;mso-width-percent:0;mso-height-percent:0;mso-width-percent:0;mso-height-percent:0" o:ole="">
            <v:imagedata r:id="rId330" o:title=""/>
          </v:shape>
          <o:OLEObject Type="Embed" ProgID="Equation.DSMT4" ShapeID="_x0000_i1178" DrawAspect="Content" ObjectID="_1656244813" r:id="rId331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_____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(填“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变大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”“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变小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”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或“不变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”)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3851B2" w:rsidRPr="00350CCC" w:rsidRDefault="003851B2" w:rsidP="00023E46">
      <w:pPr>
        <w:tabs>
          <w:tab w:val="left" w:pos="720"/>
        </w:tabs>
        <w:autoSpaceDE w:val="0"/>
        <w:autoSpaceDN w:val="0"/>
        <w:adjustRightInd w:val="0"/>
        <w:snapToGrid w:val="0"/>
        <w:spacing w:line="276" w:lineRule="auto"/>
        <w:ind w:firstLineChars="150" w:firstLine="33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（2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）理论计算表明,原料初始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组成</w:t>
      </w:r>
      <w:r w:rsidRPr="00350CCC">
        <w:rPr>
          <w:rFonts w:ascii="宋体" w:eastAsia="宋体" w:hAnsi="宋体"/>
          <w:noProof/>
          <w:position w:val="-12"/>
          <w:sz w:val="22"/>
        </w:rPr>
        <w:object w:dxaOrig="2060" w:dyaOrig="360">
          <v:shape id="_x0000_i1179" type="#_x0000_t75" alt="" style="width:103.5pt;height:18pt;mso-width-percent:0;mso-height-percent:0;mso-width-percent:0;mso-height-percent:0" o:ole="">
            <v:imagedata r:id="rId332" o:title=""/>
          </v:shape>
          <o:OLEObject Type="Embed" ProgID="Equation.DSMT4" ShapeID="_x0000_i1179" DrawAspect="Content" ObjectID="_1656244814" r:id="rId333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,在体系压强为</w:t>
      </w:r>
      <w:r w:rsidRPr="00350CCC">
        <w:rPr>
          <w:rFonts w:ascii="宋体" w:eastAsia="宋体" w:hAnsi="宋体"/>
          <w:noProof/>
          <w:position w:val="-6"/>
          <w:sz w:val="22"/>
        </w:rPr>
        <w:object w:dxaOrig="840" w:dyaOrig="279">
          <v:shape id="_x0000_i1180" type="#_x0000_t75" alt="" style="width:42pt;height:15pt;mso-width-percent:0;mso-height-percent:0;mso-width-percent:0;mso-height-percent:0" o:ole="">
            <v:imagedata r:id="rId334" o:title=""/>
          </v:shape>
          <o:OLEObject Type="Embed" ProgID="Equation.DSMT4" ShapeID="_x0000_i1180" DrawAspect="Content" ObjectID="_1656244815" r:id="rId335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反应达到平衡时,四种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组分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的物质的量分数</w:t>
      </w:r>
      <w:r w:rsidRPr="00350CCC">
        <w:rPr>
          <w:rFonts w:ascii="宋体" w:eastAsia="宋体" w:hAnsi="宋体"/>
          <w:noProof/>
          <w:position w:val="-6"/>
          <w:sz w:val="22"/>
        </w:rPr>
        <w:object w:dxaOrig="200" w:dyaOrig="220">
          <v:shape id="_x0000_i1181" type="#_x0000_t75" alt="" style="width:9pt;height:10.5pt;mso-width-percent:0;mso-height-percent:0;mso-width-percent:0;mso-height-percent:0" o:ole="">
            <v:imagedata r:id="rId336" o:title=""/>
          </v:shape>
          <o:OLEObject Type="Embed" ProgID="Equation.DSMT4" ShapeID="_x0000_i1181" DrawAspect="Content" ObjectID="_1656244816" r:id="rId337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随温度T的变化如图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所示。</w:t>
      </w:r>
    </w:p>
    <w:p w:rsidR="003851B2" w:rsidRPr="00350CCC" w:rsidRDefault="003851B2" w:rsidP="00350CCC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ind w:firstLineChars="150" w:firstLine="330"/>
        <w:jc w:val="center"/>
        <w:rPr>
          <w:rFonts w:ascii="宋体" w:eastAsia="宋体" w:hAnsi="宋体" w:cs="宋体"/>
          <w:color w:val="000000"/>
          <w:kern w:val="0"/>
          <w:sz w:val="22"/>
        </w:rPr>
      </w:pPr>
      <w:r w:rsidRPr="00350CCC">
        <w:rPr>
          <w:rFonts w:ascii="宋体" w:eastAsia="宋体" w:hAnsi="宋体" w:cs="宋体"/>
          <w:noProof/>
          <w:kern w:val="0"/>
          <w:sz w:val="22"/>
        </w:rPr>
        <w:drawing>
          <wp:inline distT="0" distB="0" distL="0" distR="0" wp14:anchorId="06110466" wp14:editId="55E260CB">
            <wp:extent cx="2832100" cy="2153862"/>
            <wp:effectExtent l="0" t="0" r="6350" b="0"/>
            <wp:docPr id="172" name="图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C:\Users\v_liuliwu\Documents\Baidu\Baidu Hi\血染的绿蒂\My Images\d7\d74986b940ce3f618b7211cf79661813.png"/>
                    <pic:cNvPicPr>
                      <a:picLocks noChangeAspect="1" noChangeArrowheads="1"/>
                    </pic:cNvPicPr>
                  </pic:nvPicPr>
                  <pic:blipFill>
                    <a:blip r:embed="rId338">
                      <a:extLst>
                        <a:ext uri="{BEBA8EAE-BF5A-486C-A8C5-ECC9F3942E4B}">
                          <a14:imgProps xmlns:a14="http://schemas.microsoft.com/office/drawing/2010/main">
                            <a14:imgLayer r:embed="rId339">
                              <a14:imgEffect>
                                <a14:sharpenSoften amount="67000"/>
                              </a14:imgEffect>
                              <a14:imgEffect>
                                <a14:brightnessContrast bright="1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976" cy="2153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ind w:firstLine="48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图中，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表示</w:t>
      </w:r>
      <w:r w:rsidRPr="00350CCC">
        <w:rPr>
          <w:rFonts w:ascii="宋体" w:eastAsia="宋体" w:hAnsi="宋体"/>
          <w:noProof/>
          <w:position w:val="-12"/>
          <w:sz w:val="22"/>
        </w:rPr>
        <w:object w:dxaOrig="580" w:dyaOrig="360">
          <v:shape id="_x0000_i1182" type="#_x0000_t75" alt="" style="width:30pt;height:18pt;mso-width-percent:0;mso-height-percent:0;mso-width-percent:0;mso-height-percent:0" o:ole="">
            <v:imagedata r:id="rId340" o:title=""/>
          </v:shape>
          <o:OLEObject Type="Embed" ProgID="Equation.DSMT4" ShapeID="_x0000_i1182" DrawAspect="Content" ObjectID="_1656244817" r:id="rId341"/>
        </w:objec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、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60" w:dyaOrig="360">
          <v:shape id="_x0000_i1183" type="#_x0000_t75" alt="" style="width:22.5pt;height:18pt;mso-width-percent:0;mso-height-percent:0;mso-width-percent:0;mso-height-percent:0" o:ole="">
            <v:imagedata r:id="rId325" o:title=""/>
          </v:shape>
          <o:OLEObject Type="Embed" ProgID="Equation.DSMT4" ShapeID="_x0000_i1183" DrawAspect="Content" ObjectID="_1656244818" r:id="rId342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变化的曲线分别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是____、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_____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  <w:r w:rsidRPr="00350CCC">
        <w:rPr>
          <w:rFonts w:ascii="宋体" w:eastAsia="宋体" w:hAnsi="宋体"/>
          <w:noProof/>
          <w:position w:val="-12"/>
          <w:sz w:val="22"/>
        </w:rPr>
        <w:object w:dxaOrig="460" w:dyaOrig="360">
          <v:shape id="_x0000_i1184" type="#_x0000_t75" alt="" style="width:22.5pt;height:18pt;mso-width-percent:0;mso-height-percent:0;mso-width-percent:0;mso-height-percent:0" o:ole="">
            <v:imagedata r:id="rId325" o:title=""/>
          </v:shape>
          <o:OLEObject Type="Embed" ProgID="Equation.DSMT4" ShapeID="_x0000_i1184" DrawAspect="Content" ObjectID="_1656244819" r:id="rId343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催化加氢合成</w:t>
      </w:r>
      <w:r w:rsidRPr="00350CCC">
        <w:rPr>
          <w:rFonts w:ascii="宋体" w:eastAsia="宋体" w:hAnsi="宋体"/>
          <w:noProof/>
          <w:position w:val="-12"/>
          <w:sz w:val="22"/>
        </w:rPr>
        <w:object w:dxaOrig="580" w:dyaOrig="360">
          <v:shape id="_x0000_i1185" type="#_x0000_t75" alt="" style="width:30pt;height:18pt;mso-width-percent:0;mso-height-percent:0;mso-width-percent:0;mso-height-percent:0" o:ole="">
            <v:imagedata r:id="rId340" o:title=""/>
          </v:shape>
          <o:OLEObject Type="Embed" ProgID="Equation.DSMT4" ShapeID="_x0000_i1185" DrawAspect="Content" ObjectID="_1656244820" r:id="rId344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反应的</w:t>
      </w:r>
      <w:r w:rsidRPr="00350CCC">
        <w:rPr>
          <w:rFonts w:ascii="宋体" w:eastAsia="宋体" w:hAnsi="宋体"/>
          <w:noProof/>
          <w:position w:val="-4"/>
          <w:sz w:val="22"/>
        </w:rPr>
        <w:object w:dxaOrig="420" w:dyaOrig="260">
          <v:shape id="_x0000_i1186" type="#_x0000_t75" alt="" style="width:21pt;height:12pt;mso-width-percent:0;mso-height-percent:0;mso-width-percent:0;mso-height-percent:0" o:ole="">
            <v:imagedata r:id="rId345" o:title=""/>
          </v:shape>
          <o:OLEObject Type="Embed" ProgID="Equation.DSMT4" ShapeID="_x0000_i1186" DrawAspect="Content" ObjectID="_1656244821" r:id="rId346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______0(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填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“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大于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”或“小于”)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3851B2" w:rsidRPr="00350CCC" w:rsidRDefault="003851B2" w:rsidP="00350CCC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ind w:firstLineChars="150" w:firstLine="33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（3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）根据图中点A(440K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0.39)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计算该温度时反应的平衡常数</w:t>
      </w:r>
      <w:r w:rsidRPr="00350CCC">
        <w:rPr>
          <w:rFonts w:ascii="宋体" w:eastAsia="宋体" w:hAnsi="宋体"/>
          <w:noProof/>
          <w:position w:val="-14"/>
          <w:sz w:val="22"/>
        </w:rPr>
        <w:object w:dxaOrig="340" w:dyaOrig="380">
          <v:shape id="_x0000_i1187" type="#_x0000_t75" alt="" style="width:16.5pt;height:19.5pt;mso-width-percent:0;mso-height-percent:0;mso-width-percent:0;mso-height-percent:0" o:ole="">
            <v:imagedata r:id="rId347" o:title=""/>
          </v:shape>
          <o:OLEObject Type="Embed" ProgID="Equation.DSMT4" ShapeID="_x0000_i1187" DrawAspect="Content" ObjectID="_1656244822" r:id="rId348"/>
        </w:object>
      </w:r>
      <w:r w:rsidRPr="00350CCC">
        <w:rPr>
          <w:rFonts w:ascii="宋体" w:eastAsia="宋体" w:hAnsi="宋体"/>
          <w:sz w:val="22"/>
        </w:rPr>
        <w:t>=_____________________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列出计算式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以分压表示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分压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=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总压×物质的量分数)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3851B2" w:rsidRPr="00350CCC" w:rsidRDefault="003851B2" w:rsidP="00350CCC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ind w:firstLineChars="200" w:firstLine="440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（4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）二氧化碳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催化加氢合成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乙烯反应往往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伴随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副反应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生成</w:t>
      </w:r>
      <w:r w:rsidRPr="00350CCC">
        <w:rPr>
          <w:rFonts w:ascii="宋体" w:eastAsia="宋体" w:hAnsi="宋体"/>
          <w:noProof/>
          <w:position w:val="-12"/>
          <w:sz w:val="22"/>
        </w:rPr>
        <w:object w:dxaOrig="580" w:dyaOrig="360">
          <v:shape id="_x0000_i1188" type="#_x0000_t75" alt="" style="width:28.5pt;height:18pt;mso-width-percent:0;mso-height-percent:0;mso-width-percent:0;mso-height-percent:0" o:ole="">
            <v:imagedata r:id="rId349" o:title=""/>
          </v:shape>
          <o:OLEObject Type="Embed" ProgID="Equation.DSMT4" ShapeID="_x0000_i1188" DrawAspect="Content" ObjectID="_1656244823" r:id="rId350"/>
        </w:object>
      </w:r>
      <w:r w:rsidRPr="00350CCC">
        <w:rPr>
          <w:rFonts w:ascii="宋体" w:eastAsia="宋体" w:hAnsi="宋体" w:hint="eastAsia"/>
          <w:sz w:val="22"/>
        </w:rPr>
        <w:t>、</w:t>
      </w:r>
      <w:r w:rsidRPr="00350CCC">
        <w:rPr>
          <w:rFonts w:ascii="宋体" w:eastAsia="宋体" w:hAnsi="宋体"/>
          <w:noProof/>
          <w:position w:val="-12"/>
          <w:sz w:val="22"/>
        </w:rPr>
        <w:object w:dxaOrig="560" w:dyaOrig="360">
          <v:shape id="_x0000_i1189" type="#_x0000_t75" alt="" style="width:28.5pt;height:18pt;mso-width-percent:0;mso-height-percent:0;mso-width-percent:0;mso-height-percent:0" o:ole="">
            <v:imagedata r:id="rId351" o:title=""/>
          </v:shape>
          <o:OLEObject Type="Embed" ProgID="Equation.DSMT4" ShapeID="_x0000_i1189" DrawAspect="Content" ObjectID="_1656244824" r:id="rId352"/>
        </w:object>
      </w:r>
      <w:r w:rsidRPr="00350CCC">
        <w:rPr>
          <w:rFonts w:ascii="宋体" w:eastAsia="宋体" w:hAnsi="宋体" w:hint="eastAsia"/>
          <w:sz w:val="22"/>
        </w:rPr>
        <w:t>、</w:t>
      </w:r>
      <w:r w:rsidRPr="00350CCC">
        <w:rPr>
          <w:rFonts w:ascii="宋体" w:eastAsia="宋体" w:hAnsi="宋体"/>
          <w:noProof/>
          <w:position w:val="-12"/>
          <w:sz w:val="22"/>
        </w:rPr>
        <w:object w:dxaOrig="580" w:dyaOrig="360">
          <v:shape id="_x0000_i1190" type="#_x0000_t75" alt="" style="width:28.5pt;height:18pt;mso-width-percent:0;mso-height-percent:0;mso-width-percent:0;mso-height-percent:0" o:ole="">
            <v:imagedata r:id="rId353" o:title=""/>
          </v:shape>
          <o:OLEObject Type="Embed" ProgID="Equation.DSMT4" ShapeID="_x0000_i1190" DrawAspect="Content" ObjectID="_1656244825" r:id="rId354"/>
        </w:objec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等低碳烃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。一定温度和压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强条件下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为了提高反应速率和乙烯选择性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，应当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_________________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29.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（1</w:t>
      </w: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0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分）</w:t>
      </w:r>
    </w:p>
    <w:p w:rsidR="003851B2" w:rsidRPr="00350CCC" w:rsidRDefault="003851B2" w:rsidP="00F97B44">
      <w:pPr>
        <w:tabs>
          <w:tab w:val="left" w:pos="720"/>
        </w:tabs>
        <w:autoSpaceDE w:val="0"/>
        <w:autoSpaceDN w:val="0"/>
        <w:adjustRightInd w:val="0"/>
        <w:snapToGrid w:val="0"/>
        <w:spacing w:line="360" w:lineRule="auto"/>
        <w:jc w:val="left"/>
        <w:rPr>
          <w:rFonts w:ascii="宋体" w:eastAsia="宋体" w:hAnsi="宋体" w:cs="宋体"/>
          <w:color w:val="000000"/>
          <w:kern w:val="0"/>
          <w:sz w:val="22"/>
          <w:lang w:val="zh-CN"/>
        </w:rPr>
      </w:pPr>
      <w:r w:rsidRPr="00350CCC">
        <w:rPr>
          <w:rFonts w:ascii="宋体" w:eastAsia="宋体" w:hAnsi="宋体" w:cs="宋体"/>
          <w:color w:val="000000"/>
          <w:kern w:val="0"/>
          <w:sz w:val="22"/>
          <w:lang w:val="zh-CN"/>
        </w:rPr>
        <w:t>参照表中内容,围绕真核细胞中ATP的合成来完成下表</w:t>
      </w:r>
      <w:r w:rsidRPr="00350CCC">
        <w:rPr>
          <w:rFonts w:ascii="宋体" w:eastAsia="宋体" w:hAnsi="宋体" w:cs="宋体" w:hint="eastAsia"/>
          <w:color w:val="000000"/>
          <w:kern w:val="0"/>
          <w:sz w:val="22"/>
          <w:lang w:val="zh-CN"/>
        </w:rPr>
        <w:t>。</w:t>
      </w:r>
    </w:p>
    <w:tbl>
      <w:tblPr>
        <w:tblStyle w:val="a3"/>
        <w:tblW w:w="9039" w:type="dxa"/>
        <w:tblLook w:val="04A0" w:firstRow="1" w:lastRow="0" w:firstColumn="1" w:lastColumn="0" w:noHBand="0" w:noVBand="1"/>
      </w:tblPr>
      <w:tblGrid>
        <w:gridCol w:w="2405"/>
        <w:gridCol w:w="1843"/>
        <w:gridCol w:w="2268"/>
        <w:gridCol w:w="2523"/>
      </w:tblGrid>
      <w:tr w:rsidR="003851B2" w:rsidRPr="00350CCC" w:rsidTr="00023E46">
        <w:tc>
          <w:tcPr>
            <w:tcW w:w="2405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反应部位</w:t>
            </w:r>
          </w:p>
        </w:tc>
        <w:tc>
          <w:tcPr>
            <w:tcW w:w="184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（1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）</w:t>
            </w: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________</w:t>
            </w:r>
          </w:p>
        </w:tc>
        <w:tc>
          <w:tcPr>
            <w:tcW w:w="2268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叶绿体的类囊体膜</w:t>
            </w:r>
          </w:p>
        </w:tc>
        <w:tc>
          <w:tcPr>
            <w:tcW w:w="252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线粒体</w:t>
            </w:r>
          </w:p>
        </w:tc>
      </w:tr>
      <w:tr w:rsidR="003851B2" w:rsidRPr="00350CCC" w:rsidTr="00023E46">
        <w:tc>
          <w:tcPr>
            <w:tcW w:w="2405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反应物</w:t>
            </w:r>
          </w:p>
        </w:tc>
        <w:tc>
          <w:tcPr>
            <w:tcW w:w="184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葡萄糖</w:t>
            </w:r>
          </w:p>
        </w:tc>
        <w:tc>
          <w:tcPr>
            <w:tcW w:w="2268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/</w:t>
            </w:r>
          </w:p>
        </w:tc>
        <w:tc>
          <w:tcPr>
            <w:tcW w:w="252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丙酮酸等</w:t>
            </w:r>
          </w:p>
        </w:tc>
      </w:tr>
      <w:tr w:rsidR="003851B2" w:rsidRPr="00350CCC" w:rsidTr="00023E46">
        <w:tc>
          <w:tcPr>
            <w:tcW w:w="2405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反应名称</w:t>
            </w:r>
          </w:p>
        </w:tc>
        <w:tc>
          <w:tcPr>
            <w:tcW w:w="184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（2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）</w:t>
            </w: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_______</w:t>
            </w:r>
          </w:p>
        </w:tc>
        <w:tc>
          <w:tcPr>
            <w:tcW w:w="2268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光合作用的光反应</w:t>
            </w:r>
          </w:p>
        </w:tc>
        <w:tc>
          <w:tcPr>
            <w:tcW w:w="252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有氧呼吸的部分过程</w:t>
            </w:r>
          </w:p>
        </w:tc>
      </w:tr>
      <w:tr w:rsidR="003851B2" w:rsidRPr="00350CCC" w:rsidTr="00023E46">
        <w:tc>
          <w:tcPr>
            <w:tcW w:w="2405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合成ATP的能量来源</w:t>
            </w:r>
          </w:p>
        </w:tc>
        <w:tc>
          <w:tcPr>
            <w:tcW w:w="184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化学能</w:t>
            </w:r>
          </w:p>
        </w:tc>
        <w:tc>
          <w:tcPr>
            <w:tcW w:w="2268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（3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）</w:t>
            </w: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_______</w:t>
            </w:r>
          </w:p>
        </w:tc>
        <w:tc>
          <w:tcPr>
            <w:tcW w:w="252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化学能</w:t>
            </w:r>
          </w:p>
        </w:tc>
      </w:tr>
      <w:tr w:rsidR="003851B2" w:rsidRPr="00350CCC" w:rsidTr="00023E46">
        <w:tc>
          <w:tcPr>
            <w:tcW w:w="2405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终产物（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除</w:t>
            </w: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ATP）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外</w:t>
            </w:r>
          </w:p>
        </w:tc>
        <w:tc>
          <w:tcPr>
            <w:tcW w:w="184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乙醇、</w:t>
            </w:r>
            <w:r w:rsidRPr="00350CCC">
              <w:rPr>
                <w:rFonts w:ascii="宋体" w:eastAsia="宋体" w:hAnsi="宋体"/>
                <w:noProof/>
                <w:position w:val="-12"/>
                <w:sz w:val="22"/>
              </w:rPr>
              <w:object w:dxaOrig="460" w:dyaOrig="360">
                <v:shape id="_x0000_i1191" type="#_x0000_t75" alt="" style="width:22.5pt;height:18pt;mso-width-percent:0;mso-height-percent:0;mso-width-percent:0;mso-height-percent:0" o:ole="">
                  <v:imagedata r:id="rId325" o:title=""/>
                </v:shape>
                <o:OLEObject Type="Embed" ProgID="Equation.DSMT4" ShapeID="_x0000_i1191" DrawAspect="Content" ObjectID="_1656244826" r:id="rId355"/>
              </w:object>
            </w:r>
          </w:p>
        </w:tc>
        <w:tc>
          <w:tcPr>
            <w:tcW w:w="2268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（4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）</w:t>
            </w: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__________</w:t>
            </w:r>
          </w:p>
        </w:tc>
        <w:tc>
          <w:tcPr>
            <w:tcW w:w="2523" w:type="dxa"/>
          </w:tcPr>
          <w:p w:rsidR="003851B2" w:rsidRPr="00350CCC" w:rsidRDefault="003851B2" w:rsidP="00F97B44">
            <w:pPr>
              <w:tabs>
                <w:tab w:val="left" w:pos="720"/>
              </w:tabs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</w:pP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（5</w:t>
            </w:r>
            <w:r w:rsidRPr="00350CCC">
              <w:rPr>
                <w:rFonts w:ascii="宋体" w:eastAsia="宋体" w:hAnsi="宋体" w:cs="宋体"/>
                <w:color w:val="000000"/>
                <w:kern w:val="0"/>
                <w:sz w:val="22"/>
                <w:lang w:val="zh-CN"/>
              </w:rPr>
              <w:t>）</w:t>
            </w:r>
            <w:r w:rsidRPr="00350CCC">
              <w:rPr>
                <w:rFonts w:ascii="宋体" w:eastAsia="宋体" w:hAnsi="宋体" w:cs="宋体" w:hint="eastAsia"/>
                <w:color w:val="000000"/>
                <w:kern w:val="0"/>
                <w:sz w:val="22"/>
                <w:lang w:val="zh-CN"/>
              </w:rPr>
              <w:t>________</w:t>
            </w:r>
          </w:p>
        </w:tc>
      </w:tr>
    </w:tbl>
    <w:p w:rsidR="007F511E" w:rsidRDefault="007F511E" w:rsidP="00F97B44">
      <w:pPr>
        <w:widowControl/>
        <w:adjustRightInd w:val="0"/>
        <w:snapToGrid w:val="0"/>
        <w:spacing w:line="360" w:lineRule="auto"/>
        <w:rPr>
          <w:rFonts w:ascii="宋体" w:eastAsia="宋体" w:hAnsi="宋体" w:cs="宋体"/>
          <w:color w:val="000000"/>
          <w:kern w:val="0"/>
          <w:sz w:val="22"/>
          <w:lang w:val="zh-CN"/>
        </w:rPr>
      </w:pP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lastRenderedPageBreak/>
        <w:t>3</w:t>
      </w:r>
      <w:r w:rsidRPr="00350CCC">
        <w:rPr>
          <w:rFonts w:ascii="宋体" w:eastAsia="宋体" w:hAnsi="宋体"/>
          <w:sz w:val="22"/>
        </w:rPr>
        <w:t>0</w:t>
      </w:r>
      <w:r w:rsidRPr="00350CCC">
        <w:rPr>
          <w:rFonts w:ascii="宋体" w:eastAsia="宋体" w:hAnsi="宋体" w:hint="eastAsia"/>
          <w:sz w:val="22"/>
        </w:rPr>
        <w:t>.（1</w:t>
      </w:r>
      <w:r w:rsidRPr="00350CCC">
        <w:rPr>
          <w:rFonts w:ascii="宋体" w:eastAsia="宋体" w:hAnsi="宋体"/>
          <w:sz w:val="22"/>
        </w:rPr>
        <w:t>0</w:t>
      </w:r>
      <w:r w:rsidRPr="00350CCC">
        <w:rPr>
          <w:rFonts w:ascii="宋体" w:eastAsia="宋体" w:hAnsi="宋体" w:hint="eastAsia"/>
          <w:sz w:val="22"/>
        </w:rPr>
        <w:t>分）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ind w:firstLineChars="200" w:firstLine="440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给奶牛挤奶时其乳头上的感受器会受到刺激，产生的兴奋沿着传入神经传到脊髓能反射性地引起乳腺排乳；同时该兴奋还能上传到下丘脑促使其合成催产素，进而促进乳腺排乳。回答下列问题：</w:t>
      </w:r>
    </w:p>
    <w:p w:rsidR="003851B2" w:rsidRPr="00350CCC" w:rsidRDefault="00E03327" w:rsidP="00E03327">
      <w:pPr>
        <w:widowControl/>
        <w:numPr>
          <w:ilvl w:val="0"/>
          <w:numId w:val="2"/>
        </w:numPr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>
        <w:rPr>
          <w:rFonts w:ascii="宋体" w:eastAsia="宋体" w:hAnsi="宋体" w:hint="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359E3EA" wp14:editId="5A8980F1">
                <wp:simplePos x="0" y="0"/>
                <wp:positionH relativeFrom="column">
                  <wp:posOffset>52705</wp:posOffset>
                </wp:positionH>
                <wp:positionV relativeFrom="paragraph">
                  <wp:posOffset>425450</wp:posOffset>
                </wp:positionV>
                <wp:extent cx="673100" cy="0"/>
                <wp:effectExtent l="0" t="0" r="12700" b="19050"/>
                <wp:wrapNone/>
                <wp:docPr id="7" name="直接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7" o:spid="_x0000_s1026" style="position:absolute;left:0;text-align:left;z-index:2517432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.15pt,33.5pt" to="57.15pt,3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" strokecolor="black [3200]" strokeweight=".5pt">
                <v:stroke joinstyle="miter"/>
              </v:line>
            </w:pict>
          </mc:Fallback>
        </mc:AlternateContent>
      </w:r>
      <w:r w:rsidR="003851B2" w:rsidRPr="00350CCC">
        <w:rPr>
          <w:rFonts w:ascii="宋体" w:eastAsia="宋体" w:hAnsi="宋体" w:hint="eastAsia"/>
          <w:sz w:val="22"/>
        </w:rPr>
        <w:t>在完成一个反射的过程中，一个神经元和另一个神经元之间的信息是通过</w:t>
      </w:r>
      <w:r w:rsidR="00023E46">
        <w:rPr>
          <w:rFonts w:ascii="宋体" w:eastAsia="宋体" w:hAnsi="宋体"/>
          <w:sz w:val="22"/>
          <w:u w:val="single"/>
        </w:rPr>
        <w:t xml:space="preserve">    </w:t>
      </w:r>
      <w:r w:rsidR="003851B2" w:rsidRPr="00350CCC">
        <w:rPr>
          <w:rFonts w:ascii="宋体" w:eastAsia="宋体" w:hAnsi="宋体" w:hint="eastAsia"/>
          <w:sz w:val="22"/>
        </w:rPr>
        <w:t>这一结构来完成的。</w:t>
      </w:r>
    </w:p>
    <w:p w:rsidR="003851B2" w:rsidRPr="00350CCC" w:rsidRDefault="003851B2" w:rsidP="00E03327">
      <w:pPr>
        <w:widowControl/>
        <w:numPr>
          <w:ilvl w:val="0"/>
          <w:numId w:val="2"/>
        </w:numPr>
        <w:adjustRightInd w:val="0"/>
        <w:snapToGrid w:val="0"/>
        <w:spacing w:line="312" w:lineRule="auto"/>
        <w:ind w:left="284" w:firstLine="142"/>
        <w:rPr>
          <w:rFonts w:ascii="宋体" w:eastAsia="宋体" w:hAnsi="宋体"/>
          <w:sz w:val="22"/>
          <w:u w:val="single"/>
        </w:rPr>
      </w:pPr>
      <w:r w:rsidRPr="00350CCC">
        <w:rPr>
          <w:rFonts w:ascii="宋体" w:eastAsia="宋体" w:hAnsi="宋体" w:hint="eastAsia"/>
          <w:sz w:val="22"/>
        </w:rPr>
        <w:t>上述</w:t>
      </w:r>
      <w:r w:rsidR="00E03327">
        <w:rPr>
          <w:rFonts w:ascii="宋体" w:eastAsia="宋体" w:hAnsi="宋体" w:hint="eastAsia"/>
          <w:sz w:val="22"/>
        </w:rPr>
        <w:t>排乳调节过程中，存在神经调节和体液调节。通常在哺乳动物体内，这两</w:t>
      </w:r>
      <w:r w:rsidRPr="00350CCC">
        <w:rPr>
          <w:rFonts w:ascii="宋体" w:eastAsia="宋体" w:hAnsi="宋体" w:hint="eastAsia"/>
          <w:sz w:val="22"/>
        </w:rPr>
        <w:t>种调节方式之间的关系是</w:t>
      </w:r>
      <w:r w:rsidRPr="00350CCC">
        <w:rPr>
          <w:rFonts w:ascii="宋体" w:eastAsia="宋体" w:hAnsi="宋体"/>
          <w:sz w:val="22"/>
          <w:u w:val="single"/>
        </w:rPr>
        <w:t xml:space="preserve">                    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ind w:firstLineChars="200" w:firstLine="440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（3）牛奶的主要成分有乳糖和蛋白质等，组成乳糖的2种单糖是</w:t>
      </w:r>
      <w:r w:rsidRPr="00350CCC">
        <w:rPr>
          <w:rFonts w:ascii="宋体" w:eastAsia="宋体" w:hAnsi="宋体"/>
          <w:sz w:val="22"/>
          <w:u w:val="single"/>
        </w:rPr>
        <w:t xml:space="preserve">         </w:t>
      </w:r>
      <w:r w:rsidRPr="00350CCC">
        <w:rPr>
          <w:rFonts w:ascii="宋体" w:eastAsia="宋体" w:hAnsi="宋体" w:hint="eastAsia"/>
          <w:sz w:val="22"/>
        </w:rPr>
        <w:t>，牛奶中含有人体所需的必需氨基酸，必需氨基酸是指</w:t>
      </w:r>
      <w:r w:rsidRPr="00350CCC">
        <w:rPr>
          <w:rFonts w:ascii="宋体" w:eastAsia="宋体" w:hAnsi="宋体"/>
          <w:sz w:val="22"/>
          <w:u w:val="single"/>
        </w:rPr>
        <w:t xml:space="preserve">         </w:t>
      </w:r>
      <w:r w:rsidRPr="00350CCC">
        <w:rPr>
          <w:rFonts w:ascii="宋体" w:eastAsia="宋体" w:hAnsi="宋体" w:hint="eastAsia"/>
          <w:sz w:val="22"/>
        </w:rPr>
        <w:t>。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3</w:t>
      </w:r>
      <w:r w:rsidRPr="00350CCC">
        <w:rPr>
          <w:rFonts w:ascii="宋体" w:eastAsia="宋体" w:hAnsi="宋体"/>
          <w:sz w:val="22"/>
        </w:rPr>
        <w:t>1</w:t>
      </w:r>
      <w:r w:rsidRPr="00350CCC">
        <w:rPr>
          <w:rFonts w:ascii="宋体" w:eastAsia="宋体" w:hAnsi="宋体" w:hint="eastAsia"/>
          <w:sz w:val="22"/>
        </w:rPr>
        <w:t>.（9分）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 w:hint="eastAsia"/>
          <w:sz w:val="22"/>
        </w:rPr>
        <w:t>假设某种蓝藻（A</w:t>
      </w:r>
      <w:r w:rsidRPr="00350CCC">
        <w:rPr>
          <w:rFonts w:ascii="宋体" w:eastAsia="宋体" w:hAnsi="宋体"/>
          <w:sz w:val="22"/>
        </w:rPr>
        <w:t>）</w:t>
      </w:r>
      <w:r w:rsidRPr="00350CCC">
        <w:rPr>
          <w:rFonts w:ascii="宋体" w:eastAsia="宋体" w:hAnsi="宋体" w:hint="eastAsia"/>
          <w:sz w:val="22"/>
        </w:rPr>
        <w:t>是某湖泊中唯一的生产者，其密度极大，使湖水能见度降低。某种动物（B</w:t>
      </w:r>
      <w:r w:rsidRPr="00350CCC">
        <w:rPr>
          <w:rFonts w:ascii="宋体" w:eastAsia="宋体" w:hAnsi="宋体"/>
          <w:sz w:val="22"/>
        </w:rPr>
        <w:t>）</w:t>
      </w:r>
      <w:r w:rsidRPr="00350CCC">
        <w:rPr>
          <w:rFonts w:ascii="宋体" w:eastAsia="宋体" w:hAnsi="宋体" w:hint="eastAsia"/>
          <w:sz w:val="22"/>
        </w:rPr>
        <w:t>是该湖泊中唯一的消费者。回答下列问题：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 w:hint="eastAsia"/>
          <w:sz w:val="22"/>
        </w:rPr>
        <w:t>（1）该湖泊水体中A种群密度极大的可能原因是</w:t>
      </w:r>
      <w:r w:rsidRPr="00350CCC">
        <w:rPr>
          <w:rFonts w:ascii="宋体" w:eastAsia="宋体" w:hAnsi="宋体"/>
          <w:sz w:val="22"/>
          <w:u w:val="single"/>
        </w:rPr>
        <w:t xml:space="preserve">       </w:t>
      </w:r>
      <w:r w:rsidRPr="00350CCC">
        <w:rPr>
          <w:rFonts w:ascii="宋体" w:eastAsia="宋体" w:hAnsi="宋体" w:hint="eastAsia"/>
          <w:sz w:val="22"/>
          <w:u w:val="single"/>
        </w:rPr>
        <w:t>（</w:t>
      </w:r>
      <w:r w:rsidRPr="00350CCC">
        <w:rPr>
          <w:rFonts w:ascii="宋体" w:eastAsia="宋体" w:hAnsi="宋体" w:hint="eastAsia"/>
          <w:sz w:val="22"/>
        </w:rPr>
        <w:t>答出2点即可）。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ab/>
        <w:t>（2）画出该湖泊生态系统能量流动的示意图。（</w:t>
      </w:r>
      <w:proofErr w:type="gramStart"/>
      <w:r w:rsidRPr="00350CCC">
        <w:rPr>
          <w:rFonts w:ascii="宋体" w:eastAsia="宋体" w:hAnsi="宋体" w:hint="eastAsia"/>
          <w:sz w:val="22"/>
        </w:rPr>
        <w:t>答如右图</w:t>
      </w:r>
      <w:proofErr w:type="gramEnd"/>
      <w:r w:rsidRPr="00350CCC">
        <w:rPr>
          <w:rFonts w:ascii="宋体" w:eastAsia="宋体" w:hAnsi="宋体" w:hint="eastAsia"/>
          <w:sz w:val="22"/>
        </w:rPr>
        <w:t>）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 w:hint="eastAsia"/>
          <w:sz w:val="22"/>
        </w:rPr>
        <w:t>（3）假设该湖泊中引入一种仅以A为食的动物（C）后，C种群能够迅速壮大，则C和B的种间关系是</w:t>
      </w:r>
      <w:r w:rsidRPr="00350CCC">
        <w:rPr>
          <w:rFonts w:ascii="宋体" w:eastAsia="宋体" w:hAnsi="宋体"/>
          <w:sz w:val="22"/>
          <w:u w:val="single"/>
        </w:rPr>
        <w:t xml:space="preserve">       </w:t>
      </w:r>
      <w:r w:rsidRPr="00350CCC">
        <w:rPr>
          <w:rFonts w:ascii="宋体" w:eastAsia="宋体" w:hAnsi="宋体" w:hint="eastAsia"/>
          <w:sz w:val="22"/>
        </w:rPr>
        <w:t>。</w:t>
      </w:r>
    </w:p>
    <w:p w:rsidR="003851B2" w:rsidRPr="00350CCC" w:rsidRDefault="007F511E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13536" behindDoc="0" locked="0" layoutInCell="1" allowOverlap="1" wp14:anchorId="68247DD5" wp14:editId="5AFC3DE0">
            <wp:simplePos x="0" y="0"/>
            <wp:positionH relativeFrom="margin">
              <wp:posOffset>3704590</wp:posOffset>
            </wp:positionH>
            <wp:positionV relativeFrom="paragraph">
              <wp:posOffset>226695</wp:posOffset>
            </wp:positionV>
            <wp:extent cx="1743710" cy="2068830"/>
            <wp:effectExtent l="0" t="0" r="8890" b="7620"/>
            <wp:wrapSquare wrapText="bothSides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57">
                              <a14:imgEffect>
                                <a14:sharpenSoften amount="37000"/>
                              </a14:imgEffect>
                              <a14:imgEffect>
                                <a14:brightnessContrast bright="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710" cy="2068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51B2" w:rsidRPr="00350CCC">
        <w:rPr>
          <w:rFonts w:ascii="宋体" w:eastAsia="宋体" w:hAnsi="宋体" w:hint="eastAsia"/>
          <w:sz w:val="22"/>
        </w:rPr>
        <w:t>3</w:t>
      </w:r>
      <w:r w:rsidR="003851B2" w:rsidRPr="00350CCC">
        <w:rPr>
          <w:rFonts w:ascii="宋体" w:eastAsia="宋体" w:hAnsi="宋体"/>
          <w:sz w:val="22"/>
        </w:rPr>
        <w:t>2</w:t>
      </w:r>
      <w:r w:rsidR="003851B2" w:rsidRPr="00350CCC">
        <w:rPr>
          <w:rFonts w:ascii="宋体" w:eastAsia="宋体" w:hAnsi="宋体" w:hint="eastAsia"/>
          <w:sz w:val="22"/>
        </w:rPr>
        <w:t>.</w:t>
      </w:r>
      <w:r w:rsidR="003851B2" w:rsidRPr="00350CCC">
        <w:rPr>
          <w:rFonts w:ascii="宋体" w:eastAsia="宋体" w:hAnsi="宋体"/>
          <w:sz w:val="22"/>
        </w:rPr>
        <w:t xml:space="preserve"> </w:t>
      </w:r>
      <w:r w:rsidR="003851B2" w:rsidRPr="00350CCC">
        <w:rPr>
          <w:rFonts w:ascii="宋体" w:eastAsia="宋体" w:hAnsi="宋体" w:hint="eastAsia"/>
          <w:sz w:val="22"/>
        </w:rPr>
        <w:t>（1</w:t>
      </w:r>
      <w:r w:rsidR="003851B2" w:rsidRPr="00350CCC">
        <w:rPr>
          <w:rFonts w:ascii="宋体" w:eastAsia="宋体" w:hAnsi="宋体"/>
          <w:sz w:val="22"/>
        </w:rPr>
        <w:t>0</w:t>
      </w:r>
      <w:r w:rsidR="003851B2" w:rsidRPr="00350CCC">
        <w:rPr>
          <w:rFonts w:ascii="宋体" w:eastAsia="宋体" w:hAnsi="宋体" w:hint="eastAsia"/>
          <w:sz w:val="22"/>
        </w:rPr>
        <w:t>分）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 w:hint="eastAsia"/>
          <w:sz w:val="22"/>
        </w:rPr>
        <w:t>普通小麦是目前世界各地栽培的重要粮食作物。普通小麦的形成包括不同物种杂交和染色体加倍过程，如图所示（其中A、B、D分别代表不同物种的一个染色体组，每个染色体组均含有7条染色体）。在此基础上，人们又通过杂交育种培育出许多优良品种。回答下列问题：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 w:hint="eastAsia"/>
          <w:sz w:val="22"/>
        </w:rPr>
        <w:t>（1）在普通小麦的形成过程中，杂种一是高度不育的，原因是</w:t>
      </w:r>
      <w:r w:rsidRPr="00350CCC">
        <w:rPr>
          <w:rFonts w:ascii="宋体" w:eastAsia="宋体" w:hAnsi="宋体"/>
          <w:sz w:val="22"/>
          <w:u w:val="single"/>
        </w:rPr>
        <w:t xml:space="preserve">       </w:t>
      </w:r>
      <w:r w:rsidRPr="00350CCC">
        <w:rPr>
          <w:rFonts w:ascii="宋体" w:eastAsia="宋体" w:hAnsi="宋体" w:hint="eastAsia"/>
          <w:sz w:val="22"/>
        </w:rPr>
        <w:t>。已知普通小麦是杂种二染色体加倍形成的多倍体，普通小麦体细胞中有</w:t>
      </w:r>
      <w:r w:rsidRPr="00350CCC">
        <w:rPr>
          <w:rFonts w:ascii="宋体" w:eastAsia="宋体" w:hAnsi="宋体"/>
          <w:sz w:val="22"/>
          <w:u w:val="single"/>
        </w:rPr>
        <w:t xml:space="preserve">  </w:t>
      </w:r>
      <w:r w:rsidRPr="00350CCC">
        <w:rPr>
          <w:rFonts w:ascii="宋体" w:eastAsia="宋体" w:hAnsi="宋体" w:hint="eastAsia"/>
          <w:sz w:val="22"/>
        </w:rPr>
        <w:t>条染色体。一般来说，与二倍体相比，多倍体的优点是</w:t>
      </w:r>
      <w:r w:rsidRPr="00350CCC">
        <w:rPr>
          <w:rFonts w:ascii="宋体" w:eastAsia="宋体" w:hAnsi="宋体"/>
          <w:sz w:val="22"/>
          <w:u w:val="single"/>
        </w:rPr>
        <w:t xml:space="preserve">       </w:t>
      </w:r>
      <w:r w:rsidRPr="00350CCC">
        <w:rPr>
          <w:rFonts w:ascii="宋体" w:eastAsia="宋体" w:hAnsi="宋体" w:hint="eastAsia"/>
          <w:sz w:val="22"/>
          <w:u w:val="single"/>
        </w:rPr>
        <w:t>（</w:t>
      </w:r>
      <w:r w:rsidRPr="00350CCC">
        <w:rPr>
          <w:rFonts w:ascii="宋体" w:eastAsia="宋体" w:hAnsi="宋体" w:hint="eastAsia"/>
          <w:sz w:val="22"/>
        </w:rPr>
        <w:t>答出2点即可）。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 w:hint="eastAsia"/>
          <w:sz w:val="22"/>
        </w:rPr>
        <w:t>（2）若要用人工方法使植物细胞染色体加倍，可采用的方法有</w:t>
      </w:r>
      <w:r w:rsidRPr="00350CCC">
        <w:rPr>
          <w:rFonts w:ascii="宋体" w:eastAsia="宋体" w:hAnsi="宋体"/>
          <w:sz w:val="22"/>
          <w:u w:val="single"/>
        </w:rPr>
        <w:t xml:space="preserve">       </w:t>
      </w:r>
      <w:r w:rsidRPr="00350CCC">
        <w:rPr>
          <w:rFonts w:ascii="宋体" w:eastAsia="宋体" w:hAnsi="宋体" w:hint="eastAsia"/>
          <w:sz w:val="22"/>
          <w:u w:val="single"/>
        </w:rPr>
        <w:t>（</w:t>
      </w:r>
      <w:r w:rsidRPr="00350CCC">
        <w:rPr>
          <w:rFonts w:ascii="宋体" w:eastAsia="宋体" w:hAnsi="宋体" w:hint="eastAsia"/>
          <w:sz w:val="22"/>
        </w:rPr>
        <w:t>答出</w:t>
      </w:r>
      <w:r w:rsidRPr="00350CCC">
        <w:rPr>
          <w:rFonts w:ascii="宋体" w:eastAsia="宋体" w:hAnsi="宋体"/>
          <w:sz w:val="22"/>
        </w:rPr>
        <w:t>1</w:t>
      </w:r>
      <w:r w:rsidRPr="00350CCC">
        <w:rPr>
          <w:rFonts w:ascii="宋体" w:eastAsia="宋体" w:hAnsi="宋体" w:hint="eastAsia"/>
          <w:sz w:val="22"/>
        </w:rPr>
        <w:t>点即可）。</w:t>
      </w:r>
    </w:p>
    <w:p w:rsidR="003851B2" w:rsidRPr="00350CCC" w:rsidRDefault="003851B2" w:rsidP="00E03327">
      <w:pPr>
        <w:widowControl/>
        <w:adjustRightInd w:val="0"/>
        <w:snapToGrid w:val="0"/>
        <w:spacing w:line="312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 w:hint="eastAsia"/>
          <w:sz w:val="22"/>
        </w:rPr>
        <w:t>（3）现有甲、乙两个普通小麦品种（纯合体），甲的表现型是抗病易倒伏，乙的表现型是易</w:t>
      </w:r>
      <w:proofErr w:type="gramStart"/>
      <w:r w:rsidRPr="00350CCC">
        <w:rPr>
          <w:rFonts w:ascii="宋体" w:eastAsia="宋体" w:hAnsi="宋体" w:hint="eastAsia"/>
          <w:sz w:val="22"/>
        </w:rPr>
        <w:t>感病抗倒伏</w:t>
      </w:r>
      <w:proofErr w:type="gramEnd"/>
      <w:r w:rsidRPr="00350CCC">
        <w:rPr>
          <w:rFonts w:ascii="宋体" w:eastAsia="宋体" w:hAnsi="宋体" w:hint="eastAsia"/>
          <w:sz w:val="22"/>
        </w:rPr>
        <w:t>。若要以甲、乙为实验材料设计实验获得抗病抗倒伏且稳定遗传的新品种，请简要写出实验思路。</w:t>
      </w:r>
    </w:p>
    <w:p w:rsidR="003851B2" w:rsidRPr="00E03327" w:rsidRDefault="003851B2" w:rsidP="007F511E">
      <w:pPr>
        <w:widowControl/>
        <w:adjustRightInd w:val="0"/>
        <w:snapToGrid w:val="0"/>
        <w:spacing w:line="360" w:lineRule="auto"/>
        <w:rPr>
          <w:rFonts w:ascii="黑体" w:eastAsia="黑体" w:hAnsi="黑体"/>
          <w:b/>
          <w:sz w:val="22"/>
        </w:rPr>
      </w:pPr>
      <w:r w:rsidRPr="00E03327">
        <w:rPr>
          <w:rFonts w:ascii="黑体" w:eastAsia="黑体" w:hAnsi="黑体" w:hint="eastAsia"/>
          <w:b/>
          <w:sz w:val="22"/>
        </w:rPr>
        <w:lastRenderedPageBreak/>
        <w:t>（二）选考题：共</w:t>
      </w:r>
      <w:r w:rsidRPr="00E03327">
        <w:rPr>
          <w:rFonts w:ascii="黑体" w:eastAsia="黑体" w:hAnsi="黑体"/>
          <w:b/>
          <w:sz w:val="22"/>
        </w:rPr>
        <w:t>45</w:t>
      </w:r>
      <w:r w:rsidRPr="00E03327">
        <w:rPr>
          <w:rFonts w:ascii="黑体" w:eastAsia="黑体" w:hAnsi="黑体" w:hint="eastAsia"/>
          <w:b/>
          <w:sz w:val="22"/>
        </w:rPr>
        <w:t>分。请考生从2道物理题、2道化学题、2道生物题中每科任选一题作答；如果多做，则每科按所做的第一题计分。</w:t>
      </w:r>
    </w:p>
    <w:p w:rsidR="00885FAB" w:rsidRPr="00E03327" w:rsidRDefault="00885FAB" w:rsidP="00E03327">
      <w:pPr>
        <w:widowControl/>
        <w:spacing w:line="300" w:lineRule="auto"/>
        <w:rPr>
          <w:rFonts w:ascii="宋体" w:eastAsia="宋体" w:hAnsi="宋体"/>
          <w:sz w:val="22"/>
        </w:rPr>
      </w:pPr>
      <w:r w:rsidRPr="00E03327">
        <w:rPr>
          <w:rFonts w:ascii="宋体" w:eastAsia="宋体" w:hAnsi="宋体" w:hint="eastAsia"/>
          <w:sz w:val="22"/>
        </w:rPr>
        <w:t>3</w:t>
      </w:r>
      <w:r w:rsidRPr="00E03327">
        <w:rPr>
          <w:rFonts w:ascii="宋体" w:eastAsia="宋体" w:hAnsi="宋体"/>
          <w:sz w:val="22"/>
        </w:rPr>
        <w:t>3</w:t>
      </w:r>
      <w:r w:rsidRPr="00E03327">
        <w:rPr>
          <w:rFonts w:ascii="宋体" w:eastAsia="宋体" w:hAnsi="宋体" w:hint="eastAsia"/>
          <w:sz w:val="22"/>
        </w:rPr>
        <w:t>.</w:t>
      </w:r>
      <w:r w:rsidRPr="00E03327">
        <w:rPr>
          <w:rFonts w:ascii="宋体" w:eastAsia="宋体" w:hAnsi="宋体"/>
          <w:sz w:val="22"/>
        </w:rPr>
        <w:t xml:space="preserve"> [</w:t>
      </w:r>
      <w:r w:rsidRPr="00E03327">
        <w:rPr>
          <w:rFonts w:ascii="宋体" w:eastAsia="宋体" w:hAnsi="宋体" w:hint="eastAsia"/>
          <w:sz w:val="22"/>
        </w:rPr>
        <w:t>物理——选修3-</w:t>
      </w:r>
      <w:r w:rsidRPr="00E03327">
        <w:rPr>
          <w:rFonts w:ascii="宋体" w:eastAsia="宋体" w:hAnsi="宋体"/>
          <w:sz w:val="22"/>
        </w:rPr>
        <w:t>3]</w:t>
      </w:r>
      <w:r w:rsidRPr="00E03327">
        <w:rPr>
          <w:rFonts w:ascii="宋体" w:eastAsia="宋体" w:hAnsi="宋体" w:hint="eastAsia"/>
          <w:sz w:val="22"/>
        </w:rPr>
        <w:t>（1</w:t>
      </w:r>
      <w:r w:rsidRPr="00E03327">
        <w:rPr>
          <w:rFonts w:ascii="宋体" w:eastAsia="宋体" w:hAnsi="宋体"/>
          <w:sz w:val="22"/>
        </w:rPr>
        <w:t>5</w:t>
      </w:r>
      <w:r w:rsidRPr="00E03327">
        <w:rPr>
          <w:rFonts w:ascii="宋体" w:eastAsia="宋体" w:hAnsi="宋体" w:hint="eastAsia"/>
          <w:sz w:val="22"/>
        </w:rPr>
        <w:t>分）</w:t>
      </w:r>
    </w:p>
    <w:p w:rsidR="00885FAB" w:rsidRPr="00350CCC" w:rsidRDefault="00885FAB" w:rsidP="00E03327">
      <w:pPr>
        <w:widowControl/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（1）（5</w:t>
      </w:r>
      <w:r w:rsidR="0020681F" w:rsidRPr="00350CCC">
        <w:rPr>
          <w:rFonts w:ascii="宋体" w:eastAsia="宋体" w:hAnsi="宋体" w:hint="eastAsia"/>
          <w:sz w:val="22"/>
        </w:rPr>
        <w:t>分）如图，一开口向上的导热汽缸内，用活塞封闭了一定质量的理想气体，活塞与汽</w:t>
      </w:r>
      <w:r w:rsidRPr="00350CCC">
        <w:rPr>
          <w:rFonts w:ascii="宋体" w:eastAsia="宋体" w:hAnsi="宋体" w:hint="eastAsia"/>
          <w:sz w:val="22"/>
        </w:rPr>
        <w:t>缸壁间无摩擦，现用外力作用在活塞上，使其缓慢下降。环境温度保持不变，系统始终处于平衡状态。在活塞下降过程中</w:t>
      </w:r>
      <w:r w:rsidRPr="00350CCC">
        <w:rPr>
          <w:rFonts w:ascii="宋体" w:eastAsia="宋体" w:hAnsi="宋体"/>
          <w:sz w:val="22"/>
          <w:u w:val="single"/>
        </w:rPr>
        <w:t xml:space="preserve">       </w:t>
      </w:r>
      <w:r w:rsidRPr="00350CCC">
        <w:rPr>
          <w:rFonts w:ascii="宋体" w:eastAsia="宋体" w:hAnsi="宋体" w:hint="eastAsia"/>
          <w:sz w:val="22"/>
        </w:rPr>
        <w:t>。</w:t>
      </w:r>
    </w:p>
    <w:p w:rsidR="00885FAB" w:rsidRPr="00350CCC" w:rsidRDefault="00885FAB" w:rsidP="00E03327">
      <w:pPr>
        <w:widowControl/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（填正确答案标号。选对1个得2分，选对2个得4分，选对3个得5分；每选错1个扣3分，最低的分为0分）</w:t>
      </w:r>
    </w:p>
    <w:p w:rsidR="00885FAB" w:rsidRPr="00350CCC" w:rsidRDefault="007F511E" w:rsidP="00E03327">
      <w:pPr>
        <w:widowControl/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670528" behindDoc="0" locked="0" layoutInCell="1" allowOverlap="1" wp14:anchorId="2D667EA5" wp14:editId="5015518A">
            <wp:simplePos x="0" y="0"/>
            <wp:positionH relativeFrom="column">
              <wp:posOffset>3632200</wp:posOffset>
            </wp:positionH>
            <wp:positionV relativeFrom="paragraph">
              <wp:posOffset>82550</wp:posOffset>
            </wp:positionV>
            <wp:extent cx="1371600" cy="1076325"/>
            <wp:effectExtent l="0" t="0" r="0" b="9525"/>
            <wp:wrapSquare wrapText="bothSides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8">
                      <a:extLst>
                        <a:ext uri="{BEBA8EAE-BF5A-486C-A8C5-ECC9F3942E4B}">
                          <a14:imgProps xmlns:a14="http://schemas.microsoft.com/office/drawing/2010/main">
                            <a14:imgLayer r:embed="rId359">
                              <a14:imgEffect>
                                <a14:sharpenSoften amount="100000"/>
                              </a14:imgEffect>
                              <a14:imgEffect>
                                <a14:brightnessContrast bright="2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85FAB" w:rsidRPr="00350CCC">
        <w:rPr>
          <w:rFonts w:ascii="宋体" w:eastAsia="宋体" w:hAnsi="宋体"/>
          <w:sz w:val="22"/>
        </w:rPr>
        <w:t xml:space="preserve">A. </w:t>
      </w:r>
      <w:r w:rsidR="00885FAB" w:rsidRPr="00350CCC">
        <w:rPr>
          <w:rFonts w:ascii="宋体" w:eastAsia="宋体" w:hAnsi="宋体" w:hint="eastAsia"/>
          <w:sz w:val="22"/>
        </w:rPr>
        <w:t>气体体积逐渐减小，内能增加。</w:t>
      </w:r>
    </w:p>
    <w:p w:rsidR="00885FAB" w:rsidRPr="00350CCC" w:rsidRDefault="00885FAB" w:rsidP="00E03327">
      <w:pPr>
        <w:widowControl/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 xml:space="preserve">B. </w:t>
      </w:r>
      <w:r w:rsidRPr="00350CCC">
        <w:rPr>
          <w:rFonts w:ascii="宋体" w:eastAsia="宋体" w:hAnsi="宋体" w:hint="eastAsia"/>
          <w:sz w:val="22"/>
        </w:rPr>
        <w:t>气体压强逐渐增大，内能不变。</w:t>
      </w:r>
    </w:p>
    <w:p w:rsidR="00885FAB" w:rsidRPr="00350CCC" w:rsidRDefault="00885FAB" w:rsidP="00E03327">
      <w:pPr>
        <w:widowControl/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C.</w:t>
      </w:r>
      <w:r w:rsidRPr="00350CCC">
        <w:rPr>
          <w:rFonts w:ascii="宋体" w:eastAsia="宋体" w:hAnsi="宋体"/>
          <w:sz w:val="22"/>
        </w:rPr>
        <w:t xml:space="preserve"> </w:t>
      </w:r>
      <w:r w:rsidRPr="00350CCC">
        <w:rPr>
          <w:rFonts w:ascii="宋体" w:eastAsia="宋体" w:hAnsi="宋体" w:hint="eastAsia"/>
          <w:sz w:val="22"/>
        </w:rPr>
        <w:t>气体压强逐渐增大，放出热量</w:t>
      </w:r>
    </w:p>
    <w:p w:rsidR="00885FAB" w:rsidRPr="00350CCC" w:rsidRDefault="00885FAB" w:rsidP="00E03327">
      <w:pPr>
        <w:widowControl/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D.</w:t>
      </w:r>
      <w:r w:rsidRPr="00350CCC">
        <w:rPr>
          <w:rFonts w:ascii="宋体" w:eastAsia="宋体" w:hAnsi="宋体"/>
          <w:sz w:val="22"/>
        </w:rPr>
        <w:t xml:space="preserve"> </w:t>
      </w:r>
      <w:r w:rsidR="00895F79" w:rsidRPr="00350CCC">
        <w:rPr>
          <w:rFonts w:ascii="宋体" w:eastAsia="宋体" w:hAnsi="宋体" w:hint="eastAsia"/>
          <w:sz w:val="22"/>
        </w:rPr>
        <w:t>外界</w:t>
      </w:r>
      <w:r w:rsidRPr="00350CCC">
        <w:rPr>
          <w:rFonts w:ascii="宋体" w:eastAsia="宋体" w:hAnsi="宋体" w:hint="eastAsia"/>
          <w:sz w:val="22"/>
        </w:rPr>
        <w:t>对气体做功，气体内能不变</w:t>
      </w:r>
    </w:p>
    <w:p w:rsidR="00885FAB" w:rsidRPr="00350CCC" w:rsidRDefault="00885FAB" w:rsidP="00E03327">
      <w:pPr>
        <w:widowControl/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E.</w:t>
      </w:r>
      <w:r w:rsidRPr="00350CCC">
        <w:rPr>
          <w:rFonts w:ascii="宋体" w:eastAsia="宋体" w:hAnsi="宋体"/>
          <w:sz w:val="22"/>
        </w:rPr>
        <w:t xml:space="preserve"> </w:t>
      </w:r>
      <w:r w:rsidRPr="00350CCC">
        <w:rPr>
          <w:rFonts w:ascii="宋体" w:eastAsia="宋体" w:hAnsi="宋体" w:hint="eastAsia"/>
          <w:sz w:val="22"/>
        </w:rPr>
        <w:t>外界对气体做功，气体吸收热量</w:t>
      </w:r>
    </w:p>
    <w:p w:rsidR="00A6731F" w:rsidRPr="00350CCC" w:rsidRDefault="007F511E" w:rsidP="00E03327">
      <w:pPr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noProof/>
          <w:sz w:val="22"/>
        </w:rPr>
        <w:drawing>
          <wp:anchor distT="0" distB="0" distL="114300" distR="114300" simplePos="0" relativeHeight="251673600" behindDoc="0" locked="0" layoutInCell="1" allowOverlap="1" wp14:anchorId="5CE5ED8D" wp14:editId="7BD732EE">
            <wp:simplePos x="0" y="0"/>
            <wp:positionH relativeFrom="column">
              <wp:posOffset>4281805</wp:posOffset>
            </wp:positionH>
            <wp:positionV relativeFrom="paragraph">
              <wp:posOffset>240030</wp:posOffset>
            </wp:positionV>
            <wp:extent cx="1274445" cy="977900"/>
            <wp:effectExtent l="0" t="0" r="1905" b="0"/>
            <wp:wrapSquare wrapText="bothSides"/>
            <wp:docPr id="76" name="图片 76" descr="C:\Users\v_liuliwu\AppData\Local\Microsoft\Windows\Temporary Internet Files\Content.MSO\B630F9D9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C:\Users\v_liuliwu\AppData\Local\Microsoft\Windows\Temporary Internet Files\Content.MSO\B630F9D9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36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1">
                              <a14:imgEffect>
                                <a14:sharpenSoften amount="91000"/>
                              </a14:imgEffect>
                              <a14:imgEffect>
                                <a14:brightnessContrast bright="2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44"/>
                    <a:stretch/>
                  </pic:blipFill>
                  <pic:spPr bwMode="auto">
                    <a:xfrm>
                      <a:off x="0" y="0"/>
                      <a:ext cx="1274445" cy="97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50CCC">
        <w:rPr>
          <w:rFonts w:ascii="宋体" w:eastAsia="宋体" w:hAnsi="宋体" w:hint="eastAsia"/>
          <w:sz w:val="22"/>
        </w:rPr>
        <w:t xml:space="preserve"> </w:t>
      </w:r>
      <w:r w:rsidR="00A6731F" w:rsidRPr="00350CCC">
        <w:rPr>
          <w:rFonts w:ascii="宋体" w:eastAsia="宋体" w:hAnsi="宋体" w:hint="eastAsia"/>
          <w:sz w:val="22"/>
        </w:rPr>
        <w:t>(2)（1</w:t>
      </w:r>
      <w:r w:rsidR="00A6731F" w:rsidRPr="00350CCC">
        <w:rPr>
          <w:rFonts w:ascii="宋体" w:eastAsia="宋体" w:hAnsi="宋体"/>
          <w:sz w:val="22"/>
        </w:rPr>
        <w:t>0</w:t>
      </w:r>
      <w:r w:rsidR="00A6731F" w:rsidRPr="00350CCC">
        <w:rPr>
          <w:rFonts w:ascii="宋体" w:eastAsia="宋体" w:hAnsi="宋体" w:hint="eastAsia"/>
          <w:sz w:val="22"/>
        </w:rPr>
        <w:t>分）</w:t>
      </w:r>
    </w:p>
    <w:p w:rsidR="00A6731F" w:rsidRPr="00350CCC" w:rsidRDefault="00A6731F" w:rsidP="00E03327">
      <w:pPr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如图，</w:t>
      </w:r>
      <w:r w:rsidRPr="00350CCC">
        <w:rPr>
          <w:rFonts w:ascii="宋体" w:eastAsia="宋体" w:hAnsi="宋体"/>
          <w:sz w:val="22"/>
        </w:rPr>
        <w:t>两侧</w:t>
      </w:r>
      <w:r w:rsidRPr="00350CCC">
        <w:rPr>
          <w:rFonts w:ascii="宋体" w:eastAsia="宋体" w:hAnsi="宋体" w:hint="eastAsia"/>
          <w:sz w:val="22"/>
        </w:rPr>
        <w:t>粗细均匀、</w:t>
      </w:r>
      <w:r w:rsidRPr="00350CCC">
        <w:rPr>
          <w:rFonts w:ascii="宋体" w:eastAsia="宋体" w:hAnsi="宋体"/>
          <w:sz w:val="22"/>
        </w:rPr>
        <w:t>横截</w:t>
      </w:r>
      <w:r w:rsidR="0020681F" w:rsidRPr="00350CCC">
        <w:rPr>
          <w:rFonts w:ascii="宋体" w:eastAsia="宋体" w:hAnsi="宋体" w:hint="eastAsia"/>
          <w:sz w:val="22"/>
        </w:rPr>
        <w:t>面积相等、</w:t>
      </w:r>
      <w:r w:rsidRPr="00350CCC">
        <w:rPr>
          <w:rFonts w:ascii="宋体" w:eastAsia="宋体" w:hAnsi="宋体"/>
          <w:sz w:val="22"/>
        </w:rPr>
        <w:t>高度</w:t>
      </w:r>
      <w:r w:rsidRPr="00350CCC">
        <w:rPr>
          <w:rFonts w:ascii="宋体" w:eastAsia="宋体" w:hAnsi="宋体" w:hint="eastAsia"/>
          <w:sz w:val="22"/>
        </w:rPr>
        <w:t>均为</w:t>
      </w:r>
      <w:r w:rsidR="001D564C" w:rsidRPr="00350CCC">
        <w:rPr>
          <w:rFonts w:ascii="宋体" w:eastAsia="宋体" w:hAnsi="宋体"/>
          <w:noProof/>
          <w:position w:val="-6"/>
          <w:sz w:val="22"/>
        </w:rPr>
        <w:object w:dxaOrig="1020" w:dyaOrig="279">
          <v:shape id="_x0000_i1192" type="#_x0000_t75" alt="" style="width:49.5pt;height:13.5pt;mso-width-percent:0;mso-height-percent:0;mso-width-percent:0;mso-height-percent:0" o:ole="">
            <v:imagedata r:id="rId362" o:title=""/>
          </v:shape>
          <o:OLEObject Type="Embed" ProgID="Equation.DSMT4" ShapeID="_x0000_i1192" DrawAspect="Content" ObjectID="_1656244827" r:id="rId363"/>
        </w:object>
      </w:r>
      <w:r w:rsidRPr="00350CCC">
        <w:rPr>
          <w:rFonts w:ascii="宋体" w:eastAsia="宋体" w:hAnsi="宋体" w:hint="eastAsia"/>
          <w:sz w:val="22"/>
        </w:rPr>
        <w:t>的</w:t>
      </w:r>
      <w:r w:rsidR="001D564C" w:rsidRPr="00350CCC">
        <w:rPr>
          <w:rFonts w:ascii="宋体" w:eastAsia="宋体" w:hAnsi="宋体"/>
          <w:noProof/>
          <w:position w:val="-6"/>
          <w:sz w:val="22"/>
        </w:rPr>
        <w:object w:dxaOrig="260" w:dyaOrig="279">
          <v:shape id="_x0000_i1193" type="#_x0000_t75" alt="" style="width:13.5pt;height:13.5pt;mso-width-percent:0;mso-height-percent:0;mso-width-percent:0;mso-height-percent:0" o:ole="">
            <v:imagedata r:id="rId364" o:title=""/>
          </v:shape>
          <o:OLEObject Type="Embed" ProgID="Equation.DSMT4" ShapeID="_x0000_i1193" DrawAspect="Content" ObjectID="_1656244828" r:id="rId365"/>
        </w:object>
      </w:r>
      <w:r w:rsidRPr="00350CCC">
        <w:rPr>
          <w:rFonts w:ascii="宋体" w:eastAsia="宋体" w:hAnsi="宋体" w:hint="eastAsia"/>
          <w:sz w:val="22"/>
        </w:rPr>
        <w:t>型管，</w:t>
      </w:r>
      <w:proofErr w:type="gramStart"/>
      <w:r w:rsidRPr="00350CCC">
        <w:rPr>
          <w:rFonts w:ascii="宋体" w:eastAsia="宋体" w:hAnsi="宋体"/>
          <w:sz w:val="22"/>
        </w:rPr>
        <w:t>左</w:t>
      </w:r>
      <w:r w:rsidRPr="00350CCC">
        <w:rPr>
          <w:rFonts w:ascii="宋体" w:eastAsia="宋体" w:hAnsi="宋体" w:hint="eastAsia"/>
          <w:sz w:val="22"/>
        </w:rPr>
        <w:t>管上端</w:t>
      </w:r>
      <w:proofErr w:type="gramEnd"/>
      <w:r w:rsidRPr="00350CCC">
        <w:rPr>
          <w:rFonts w:ascii="宋体" w:eastAsia="宋体" w:hAnsi="宋体" w:hint="eastAsia"/>
          <w:sz w:val="22"/>
        </w:rPr>
        <w:t>封闭，</w:t>
      </w:r>
      <w:r w:rsidRPr="00350CCC">
        <w:rPr>
          <w:rFonts w:ascii="宋体" w:eastAsia="宋体" w:hAnsi="宋体"/>
          <w:sz w:val="22"/>
        </w:rPr>
        <w:t>右管</w:t>
      </w:r>
      <w:r w:rsidRPr="00350CCC">
        <w:rPr>
          <w:rFonts w:ascii="宋体" w:eastAsia="宋体" w:hAnsi="宋体" w:hint="eastAsia"/>
          <w:sz w:val="22"/>
        </w:rPr>
        <w:t>上端开口。</w:t>
      </w:r>
      <w:r w:rsidRPr="00350CCC">
        <w:rPr>
          <w:rFonts w:ascii="宋体" w:eastAsia="宋体" w:hAnsi="宋体"/>
          <w:sz w:val="22"/>
        </w:rPr>
        <w:t>右管</w:t>
      </w:r>
      <w:r w:rsidRPr="00350CCC">
        <w:rPr>
          <w:rFonts w:ascii="宋体" w:eastAsia="宋体" w:hAnsi="宋体" w:hint="eastAsia"/>
          <w:sz w:val="22"/>
        </w:rPr>
        <w:t>中有高</w:t>
      </w:r>
      <w:r w:rsidR="001D564C" w:rsidRPr="00350CCC">
        <w:rPr>
          <w:rFonts w:ascii="宋体" w:eastAsia="宋体" w:hAnsi="宋体"/>
          <w:noProof/>
          <w:position w:val="-12"/>
          <w:sz w:val="22"/>
        </w:rPr>
        <w:object w:dxaOrig="920" w:dyaOrig="360">
          <v:shape id="_x0000_i1194" type="#_x0000_t75" alt="" style="width:46.5pt;height:18pt;mso-width-percent:0;mso-height-percent:0;mso-width-percent:0;mso-height-percent:0" o:ole="">
            <v:imagedata r:id="rId366" o:title=""/>
          </v:shape>
          <o:OLEObject Type="Embed" ProgID="Equation.DSMT4" ShapeID="_x0000_i1194" DrawAspect="Content" ObjectID="_1656244829" r:id="rId367"/>
        </w:object>
      </w:r>
      <w:r w:rsidRPr="00350CCC">
        <w:rPr>
          <w:rFonts w:ascii="宋体" w:eastAsia="宋体" w:hAnsi="宋体" w:hint="eastAsia"/>
          <w:sz w:val="22"/>
        </w:rPr>
        <w:t>的水银柱，</w:t>
      </w:r>
      <w:r w:rsidRPr="00350CCC">
        <w:rPr>
          <w:rFonts w:ascii="宋体" w:eastAsia="宋体" w:hAnsi="宋体"/>
          <w:sz w:val="22"/>
        </w:rPr>
        <w:t>水银柱</w:t>
      </w:r>
      <w:r w:rsidRPr="00350CCC">
        <w:rPr>
          <w:rFonts w:ascii="宋体" w:eastAsia="宋体" w:hAnsi="宋体" w:hint="eastAsia"/>
          <w:sz w:val="22"/>
        </w:rPr>
        <w:t>上表面离管口的距离为</w:t>
      </w:r>
      <w:r w:rsidR="001D564C" w:rsidRPr="00350CCC">
        <w:rPr>
          <w:rFonts w:ascii="宋体" w:eastAsia="宋体" w:hAnsi="宋体"/>
          <w:noProof/>
          <w:position w:val="-6"/>
          <w:sz w:val="22"/>
        </w:rPr>
        <w:object w:dxaOrig="880" w:dyaOrig="279">
          <v:shape id="_x0000_i1195" type="#_x0000_t75" alt="" style="width:43.5pt;height:13.5pt;mso-width-percent:0;mso-height-percent:0;mso-width-percent:0;mso-height-percent:0" o:ole="">
            <v:imagedata r:id="rId368" o:title=""/>
          </v:shape>
          <o:OLEObject Type="Embed" ProgID="Equation.DSMT4" ShapeID="_x0000_i1195" DrawAspect="Content" ObjectID="_1656244830" r:id="rId369"/>
        </w:object>
      </w:r>
      <w:r w:rsidRPr="00350CCC">
        <w:rPr>
          <w:rFonts w:ascii="宋体" w:eastAsia="宋体" w:hAnsi="宋体" w:hint="eastAsia"/>
          <w:sz w:val="22"/>
        </w:rPr>
        <w:t>。</w:t>
      </w:r>
      <w:r w:rsidRPr="00350CCC">
        <w:rPr>
          <w:rFonts w:ascii="宋体" w:eastAsia="宋体" w:hAnsi="宋体"/>
          <w:sz w:val="22"/>
        </w:rPr>
        <w:t>管</w:t>
      </w:r>
      <w:r w:rsidRPr="00350CCC">
        <w:rPr>
          <w:rFonts w:ascii="宋体" w:eastAsia="宋体" w:hAnsi="宋体" w:hint="eastAsia"/>
          <w:sz w:val="22"/>
        </w:rPr>
        <w:t>底水平段的体积可忽略。</w:t>
      </w:r>
      <w:r w:rsidRPr="00350CCC">
        <w:rPr>
          <w:rFonts w:ascii="宋体" w:eastAsia="宋体" w:hAnsi="宋体"/>
          <w:sz w:val="22"/>
        </w:rPr>
        <w:t>环境</w:t>
      </w:r>
      <w:r w:rsidRPr="00350CCC">
        <w:rPr>
          <w:rFonts w:ascii="宋体" w:eastAsia="宋体" w:hAnsi="宋体" w:hint="eastAsia"/>
          <w:sz w:val="22"/>
        </w:rPr>
        <w:t>温度为</w:t>
      </w:r>
      <w:r w:rsidR="001D564C" w:rsidRPr="00350CCC">
        <w:rPr>
          <w:rFonts w:ascii="宋体" w:eastAsia="宋体" w:hAnsi="宋体"/>
          <w:noProof/>
          <w:position w:val="-12"/>
          <w:sz w:val="22"/>
        </w:rPr>
        <w:object w:dxaOrig="1040" w:dyaOrig="360">
          <v:shape id="_x0000_i1196" type="#_x0000_t75" alt="" style="width:52.5pt;height:18pt;mso-width-percent:0;mso-height-percent:0;mso-width-percent:0;mso-height-percent:0" o:ole="">
            <v:imagedata r:id="rId370" o:title=""/>
          </v:shape>
          <o:OLEObject Type="Embed" ProgID="Equation.DSMT4" ShapeID="_x0000_i1196" DrawAspect="Content" ObjectID="_1656244831" r:id="rId371"/>
        </w:objec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大气压</w:t>
      </w:r>
      <w:r w:rsidRPr="00350CCC">
        <w:rPr>
          <w:rFonts w:ascii="宋体" w:eastAsia="宋体" w:hAnsi="宋体" w:hint="eastAsia"/>
          <w:sz w:val="22"/>
        </w:rPr>
        <w:t>强</w:t>
      </w:r>
      <w:r w:rsidR="001D564C" w:rsidRPr="00350CCC">
        <w:rPr>
          <w:rFonts w:ascii="宋体" w:eastAsia="宋体" w:hAnsi="宋体"/>
          <w:noProof/>
          <w:position w:val="-12"/>
          <w:sz w:val="22"/>
        </w:rPr>
        <w:object w:dxaOrig="1380" w:dyaOrig="360">
          <v:shape id="_x0000_i1197" type="#_x0000_t75" alt="" style="width:69pt;height:18pt;mso-width-percent:0;mso-height-percent:0;mso-width-percent:0;mso-height-percent:0" o:ole="">
            <v:imagedata r:id="rId372" o:title=""/>
          </v:shape>
          <o:OLEObject Type="Embed" ProgID="Equation.DSMT4" ShapeID="_x0000_i1197" DrawAspect="Content" ObjectID="_1656244832" r:id="rId373"/>
        </w:object>
      </w:r>
      <w:r w:rsidRPr="00350CCC">
        <w:rPr>
          <w:rFonts w:ascii="宋体" w:eastAsia="宋体" w:hAnsi="宋体" w:hint="eastAsia"/>
          <w:sz w:val="22"/>
        </w:rPr>
        <w:t>。</w:t>
      </w:r>
    </w:p>
    <w:p w:rsidR="00A6731F" w:rsidRPr="00350CCC" w:rsidRDefault="00A6731F" w:rsidP="00E03327">
      <w:pPr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</w:t>
      </w:r>
      <w:proofErr w:type="spellStart"/>
      <w:r w:rsidRPr="00350CCC">
        <w:rPr>
          <w:rFonts w:ascii="宋体" w:eastAsia="宋体" w:hAnsi="宋体" w:hint="eastAsia"/>
          <w:sz w:val="22"/>
        </w:rPr>
        <w:t>i</w:t>
      </w:r>
      <w:proofErr w:type="spellEnd"/>
      <w:r w:rsidRPr="00350CCC">
        <w:rPr>
          <w:rFonts w:ascii="宋体" w:eastAsia="宋体" w:hAnsi="宋体" w:hint="eastAsia"/>
          <w:sz w:val="22"/>
        </w:rPr>
        <w:t>）现从右侧端口缓慢注入水银（与原水银柱之间无气隙）</w:t>
      </w:r>
      <w:r w:rsidRPr="00350CCC">
        <w:rPr>
          <w:rFonts w:ascii="宋体" w:eastAsia="宋体" w:hAnsi="宋体"/>
          <w:sz w:val="22"/>
        </w:rPr>
        <w:t>，恰好</w:t>
      </w:r>
      <w:r w:rsidRPr="00350CCC">
        <w:rPr>
          <w:rFonts w:ascii="宋体" w:eastAsia="宋体" w:hAnsi="宋体" w:hint="eastAsia"/>
          <w:sz w:val="22"/>
        </w:rPr>
        <w:t>使水银柱下端到达右管底部。</w:t>
      </w:r>
      <w:r w:rsidRPr="00350CCC">
        <w:rPr>
          <w:rFonts w:ascii="宋体" w:eastAsia="宋体" w:hAnsi="宋体"/>
          <w:sz w:val="22"/>
        </w:rPr>
        <w:t>此时</w:t>
      </w:r>
      <w:r w:rsidRPr="00350CCC">
        <w:rPr>
          <w:rFonts w:ascii="宋体" w:eastAsia="宋体" w:hAnsi="宋体" w:hint="eastAsia"/>
          <w:sz w:val="22"/>
        </w:rPr>
        <w:t>水银柱的高度为多少？</w:t>
      </w:r>
    </w:p>
    <w:p w:rsidR="00A6731F" w:rsidRPr="00350CCC" w:rsidRDefault="00A6731F" w:rsidP="00E03327">
      <w:pPr>
        <w:spacing w:line="30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</w:t>
      </w:r>
      <w:r w:rsidR="0020681F" w:rsidRPr="00350CCC">
        <w:rPr>
          <w:rFonts w:ascii="宋体" w:eastAsia="宋体" w:hAnsi="宋体" w:hint="eastAsia"/>
          <w:sz w:val="22"/>
        </w:rPr>
        <w:t>ⅱ</w:t>
      </w:r>
      <w:r w:rsidRPr="00350CCC">
        <w:rPr>
          <w:rFonts w:ascii="宋体" w:eastAsia="宋体" w:hAnsi="宋体" w:hint="eastAsia"/>
          <w:sz w:val="22"/>
        </w:rPr>
        <w:t>）</w:t>
      </w:r>
      <w:r w:rsidRPr="00350CCC">
        <w:rPr>
          <w:rFonts w:ascii="宋体" w:eastAsia="宋体" w:hAnsi="宋体"/>
          <w:sz w:val="22"/>
        </w:rPr>
        <w:t>再将</w:t>
      </w:r>
      <w:r w:rsidRPr="00350CCC">
        <w:rPr>
          <w:rFonts w:ascii="宋体" w:eastAsia="宋体" w:hAnsi="宋体" w:hint="eastAsia"/>
          <w:sz w:val="22"/>
        </w:rPr>
        <w:t>左管中密封气体缓慢加热，</w:t>
      </w:r>
      <w:r w:rsidRPr="00350CCC">
        <w:rPr>
          <w:rFonts w:ascii="宋体" w:eastAsia="宋体" w:hAnsi="宋体"/>
          <w:sz w:val="22"/>
        </w:rPr>
        <w:t>使</w:t>
      </w:r>
      <w:r w:rsidRPr="00350CCC">
        <w:rPr>
          <w:rFonts w:ascii="宋体" w:eastAsia="宋体" w:hAnsi="宋体" w:hint="eastAsia"/>
          <w:sz w:val="22"/>
        </w:rPr>
        <w:t>水银柱上表</w:t>
      </w:r>
      <w:proofErr w:type="gramStart"/>
      <w:r w:rsidRPr="00350CCC">
        <w:rPr>
          <w:rFonts w:ascii="宋体" w:eastAsia="宋体" w:hAnsi="宋体" w:hint="eastAsia"/>
          <w:sz w:val="22"/>
        </w:rPr>
        <w:t>面恰</w:t>
      </w:r>
      <w:proofErr w:type="gramEnd"/>
      <w:r w:rsidRPr="00350CCC">
        <w:rPr>
          <w:rFonts w:ascii="宋体" w:eastAsia="宋体" w:hAnsi="宋体" w:hint="eastAsia"/>
          <w:sz w:val="22"/>
        </w:rPr>
        <w:t>与右管口平齐，</w:t>
      </w:r>
      <w:r w:rsidRPr="00350CCC">
        <w:rPr>
          <w:rFonts w:ascii="宋体" w:eastAsia="宋体" w:hAnsi="宋体"/>
          <w:sz w:val="22"/>
        </w:rPr>
        <w:t>此时</w:t>
      </w:r>
      <w:r w:rsidRPr="00350CCC">
        <w:rPr>
          <w:rFonts w:ascii="宋体" w:eastAsia="宋体" w:hAnsi="宋体" w:hint="eastAsia"/>
          <w:sz w:val="22"/>
        </w:rPr>
        <w:t>密封气体的温度为多少？</w:t>
      </w:r>
    </w:p>
    <w:p w:rsidR="00A6731F" w:rsidRPr="00E03327" w:rsidRDefault="00A6731F" w:rsidP="00E03327">
      <w:pPr>
        <w:spacing w:line="300" w:lineRule="auto"/>
        <w:rPr>
          <w:rFonts w:ascii="宋体" w:eastAsia="宋体" w:hAnsi="宋体"/>
          <w:sz w:val="22"/>
        </w:rPr>
      </w:pPr>
      <w:r w:rsidRPr="00E03327">
        <w:rPr>
          <w:rFonts w:ascii="宋体" w:eastAsia="宋体" w:hAnsi="宋体"/>
          <w:sz w:val="22"/>
        </w:rPr>
        <w:t>34.</w:t>
      </w:r>
      <w:r w:rsidR="00E03327" w:rsidRPr="00E03327">
        <w:rPr>
          <w:rFonts w:ascii="宋体" w:eastAsia="宋体" w:hAnsi="宋体"/>
          <w:sz w:val="22"/>
        </w:rPr>
        <w:t xml:space="preserve"> </w:t>
      </w:r>
      <w:r w:rsidR="00E03327" w:rsidRPr="00E03327">
        <w:rPr>
          <w:rFonts w:ascii="宋体" w:eastAsia="宋体" w:hAnsi="宋体"/>
          <w:sz w:val="22"/>
        </w:rPr>
        <w:t>[</w:t>
      </w:r>
      <w:r w:rsidR="00E03327" w:rsidRPr="00E03327">
        <w:rPr>
          <w:rFonts w:ascii="宋体" w:eastAsia="宋体" w:hAnsi="宋体" w:hint="eastAsia"/>
          <w:sz w:val="22"/>
        </w:rPr>
        <w:t>物理——选修3-</w:t>
      </w:r>
      <w:r w:rsidR="00E03327" w:rsidRPr="00E03327">
        <w:rPr>
          <w:rFonts w:ascii="宋体" w:eastAsia="宋体" w:hAnsi="宋体"/>
          <w:sz w:val="22"/>
        </w:rPr>
        <w:t>4</w:t>
      </w:r>
      <w:r w:rsidR="00E03327" w:rsidRPr="00E03327">
        <w:rPr>
          <w:rFonts w:ascii="宋体" w:eastAsia="宋体" w:hAnsi="宋体"/>
          <w:sz w:val="22"/>
        </w:rPr>
        <w:t>]</w:t>
      </w:r>
      <w:r w:rsidR="00B80191" w:rsidRPr="00E03327">
        <w:rPr>
          <w:rFonts w:ascii="宋体" w:eastAsia="宋体" w:hAnsi="宋体" w:hint="eastAsia"/>
          <w:sz w:val="22"/>
        </w:rPr>
        <w:t>（1</w:t>
      </w:r>
      <w:r w:rsidR="00B80191" w:rsidRPr="00E03327">
        <w:rPr>
          <w:rFonts w:ascii="宋体" w:eastAsia="宋体" w:hAnsi="宋体"/>
          <w:sz w:val="22"/>
        </w:rPr>
        <w:t>5</w:t>
      </w:r>
      <w:r w:rsidR="00B80191" w:rsidRPr="00E03327">
        <w:rPr>
          <w:rFonts w:ascii="宋体" w:eastAsia="宋体" w:hAnsi="宋体" w:hint="eastAsia"/>
          <w:sz w:val="22"/>
        </w:rPr>
        <w:t>分）</w:t>
      </w:r>
    </w:p>
    <w:p w:rsidR="00A6731F" w:rsidRPr="00350CCC" w:rsidRDefault="007F511E" w:rsidP="00E03327">
      <w:pPr>
        <w:pStyle w:val="a4"/>
        <w:numPr>
          <w:ilvl w:val="0"/>
          <w:numId w:val="3"/>
        </w:numPr>
        <w:spacing w:line="300" w:lineRule="auto"/>
        <w:ind w:firstLineChars="0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675648" behindDoc="0" locked="0" layoutInCell="1" allowOverlap="1" wp14:anchorId="09C9C635" wp14:editId="1CC58864">
            <wp:simplePos x="0" y="0"/>
            <wp:positionH relativeFrom="column">
              <wp:posOffset>3775710</wp:posOffset>
            </wp:positionH>
            <wp:positionV relativeFrom="paragraph">
              <wp:posOffset>54610</wp:posOffset>
            </wp:positionV>
            <wp:extent cx="2371725" cy="1143000"/>
            <wp:effectExtent l="0" t="0" r="9525" b="0"/>
            <wp:wrapSquare wrapText="bothSides"/>
            <wp:docPr id="100" name="图片 100" descr="C:\Users\v_liuliwu\AppData\Local\Microsoft\Windows\Temporary Internet Files\Content.MSO\5915B50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 descr="C:\Users\v_liuliwu\AppData\Local\Microsoft\Windows\Temporary Internet Files\Content.MSO\5915B50B.tmp"/>
                    <pic:cNvPicPr>
                      <a:picLocks noChangeAspect="1" noChangeArrowheads="1"/>
                    </pic:cNvPicPr>
                  </pic:nvPicPr>
                  <pic:blipFill>
                    <a:blip r:embed="rId37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75">
                              <a14:imgEffect>
                                <a14:sharpenSoften amount="45000"/>
                              </a14:imgEffect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731F" w:rsidRPr="00350CCC">
        <w:rPr>
          <w:rFonts w:ascii="宋体" w:eastAsia="宋体" w:hAnsi="宋体"/>
          <w:sz w:val="22"/>
        </w:rPr>
        <w:t>如图</w:t>
      </w:r>
      <w:r w:rsidR="00A6731F" w:rsidRPr="00350CCC">
        <w:rPr>
          <w:rFonts w:ascii="宋体" w:eastAsia="宋体" w:hAnsi="宋体" w:hint="eastAsia"/>
          <w:sz w:val="22"/>
        </w:rPr>
        <w:t>，</w:t>
      </w:r>
      <w:r w:rsidR="00A6731F" w:rsidRPr="00350CCC">
        <w:rPr>
          <w:rFonts w:ascii="宋体" w:eastAsia="宋体" w:hAnsi="宋体"/>
          <w:sz w:val="22"/>
        </w:rPr>
        <w:t>一列</w:t>
      </w:r>
      <w:r w:rsidR="00A6731F" w:rsidRPr="00350CCC">
        <w:rPr>
          <w:rFonts w:ascii="宋体" w:eastAsia="宋体" w:hAnsi="宋体" w:hint="eastAsia"/>
          <w:sz w:val="22"/>
        </w:rPr>
        <w:t>简</w:t>
      </w:r>
      <w:proofErr w:type="gramStart"/>
      <w:r w:rsidR="00A6731F" w:rsidRPr="00350CCC">
        <w:rPr>
          <w:rFonts w:ascii="宋体" w:eastAsia="宋体" w:hAnsi="宋体" w:hint="eastAsia"/>
          <w:sz w:val="22"/>
        </w:rPr>
        <w:t>谐</w:t>
      </w:r>
      <w:proofErr w:type="gramEnd"/>
      <w:r w:rsidR="00A6731F" w:rsidRPr="00350CCC">
        <w:rPr>
          <w:rFonts w:ascii="宋体" w:eastAsia="宋体" w:hAnsi="宋体" w:hint="eastAsia"/>
          <w:sz w:val="22"/>
        </w:rPr>
        <w:t>横波平行于x轴传播，</w:t>
      </w:r>
      <w:r w:rsidR="00944945" w:rsidRPr="00350CCC">
        <w:rPr>
          <w:rFonts w:ascii="宋体" w:eastAsia="宋体" w:hAnsi="宋体" w:hint="eastAsia"/>
          <w:sz w:val="22"/>
        </w:rPr>
        <w:t>图</w:t>
      </w:r>
      <w:r w:rsidR="00A6731F" w:rsidRPr="00350CCC">
        <w:rPr>
          <w:rFonts w:ascii="宋体" w:eastAsia="宋体" w:hAnsi="宋体"/>
          <w:sz w:val="22"/>
        </w:rPr>
        <w:t>中</w:t>
      </w:r>
      <w:r w:rsidR="00A6731F" w:rsidRPr="00350CCC">
        <w:rPr>
          <w:rFonts w:ascii="宋体" w:eastAsia="宋体" w:hAnsi="宋体" w:hint="eastAsia"/>
          <w:sz w:val="22"/>
        </w:rPr>
        <w:t>的实线和虚线分别为t</w:t>
      </w:r>
      <w:r w:rsidR="00A6731F" w:rsidRPr="00350CCC">
        <w:rPr>
          <w:rFonts w:ascii="宋体" w:eastAsia="宋体" w:hAnsi="宋体"/>
          <w:sz w:val="22"/>
        </w:rPr>
        <w:t>=0</w:t>
      </w:r>
      <w:r w:rsidR="00A6731F" w:rsidRPr="00350CCC">
        <w:rPr>
          <w:rFonts w:ascii="宋体" w:eastAsia="宋体" w:hAnsi="宋体" w:hint="eastAsia"/>
          <w:sz w:val="22"/>
        </w:rPr>
        <w:t>和t</w:t>
      </w:r>
      <w:r w:rsidR="00A6731F" w:rsidRPr="00350CCC">
        <w:rPr>
          <w:rFonts w:ascii="宋体" w:eastAsia="宋体" w:hAnsi="宋体"/>
          <w:sz w:val="22"/>
        </w:rPr>
        <w:t>=0.1s</w:t>
      </w:r>
      <w:r w:rsidR="00A6731F" w:rsidRPr="00350CCC">
        <w:rPr>
          <w:rFonts w:ascii="宋体" w:eastAsia="宋体" w:hAnsi="宋体" w:hint="eastAsia"/>
          <w:sz w:val="22"/>
        </w:rPr>
        <w:t>时的波形图。</w:t>
      </w:r>
      <w:r w:rsidR="00A6731F" w:rsidRPr="00350CCC">
        <w:rPr>
          <w:rFonts w:ascii="宋体" w:eastAsia="宋体" w:hAnsi="宋体"/>
          <w:sz w:val="22"/>
        </w:rPr>
        <w:t>已知</w:t>
      </w:r>
      <w:r w:rsidR="00A6731F" w:rsidRPr="00350CCC">
        <w:rPr>
          <w:rFonts w:ascii="宋体" w:eastAsia="宋体" w:hAnsi="宋体" w:hint="eastAsia"/>
          <w:sz w:val="22"/>
        </w:rPr>
        <w:t>平衡位置在x</w:t>
      </w:r>
      <w:r w:rsidR="00A6731F" w:rsidRPr="00350CCC">
        <w:rPr>
          <w:rFonts w:ascii="宋体" w:eastAsia="宋体" w:hAnsi="宋体"/>
          <w:sz w:val="22"/>
        </w:rPr>
        <w:t>=6cm</w:t>
      </w:r>
      <w:r w:rsidR="00A6731F" w:rsidRPr="00350CCC">
        <w:rPr>
          <w:rFonts w:ascii="宋体" w:eastAsia="宋体" w:hAnsi="宋体" w:hint="eastAsia"/>
          <w:sz w:val="22"/>
        </w:rPr>
        <w:t>处的质点，</w:t>
      </w:r>
      <w:r w:rsidR="00A6731F" w:rsidRPr="00350CCC">
        <w:rPr>
          <w:rFonts w:ascii="宋体" w:eastAsia="宋体" w:hAnsi="宋体"/>
          <w:sz w:val="22"/>
        </w:rPr>
        <w:t>在</w:t>
      </w:r>
      <w:r w:rsidR="00A6731F" w:rsidRPr="00350CCC">
        <w:rPr>
          <w:rFonts w:ascii="宋体" w:eastAsia="宋体" w:hAnsi="宋体" w:hint="eastAsia"/>
          <w:sz w:val="22"/>
        </w:rPr>
        <w:t>0到0</w:t>
      </w:r>
      <w:r w:rsidR="00A6731F" w:rsidRPr="00350CCC">
        <w:rPr>
          <w:rFonts w:ascii="宋体" w:eastAsia="宋体" w:hAnsi="宋体"/>
          <w:sz w:val="22"/>
        </w:rPr>
        <w:t>.1s</w:t>
      </w:r>
      <w:r w:rsidR="00A6731F" w:rsidRPr="00350CCC">
        <w:rPr>
          <w:rFonts w:ascii="宋体" w:eastAsia="宋体" w:hAnsi="宋体" w:hint="eastAsia"/>
          <w:sz w:val="22"/>
        </w:rPr>
        <w:t>时间内运动方向不变。</w:t>
      </w:r>
      <w:r w:rsidR="00A6731F" w:rsidRPr="00350CCC">
        <w:rPr>
          <w:rFonts w:ascii="宋体" w:eastAsia="宋体" w:hAnsi="宋体"/>
          <w:sz w:val="22"/>
        </w:rPr>
        <w:t>这列</w:t>
      </w:r>
      <w:r w:rsidR="00A6731F" w:rsidRPr="00350CCC">
        <w:rPr>
          <w:rFonts w:ascii="宋体" w:eastAsia="宋体" w:hAnsi="宋体" w:hint="eastAsia"/>
          <w:sz w:val="22"/>
        </w:rPr>
        <w:t>简谐波的周期为</w:t>
      </w:r>
      <w:r w:rsidR="001A6197" w:rsidRPr="00350CCC">
        <w:rPr>
          <w:rFonts w:ascii="宋体" w:eastAsia="宋体" w:hAnsi="宋体" w:hint="eastAsia"/>
          <w:sz w:val="22"/>
        </w:rPr>
        <w:t xml:space="preserve"> </w:t>
      </w:r>
      <w:r w:rsidR="001A6197" w:rsidRPr="00350CCC">
        <w:rPr>
          <w:rFonts w:ascii="宋体" w:eastAsia="宋体" w:hAnsi="宋体"/>
          <w:sz w:val="22"/>
          <w:u w:val="single"/>
        </w:rPr>
        <w:t xml:space="preserve">   </w:t>
      </w:r>
      <w:r w:rsidR="00A6731F" w:rsidRPr="00350CCC">
        <w:rPr>
          <w:rFonts w:ascii="宋体" w:eastAsia="宋体" w:hAnsi="宋体"/>
          <w:sz w:val="22"/>
        </w:rPr>
        <w:t>s</w:t>
      </w:r>
      <w:r w:rsidR="00A6731F" w:rsidRPr="00350CCC">
        <w:rPr>
          <w:rFonts w:ascii="宋体" w:eastAsia="宋体" w:hAnsi="宋体" w:hint="eastAsia"/>
          <w:sz w:val="22"/>
        </w:rPr>
        <w:t>，</w:t>
      </w:r>
      <w:r w:rsidR="00A6731F" w:rsidRPr="00350CCC">
        <w:rPr>
          <w:rFonts w:ascii="宋体" w:eastAsia="宋体" w:hAnsi="宋体"/>
          <w:sz w:val="22"/>
        </w:rPr>
        <w:t>波速</w:t>
      </w:r>
      <w:r w:rsidR="00A6731F" w:rsidRPr="00350CCC">
        <w:rPr>
          <w:rFonts w:ascii="宋体" w:eastAsia="宋体" w:hAnsi="宋体" w:hint="eastAsia"/>
          <w:sz w:val="22"/>
        </w:rPr>
        <w:t>为</w:t>
      </w:r>
      <w:r w:rsidR="001A6197" w:rsidRPr="00350CCC">
        <w:rPr>
          <w:rFonts w:ascii="宋体" w:eastAsia="宋体" w:hAnsi="宋体"/>
          <w:sz w:val="22"/>
          <w:u w:val="single"/>
        </w:rPr>
        <w:t xml:space="preserve">   </w:t>
      </w:r>
      <w:r w:rsidR="00A6731F" w:rsidRPr="00350CCC">
        <w:rPr>
          <w:rFonts w:ascii="宋体" w:eastAsia="宋体" w:hAnsi="宋体" w:hint="eastAsia"/>
          <w:sz w:val="22"/>
        </w:rPr>
        <w:t>m/s，</w:t>
      </w:r>
      <w:r w:rsidR="00A6731F" w:rsidRPr="00350CCC">
        <w:rPr>
          <w:rFonts w:ascii="宋体" w:eastAsia="宋体" w:hAnsi="宋体"/>
          <w:sz w:val="22"/>
        </w:rPr>
        <w:t>传播</w:t>
      </w:r>
      <w:r w:rsidR="00A6731F" w:rsidRPr="00350CCC">
        <w:rPr>
          <w:rFonts w:ascii="宋体" w:eastAsia="宋体" w:hAnsi="宋体" w:hint="eastAsia"/>
          <w:sz w:val="22"/>
        </w:rPr>
        <w:t>方向延x轴</w:t>
      </w:r>
      <w:r w:rsidR="001A6197" w:rsidRPr="00350CCC">
        <w:rPr>
          <w:rFonts w:ascii="宋体" w:eastAsia="宋体" w:hAnsi="宋体" w:hint="eastAsia"/>
          <w:sz w:val="22"/>
          <w:u w:val="single"/>
        </w:rPr>
        <w:t xml:space="preserve"> </w:t>
      </w:r>
      <w:r w:rsidR="001A6197" w:rsidRPr="00350CCC">
        <w:rPr>
          <w:rFonts w:ascii="宋体" w:eastAsia="宋体" w:hAnsi="宋体"/>
          <w:sz w:val="22"/>
          <w:u w:val="single"/>
        </w:rPr>
        <w:t xml:space="preserve">   </w:t>
      </w:r>
      <w:r w:rsidR="00A6731F" w:rsidRPr="00350CCC">
        <w:rPr>
          <w:rFonts w:ascii="宋体" w:eastAsia="宋体" w:hAnsi="宋体" w:hint="eastAsia"/>
          <w:sz w:val="22"/>
        </w:rPr>
        <w:t>（</w:t>
      </w:r>
      <w:r w:rsidR="00A6731F" w:rsidRPr="00350CCC">
        <w:rPr>
          <w:rFonts w:ascii="宋体" w:eastAsia="宋体" w:hAnsi="宋体"/>
          <w:sz w:val="22"/>
        </w:rPr>
        <w:t>填</w:t>
      </w:r>
      <w:r w:rsidR="00A6731F" w:rsidRPr="00350CCC">
        <w:rPr>
          <w:rFonts w:ascii="宋体" w:eastAsia="宋体" w:hAnsi="宋体" w:hint="eastAsia"/>
          <w:sz w:val="22"/>
        </w:rPr>
        <w:t>“</w:t>
      </w:r>
      <w:r w:rsidR="00A6731F" w:rsidRPr="00350CCC">
        <w:rPr>
          <w:rFonts w:ascii="宋体" w:eastAsia="宋体" w:hAnsi="宋体"/>
          <w:sz w:val="22"/>
        </w:rPr>
        <w:t>正</w:t>
      </w:r>
      <w:r w:rsidR="00A6731F" w:rsidRPr="00350CCC">
        <w:rPr>
          <w:rFonts w:ascii="宋体" w:eastAsia="宋体" w:hAnsi="宋体" w:hint="eastAsia"/>
          <w:sz w:val="22"/>
        </w:rPr>
        <w:t>方向”</w:t>
      </w:r>
      <w:r w:rsidR="00A6731F" w:rsidRPr="00350CCC">
        <w:rPr>
          <w:rFonts w:ascii="宋体" w:eastAsia="宋体" w:hAnsi="宋体"/>
          <w:sz w:val="22"/>
        </w:rPr>
        <w:t>或</w:t>
      </w:r>
      <w:r w:rsidR="00A6731F" w:rsidRPr="00350CCC">
        <w:rPr>
          <w:rFonts w:ascii="宋体" w:eastAsia="宋体" w:hAnsi="宋体" w:hint="eastAsia"/>
          <w:sz w:val="22"/>
        </w:rPr>
        <w:t>“</w:t>
      </w:r>
      <w:r w:rsidR="00A6731F" w:rsidRPr="00350CCC">
        <w:rPr>
          <w:rFonts w:ascii="宋体" w:eastAsia="宋体" w:hAnsi="宋体"/>
          <w:sz w:val="22"/>
        </w:rPr>
        <w:t>负方向”）</w:t>
      </w:r>
      <w:r w:rsidR="00A6731F" w:rsidRPr="00350CCC">
        <w:rPr>
          <w:rFonts w:ascii="宋体" w:eastAsia="宋体" w:hAnsi="宋体" w:hint="eastAsia"/>
          <w:sz w:val="22"/>
        </w:rPr>
        <w:t>。</w:t>
      </w:r>
    </w:p>
    <w:p w:rsidR="00A6731F" w:rsidRPr="00350CCC" w:rsidRDefault="00E03327" w:rsidP="00E03327">
      <w:pPr>
        <w:widowControl/>
        <w:spacing w:line="300" w:lineRule="auto"/>
        <w:jc w:val="left"/>
        <w:rPr>
          <w:rFonts w:ascii="宋体" w:eastAsia="宋体" w:hAnsi="宋体" w:cs="宋体"/>
          <w:kern w:val="0"/>
          <w:sz w:val="22"/>
        </w:rPr>
      </w:pPr>
      <w:r w:rsidRPr="00350CCC">
        <w:rPr>
          <w:rFonts w:ascii="宋体" w:eastAsia="宋体" w:hAnsi="宋体" w:hint="eastAsia"/>
          <w:noProof/>
          <w:sz w:val="22"/>
        </w:rPr>
        <w:drawing>
          <wp:anchor distT="0" distB="0" distL="114300" distR="114300" simplePos="0" relativeHeight="251674624" behindDoc="0" locked="0" layoutInCell="1" allowOverlap="1" wp14:anchorId="5E4DFFB0" wp14:editId="7156E398">
            <wp:simplePos x="0" y="0"/>
            <wp:positionH relativeFrom="column">
              <wp:posOffset>4034155</wp:posOffset>
            </wp:positionH>
            <wp:positionV relativeFrom="paragraph">
              <wp:posOffset>205740</wp:posOffset>
            </wp:positionV>
            <wp:extent cx="2054225" cy="1058545"/>
            <wp:effectExtent l="0" t="0" r="3175" b="8255"/>
            <wp:wrapSquare wrapText="bothSides"/>
            <wp:docPr id="103" name="图片 103" descr="C:\Users\v_liuliwu\AppData\Local\Microsoft\Windows\Temporary Internet Files\Content.MSO\A176A80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3" descr="C:\Users\v_liuliwu\AppData\Local\Microsoft\Windows\Temporary Internet Files\Content.MSO\A176A804.tmp"/>
                    <pic:cNvPicPr>
                      <a:picLocks noChangeAspect="1" noChangeArrowheads="1"/>
                    </pic:cNvPicPr>
                  </pic:nvPicPr>
                  <pic:blipFill>
                    <a:blip r:embed="rId37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77">
                              <a14:imgEffect>
                                <a14:sharpenSoften amount="31000"/>
                              </a14:imgEffect>
                              <a14:imgEffect>
                                <a14:brightnessContrast bright="1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05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731F" w:rsidRPr="00350CCC" w:rsidRDefault="00A6731F" w:rsidP="00E03327">
      <w:pPr>
        <w:pStyle w:val="a4"/>
        <w:numPr>
          <w:ilvl w:val="0"/>
          <w:numId w:val="3"/>
        </w:numPr>
        <w:spacing w:line="300" w:lineRule="auto"/>
        <w:ind w:firstLineChars="0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如图，</w:t>
      </w:r>
      <w:proofErr w:type="gramStart"/>
      <w:r w:rsidRPr="00350CCC">
        <w:rPr>
          <w:rFonts w:ascii="宋体" w:eastAsia="宋体" w:hAnsi="宋体"/>
          <w:sz w:val="22"/>
        </w:rPr>
        <w:t>一</w:t>
      </w:r>
      <w:proofErr w:type="gramEnd"/>
      <w:r w:rsidRPr="00350CCC">
        <w:rPr>
          <w:rFonts w:ascii="宋体" w:eastAsia="宋体" w:hAnsi="宋体" w:hint="eastAsia"/>
          <w:sz w:val="22"/>
        </w:rPr>
        <w:t>折射率为</w:t>
      </w:r>
      <w:r w:rsidR="001D564C" w:rsidRPr="00350CCC">
        <w:rPr>
          <w:rFonts w:ascii="宋体" w:eastAsia="宋体" w:hAnsi="宋体"/>
          <w:noProof/>
          <w:position w:val="-8"/>
          <w:sz w:val="22"/>
        </w:rPr>
        <w:object w:dxaOrig="360" w:dyaOrig="360">
          <v:shape id="_x0000_i1198" type="#_x0000_t75" alt="" style="width:18pt;height:18pt;mso-width-percent:0;mso-height-percent:0;mso-width-percent:0;mso-height-percent:0" o:ole="">
            <v:imagedata r:id="rId378" o:title=""/>
          </v:shape>
          <o:OLEObject Type="Embed" ProgID="Equation.DSMT4" ShapeID="_x0000_i1198" DrawAspect="Content" ObjectID="_1656244833" r:id="rId379"/>
        </w:object>
      </w:r>
      <w:r w:rsidRPr="00350CCC">
        <w:rPr>
          <w:rFonts w:ascii="宋体" w:eastAsia="宋体" w:hAnsi="宋体" w:hint="eastAsia"/>
          <w:sz w:val="22"/>
        </w:rPr>
        <w:t>的材料制作的三棱镜，</w:t>
      </w:r>
      <w:r w:rsidRPr="00350CCC">
        <w:rPr>
          <w:rFonts w:ascii="宋体" w:eastAsia="宋体" w:hAnsi="宋体"/>
          <w:sz w:val="22"/>
        </w:rPr>
        <w:t>其</w:t>
      </w:r>
      <w:r w:rsidRPr="00350CCC">
        <w:rPr>
          <w:rFonts w:ascii="宋体" w:eastAsia="宋体" w:hAnsi="宋体" w:hint="eastAsia"/>
          <w:sz w:val="22"/>
        </w:rPr>
        <w:t>横截面为直角三角形ABC，</w:t>
      </w:r>
      <w:r w:rsidR="001D564C" w:rsidRPr="00350CCC">
        <w:rPr>
          <w:rFonts w:ascii="宋体" w:eastAsia="宋体" w:hAnsi="宋体"/>
          <w:noProof/>
          <w:position w:val="-10"/>
          <w:sz w:val="22"/>
        </w:rPr>
        <w:object w:dxaOrig="1900" w:dyaOrig="360">
          <v:shape id="_x0000_i1199" type="#_x0000_t75" alt="" style="width:94.5pt;height:18pt;mso-width-percent:0;mso-height-percent:0;mso-width-percent:0;mso-height-percent:0" o:ole="">
            <v:imagedata r:id="rId380" o:title=""/>
          </v:shape>
          <o:OLEObject Type="Embed" ProgID="Equation.DSMT4" ShapeID="_x0000_i1199" DrawAspect="Content" ObjectID="_1656244834" r:id="rId381"/>
        </w:object>
      </w:r>
      <w:r w:rsidRPr="00350CCC">
        <w:rPr>
          <w:rFonts w:ascii="宋体" w:eastAsia="宋体" w:hAnsi="宋体" w:hint="eastAsia"/>
          <w:sz w:val="22"/>
        </w:rPr>
        <w:t>。一束平行光平行于BC边从A</w:t>
      </w:r>
      <w:r w:rsidRPr="00350CCC">
        <w:rPr>
          <w:rFonts w:ascii="宋体" w:eastAsia="宋体" w:hAnsi="宋体"/>
          <w:sz w:val="22"/>
        </w:rPr>
        <w:t>B</w:t>
      </w:r>
      <w:r w:rsidR="00944945" w:rsidRPr="00350CCC">
        <w:rPr>
          <w:rFonts w:ascii="宋体" w:eastAsia="宋体" w:hAnsi="宋体" w:hint="eastAsia"/>
          <w:sz w:val="22"/>
        </w:rPr>
        <w:t>边射</w:t>
      </w:r>
      <w:r w:rsidRPr="00350CCC">
        <w:rPr>
          <w:rFonts w:ascii="宋体" w:eastAsia="宋体" w:hAnsi="宋体" w:hint="eastAsia"/>
          <w:sz w:val="22"/>
        </w:rPr>
        <w:t>入棱镜，</w:t>
      </w:r>
      <w:r w:rsidRPr="00350CCC">
        <w:rPr>
          <w:rFonts w:ascii="宋体" w:eastAsia="宋体" w:hAnsi="宋体"/>
          <w:sz w:val="22"/>
        </w:rPr>
        <w:t>不计</w:t>
      </w:r>
      <w:r w:rsidRPr="00350CCC">
        <w:rPr>
          <w:rFonts w:ascii="宋体" w:eastAsia="宋体" w:hAnsi="宋体" w:hint="eastAsia"/>
          <w:sz w:val="22"/>
        </w:rPr>
        <w:t>光线在棱镜内的多次反射，</w:t>
      </w:r>
      <w:r w:rsidRPr="00350CCC">
        <w:rPr>
          <w:rFonts w:ascii="宋体" w:eastAsia="宋体" w:hAnsi="宋体"/>
          <w:sz w:val="22"/>
        </w:rPr>
        <w:t>求</w:t>
      </w:r>
      <w:r w:rsidRPr="00350CCC">
        <w:rPr>
          <w:rFonts w:ascii="宋体" w:eastAsia="宋体" w:hAnsi="宋体" w:hint="eastAsia"/>
          <w:sz w:val="22"/>
        </w:rPr>
        <w:t>AC边与BC边上有光出</w:t>
      </w:r>
      <w:proofErr w:type="gramStart"/>
      <w:r w:rsidRPr="00350CCC">
        <w:rPr>
          <w:rFonts w:ascii="宋体" w:eastAsia="宋体" w:hAnsi="宋体" w:hint="eastAsia"/>
          <w:sz w:val="22"/>
        </w:rPr>
        <w:t>射区域</w:t>
      </w:r>
      <w:proofErr w:type="gramEnd"/>
      <w:r w:rsidRPr="00350CCC">
        <w:rPr>
          <w:rFonts w:ascii="宋体" w:eastAsia="宋体" w:hAnsi="宋体" w:hint="eastAsia"/>
          <w:sz w:val="22"/>
        </w:rPr>
        <w:t>的长度的比值。</w:t>
      </w:r>
    </w:p>
    <w:p w:rsidR="00032587" w:rsidRPr="00350CCC" w:rsidRDefault="00032587" w:rsidP="00F97B44">
      <w:pPr>
        <w:spacing w:line="360" w:lineRule="auto"/>
        <w:rPr>
          <w:rFonts w:ascii="宋体" w:eastAsia="宋体" w:hAnsi="宋体"/>
          <w:sz w:val="22"/>
        </w:rPr>
      </w:pPr>
      <w:r w:rsidRPr="00E03327">
        <w:rPr>
          <w:rFonts w:ascii="宋体" w:eastAsia="宋体" w:hAnsi="宋体"/>
          <w:sz w:val="22"/>
        </w:rPr>
        <w:lastRenderedPageBreak/>
        <w:t>35.[化学</w:t>
      </w:r>
      <w:r w:rsidRPr="00E03327">
        <w:rPr>
          <w:rFonts w:ascii="宋体" w:eastAsia="宋体" w:hAnsi="宋体" w:hint="eastAsia"/>
          <w:sz w:val="22"/>
        </w:rPr>
        <w:t>——</w:t>
      </w:r>
      <w:r w:rsidRPr="00E03327">
        <w:rPr>
          <w:rFonts w:ascii="宋体" w:eastAsia="宋体" w:hAnsi="宋体"/>
          <w:sz w:val="22"/>
        </w:rPr>
        <w:t>选</w:t>
      </w:r>
      <w:r w:rsidRPr="00E03327">
        <w:rPr>
          <w:rFonts w:ascii="宋体" w:eastAsia="宋体" w:hAnsi="宋体" w:hint="eastAsia"/>
          <w:sz w:val="22"/>
        </w:rPr>
        <w:t>修</w:t>
      </w:r>
      <w:r w:rsidRPr="00E03327">
        <w:rPr>
          <w:rFonts w:ascii="宋体" w:eastAsia="宋体" w:hAnsi="宋体"/>
          <w:sz w:val="22"/>
        </w:rPr>
        <w:t>3</w:t>
      </w:r>
      <w:r w:rsidRPr="00E03327">
        <w:rPr>
          <w:rFonts w:ascii="宋体" w:eastAsia="宋体" w:hAnsi="宋体" w:hint="eastAsia"/>
          <w:sz w:val="22"/>
        </w:rPr>
        <w:t>：</w:t>
      </w:r>
      <w:r w:rsidRPr="00E03327">
        <w:rPr>
          <w:rFonts w:ascii="宋体" w:eastAsia="宋体" w:hAnsi="宋体"/>
          <w:sz w:val="22"/>
        </w:rPr>
        <w:t>物质结构与性质](15分</w:t>
      </w:r>
      <w:r w:rsidRPr="00E03327">
        <w:rPr>
          <w:rFonts w:ascii="宋体" w:eastAsia="宋体" w:hAnsi="宋体" w:hint="eastAsia"/>
          <w:sz w:val="22"/>
        </w:rPr>
        <w:t>)</w:t>
      </w:r>
      <w:r w:rsidRPr="00E03327">
        <w:rPr>
          <w:rFonts w:ascii="宋体" w:eastAsia="宋体" w:hAnsi="宋体"/>
          <w:sz w:val="22"/>
        </w:rPr>
        <w:cr/>
      </w:r>
      <w:r w:rsidRPr="00350CCC">
        <w:rPr>
          <w:rFonts w:ascii="宋体" w:eastAsia="宋体" w:hAnsi="宋体"/>
          <w:sz w:val="22"/>
        </w:rPr>
        <w:t>氨硼烷(</w:t>
      </w:r>
      <w:r w:rsidR="001D564C" w:rsidRPr="00350CCC">
        <w:rPr>
          <w:rFonts w:ascii="宋体" w:eastAsia="宋体" w:hAnsi="宋体"/>
          <w:noProof/>
          <w:position w:val="-12"/>
          <w:sz w:val="22"/>
        </w:rPr>
        <w:object w:dxaOrig="920" w:dyaOrig="360">
          <v:shape id="_x0000_i1200" type="#_x0000_t75" alt="" style="width:46.5pt;height:18pt;mso-width-percent:0;mso-height-percent:0;mso-width-percent:0;mso-height-percent:0" o:ole="">
            <v:imagedata r:id="rId382" o:title=""/>
          </v:shape>
          <o:OLEObject Type="Embed" ProgID="Equation.DSMT4" ShapeID="_x0000_i1200" DrawAspect="Content" ObjectID="_1656244835" r:id="rId383"/>
        </w:object>
      </w:r>
      <w:r w:rsidRPr="00350CCC">
        <w:rPr>
          <w:rFonts w:ascii="宋体" w:eastAsia="宋体" w:hAnsi="宋体"/>
          <w:sz w:val="22"/>
        </w:rPr>
        <w:t>)含氢量高、热稳定性好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是一种具有潜力的固体储氢材料</w:t>
      </w:r>
      <w:r w:rsidRPr="00350CCC">
        <w:rPr>
          <w:rFonts w:ascii="宋体" w:eastAsia="宋体" w:hAnsi="宋体" w:hint="eastAsia"/>
          <w:sz w:val="22"/>
        </w:rPr>
        <w:t>。</w:t>
      </w:r>
      <w:r w:rsidRPr="00350CCC">
        <w:rPr>
          <w:rFonts w:ascii="宋体" w:eastAsia="宋体" w:hAnsi="宋体"/>
          <w:sz w:val="22"/>
        </w:rPr>
        <w:t>回答下列问题</w:t>
      </w:r>
      <w:r w:rsidR="006F7CC8" w:rsidRPr="00350CCC">
        <w:rPr>
          <w:rFonts w:ascii="宋体" w:eastAsia="宋体" w:hAnsi="宋体" w:hint="eastAsia"/>
          <w:sz w:val="22"/>
        </w:rPr>
        <w:t>：</w:t>
      </w:r>
      <w:r w:rsidRPr="00350CCC">
        <w:rPr>
          <w:rFonts w:ascii="宋体" w:eastAsia="宋体" w:hAnsi="宋体"/>
          <w:sz w:val="22"/>
        </w:rPr>
        <w:cr/>
      </w:r>
      <w:r w:rsidRPr="00350CCC">
        <w:rPr>
          <w:rFonts w:ascii="宋体" w:eastAsia="宋体" w:hAnsi="宋体" w:hint="eastAsia"/>
          <w:sz w:val="22"/>
        </w:rPr>
        <w:t>（1</w:t>
      </w:r>
      <w:r w:rsidRPr="00350CCC">
        <w:rPr>
          <w:rFonts w:ascii="宋体" w:eastAsia="宋体" w:hAnsi="宋体"/>
          <w:sz w:val="22"/>
        </w:rPr>
        <w:t>）H、B、N中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原子半径最大的是</w:t>
      </w:r>
      <w:r w:rsidR="00975A6D" w:rsidRPr="00350CCC">
        <w:rPr>
          <w:rFonts w:ascii="宋体" w:eastAsia="宋体" w:hAnsi="宋体"/>
          <w:sz w:val="22"/>
          <w:u w:val="single"/>
        </w:rPr>
        <w:t xml:space="preserve">      </w:t>
      </w:r>
      <w:r w:rsidRPr="00350CCC">
        <w:rPr>
          <w:rFonts w:ascii="宋体" w:eastAsia="宋体" w:hAnsi="宋体"/>
          <w:sz w:val="22"/>
        </w:rPr>
        <w:t>。根据对角线规则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B的一些化学性质与元素</w:t>
      </w:r>
      <w:r w:rsidR="00975A6D" w:rsidRPr="00350CCC">
        <w:rPr>
          <w:rFonts w:ascii="宋体" w:eastAsia="宋体" w:hAnsi="宋体"/>
          <w:sz w:val="22"/>
          <w:u w:val="single"/>
        </w:rPr>
        <w:t xml:space="preserve">      </w:t>
      </w:r>
      <w:r w:rsidRPr="00350CCC">
        <w:rPr>
          <w:rFonts w:ascii="宋体" w:eastAsia="宋体" w:hAnsi="宋体"/>
          <w:sz w:val="22"/>
        </w:rPr>
        <w:t xml:space="preserve"> 的相似。</w:t>
      </w:r>
    </w:p>
    <w:p w:rsidR="00032587" w:rsidRPr="00350CCC" w:rsidRDefault="00032587" w:rsidP="00F97B44">
      <w:pPr>
        <w:widowControl/>
        <w:spacing w:line="360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（2）</w:t>
      </w:r>
      <w:r w:rsidR="001D564C" w:rsidRPr="00350CCC">
        <w:rPr>
          <w:rFonts w:ascii="宋体" w:eastAsia="宋体" w:hAnsi="宋体"/>
          <w:noProof/>
          <w:position w:val="-12"/>
          <w:sz w:val="22"/>
        </w:rPr>
        <w:object w:dxaOrig="920" w:dyaOrig="360">
          <v:shape id="_x0000_i1201" type="#_x0000_t75" alt="" style="width:46.5pt;height:18pt;mso-width-percent:0;mso-height-percent:0;mso-width-percent:0;mso-height-percent:0" o:ole="">
            <v:imagedata r:id="rId382" o:title=""/>
          </v:shape>
          <o:OLEObject Type="Embed" ProgID="Equation.DSMT4" ShapeID="_x0000_i1201" DrawAspect="Content" ObjectID="_1656244836" r:id="rId384"/>
        </w:object>
      </w:r>
      <w:r w:rsidRPr="00350CCC">
        <w:rPr>
          <w:rFonts w:ascii="宋体" w:eastAsia="宋体" w:hAnsi="宋体"/>
          <w:sz w:val="22"/>
        </w:rPr>
        <w:t>分子中,N-B化学键称为</w:t>
      </w:r>
      <w:r w:rsidRPr="00350CCC">
        <w:rPr>
          <w:rFonts w:ascii="宋体" w:eastAsia="宋体" w:hAnsi="宋体" w:hint="eastAsia"/>
          <w:sz w:val="22"/>
        </w:rPr>
        <w:t>_</w:t>
      </w:r>
      <w:r w:rsidRPr="00350CCC">
        <w:rPr>
          <w:rFonts w:ascii="宋体" w:eastAsia="宋体" w:hAnsi="宋体"/>
          <w:sz w:val="22"/>
        </w:rPr>
        <w:t>____ 键,其电子对由_____ 提供。氨硼烷在催化剂作用下水解释放氢气:</w:t>
      </w:r>
    </w:p>
    <w:p w:rsidR="00E03327" w:rsidRDefault="001D564C" w:rsidP="00E03327">
      <w:pPr>
        <w:widowControl/>
        <w:spacing w:line="360" w:lineRule="auto"/>
        <w:jc w:val="center"/>
        <w:rPr>
          <w:rFonts w:ascii="宋体" w:eastAsia="宋体" w:hAnsi="宋体" w:hint="eastAsia"/>
          <w:sz w:val="22"/>
        </w:rPr>
      </w:pPr>
      <w:r w:rsidRPr="00350CCC">
        <w:rPr>
          <w:rFonts w:ascii="宋体" w:eastAsia="宋体" w:hAnsi="宋体"/>
          <w:noProof/>
          <w:position w:val="-12"/>
          <w:sz w:val="22"/>
        </w:rPr>
        <w:object w:dxaOrig="4060" w:dyaOrig="380">
          <v:shape id="_x0000_i1202" type="#_x0000_t75" alt="" style="width:202.5pt;height:19.5pt;mso-width-percent:0;mso-height-percent:0;mso-width-percent:0;mso-height-percent:0" o:ole="">
            <v:imagedata r:id="rId385" o:title=""/>
          </v:shape>
          <o:OLEObject Type="Embed" ProgID="Equation.DSMT4" ShapeID="_x0000_i1202" DrawAspect="Content" ObjectID="_1656244837" r:id="rId386"/>
        </w:object>
      </w:r>
    </w:p>
    <w:p w:rsidR="00E03327" w:rsidRDefault="00E03327" w:rsidP="00F97B44">
      <w:pPr>
        <w:widowControl/>
        <w:spacing w:line="360" w:lineRule="auto"/>
        <w:jc w:val="left"/>
        <w:rPr>
          <w:rFonts w:ascii="宋体" w:eastAsia="宋体" w:hAnsi="宋体" w:hint="eastAsia"/>
          <w:noProof/>
          <w:sz w:val="22"/>
        </w:rPr>
      </w:pPr>
      <w:r w:rsidRPr="00350CCC">
        <w:rPr>
          <w:rFonts w:ascii="宋体" w:eastAsia="宋体" w:hAnsi="宋体" w:cs="宋体"/>
          <w:noProof/>
          <w:kern w:val="0"/>
          <w:sz w:val="22"/>
        </w:rPr>
        <w:drawing>
          <wp:anchor distT="0" distB="0" distL="114300" distR="114300" simplePos="0" relativeHeight="251744256" behindDoc="0" locked="0" layoutInCell="1" allowOverlap="1" wp14:anchorId="62D18180" wp14:editId="1A620303">
            <wp:simplePos x="0" y="0"/>
            <wp:positionH relativeFrom="column">
              <wp:posOffset>960755</wp:posOffset>
            </wp:positionH>
            <wp:positionV relativeFrom="paragraph">
              <wp:posOffset>51435</wp:posOffset>
            </wp:positionV>
            <wp:extent cx="1198880" cy="1066800"/>
            <wp:effectExtent l="0" t="0" r="1270" b="0"/>
            <wp:wrapNone/>
            <wp:docPr id="550" name="图片 550" descr="C:\Users\v_liuliwu\Documents\Baidu\Baidu Hi\爱尔兰洛\My Images\b5\b5191781c57e7524e8d78d0a3596d2f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C:\Users\v_liuliwu\Documents\Baidu\Baidu Hi\爱尔兰洛\My Images\b5\b5191781c57e7524e8d78d0a3596d2f5.png"/>
                    <pic:cNvPicPr>
                      <a:picLocks noChangeAspect="1" noChangeArrowheads="1"/>
                    </pic:cNvPicPr>
                  </pic:nvPicPr>
                  <pic:blipFill>
                    <a:blip r:embed="rId3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888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3327" w:rsidRDefault="00E03327" w:rsidP="00F97B44">
      <w:pPr>
        <w:widowControl/>
        <w:spacing w:line="360" w:lineRule="auto"/>
        <w:jc w:val="left"/>
        <w:rPr>
          <w:rFonts w:ascii="宋体" w:eastAsia="宋体" w:hAnsi="宋体" w:hint="eastAsia"/>
          <w:noProof/>
          <w:sz w:val="22"/>
        </w:rPr>
      </w:pPr>
    </w:p>
    <w:p w:rsidR="00E03327" w:rsidRDefault="001D564C" w:rsidP="00F97B44">
      <w:pPr>
        <w:widowControl/>
        <w:spacing w:line="360" w:lineRule="auto"/>
        <w:jc w:val="left"/>
        <w:rPr>
          <w:rFonts w:ascii="宋体" w:eastAsia="宋体" w:hAnsi="宋体" w:hint="eastAsia"/>
          <w:sz w:val="22"/>
        </w:rPr>
      </w:pPr>
      <w:r w:rsidRPr="00350CCC">
        <w:rPr>
          <w:rFonts w:ascii="宋体" w:eastAsia="宋体" w:hAnsi="宋体"/>
          <w:noProof/>
          <w:position w:val="-12"/>
          <w:sz w:val="22"/>
        </w:rPr>
        <w:object w:dxaOrig="620" w:dyaOrig="380">
          <v:shape id="_x0000_i1203" type="#_x0000_t75" alt="" style="width:30pt;height:19.5pt;mso-width-percent:0;mso-height-percent:0;mso-width-percent:0;mso-height-percent:0" o:ole="">
            <v:imagedata r:id="rId388" o:title=""/>
          </v:shape>
          <o:OLEObject Type="Embed" ProgID="Equation.DSMT4" ShapeID="_x0000_i1203" DrawAspect="Content" ObjectID="_1656244838" r:id="rId389"/>
        </w:object>
      </w:r>
      <w:r w:rsidR="00032587" w:rsidRPr="00350CCC">
        <w:rPr>
          <w:rFonts w:ascii="宋体" w:eastAsia="宋体" w:hAnsi="宋体"/>
          <w:sz w:val="22"/>
        </w:rPr>
        <w:t>的结构</w:t>
      </w:r>
      <w:r w:rsidR="00032587" w:rsidRPr="00350CCC">
        <w:rPr>
          <w:rFonts w:ascii="宋体" w:eastAsia="宋体" w:hAnsi="宋体" w:hint="eastAsia"/>
          <w:sz w:val="22"/>
        </w:rPr>
        <w:t>为</w:t>
      </w:r>
      <w:r w:rsidR="00E03327">
        <w:rPr>
          <w:rFonts w:ascii="宋体" w:eastAsia="宋体" w:hAnsi="宋体" w:hint="eastAsia"/>
          <w:sz w:val="22"/>
        </w:rPr>
        <w:t xml:space="preserve">               </w:t>
      </w:r>
      <w:r w:rsidR="00032587" w:rsidRPr="00350CCC">
        <w:rPr>
          <w:rFonts w:ascii="宋体" w:eastAsia="宋体" w:hAnsi="宋体" w:hint="eastAsia"/>
          <w:sz w:val="22"/>
        </w:rPr>
        <w:t>，</w:t>
      </w:r>
      <w:r w:rsidR="00E03327">
        <w:rPr>
          <w:rFonts w:ascii="宋体" w:eastAsia="宋体" w:hAnsi="宋体" w:hint="eastAsia"/>
          <w:sz w:val="22"/>
        </w:rPr>
        <w:t xml:space="preserve"> ，</w:t>
      </w:r>
      <w:r w:rsidR="00032587" w:rsidRPr="00350CCC">
        <w:rPr>
          <w:rFonts w:ascii="宋体" w:eastAsia="宋体" w:hAnsi="宋体"/>
          <w:sz w:val="22"/>
        </w:rPr>
        <w:t>在该反应中</w:t>
      </w:r>
      <w:r w:rsidR="00032587" w:rsidRPr="00350CCC">
        <w:rPr>
          <w:rFonts w:ascii="宋体" w:eastAsia="宋体" w:hAnsi="宋体" w:hint="eastAsia"/>
          <w:sz w:val="22"/>
        </w:rPr>
        <w:t>，</w:t>
      </w:r>
      <w:r w:rsidR="00032587" w:rsidRPr="00350CCC">
        <w:rPr>
          <w:rFonts w:ascii="宋体" w:eastAsia="宋体" w:hAnsi="宋体"/>
          <w:sz w:val="22"/>
        </w:rPr>
        <w:t>B原子的杂化轨道类型由</w:t>
      </w:r>
      <w:r w:rsidR="00032587" w:rsidRPr="00350CCC">
        <w:rPr>
          <w:rFonts w:ascii="宋体" w:eastAsia="宋体" w:hAnsi="宋体" w:hint="eastAsia"/>
          <w:sz w:val="22"/>
        </w:rPr>
        <w:t>______</w:t>
      </w:r>
      <w:r w:rsidR="00032587" w:rsidRPr="00350CCC">
        <w:rPr>
          <w:rFonts w:ascii="宋体" w:eastAsia="宋体" w:hAnsi="宋体"/>
          <w:sz w:val="22"/>
        </w:rPr>
        <w:t>变为</w:t>
      </w:r>
    </w:p>
    <w:p w:rsidR="00E03327" w:rsidRDefault="00E03327" w:rsidP="00F97B44">
      <w:pPr>
        <w:widowControl/>
        <w:spacing w:line="360" w:lineRule="auto"/>
        <w:jc w:val="left"/>
        <w:rPr>
          <w:rFonts w:ascii="宋体" w:eastAsia="宋体" w:hAnsi="宋体" w:hint="eastAsia"/>
          <w:sz w:val="22"/>
        </w:rPr>
      </w:pPr>
    </w:p>
    <w:p w:rsidR="00E03327" w:rsidRDefault="00032587" w:rsidP="00F97B44">
      <w:pPr>
        <w:widowControl/>
        <w:spacing w:line="360" w:lineRule="auto"/>
        <w:jc w:val="left"/>
        <w:rPr>
          <w:rFonts w:ascii="宋体" w:eastAsia="宋体" w:hAnsi="宋体" w:hint="eastAsia"/>
          <w:sz w:val="22"/>
        </w:rPr>
      </w:pPr>
      <w:r w:rsidRPr="00350CCC">
        <w:rPr>
          <w:rFonts w:ascii="宋体" w:eastAsia="宋体" w:hAnsi="宋体"/>
          <w:sz w:val="22"/>
        </w:rPr>
        <w:t>______</w:t>
      </w:r>
      <w:r w:rsidRPr="00350CCC">
        <w:rPr>
          <w:rFonts w:ascii="宋体" w:eastAsia="宋体" w:hAnsi="宋体" w:hint="eastAsia"/>
          <w:sz w:val="22"/>
        </w:rPr>
        <w:t>。</w:t>
      </w:r>
    </w:p>
    <w:p w:rsidR="00032587" w:rsidRPr="00350CCC" w:rsidRDefault="00032587" w:rsidP="00F97B44">
      <w:pPr>
        <w:widowControl/>
        <w:spacing w:line="360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（3）</w:t>
      </w:r>
      <w:r w:rsidR="001D564C" w:rsidRPr="00350CCC">
        <w:rPr>
          <w:rFonts w:ascii="宋体" w:eastAsia="宋体" w:hAnsi="宋体"/>
          <w:noProof/>
          <w:position w:val="-12"/>
          <w:sz w:val="22"/>
        </w:rPr>
        <w:object w:dxaOrig="920" w:dyaOrig="360">
          <v:shape id="_x0000_i1204" type="#_x0000_t75" alt="" style="width:46.5pt;height:18pt;mso-width-percent:0;mso-height-percent:0;mso-width-percent:0;mso-height-percent:0" o:ole="">
            <v:imagedata r:id="rId382" o:title=""/>
          </v:shape>
          <o:OLEObject Type="Embed" ProgID="Equation.DSMT4" ShapeID="_x0000_i1204" DrawAspect="Content" ObjectID="_1656244839" r:id="rId390"/>
        </w:object>
      </w:r>
      <w:r w:rsidRPr="00350CCC">
        <w:rPr>
          <w:rFonts w:ascii="宋体" w:eastAsia="宋体" w:hAnsi="宋体"/>
          <w:sz w:val="22"/>
        </w:rPr>
        <w:t>分子中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与N原子相连的H</w:t>
      </w:r>
      <w:proofErr w:type="gramStart"/>
      <w:r w:rsidRPr="00350CCC">
        <w:rPr>
          <w:rFonts w:ascii="宋体" w:eastAsia="宋体" w:hAnsi="宋体"/>
          <w:sz w:val="22"/>
        </w:rPr>
        <w:t>呈正电</w:t>
      </w:r>
      <w:proofErr w:type="gramEnd"/>
      <w:r w:rsidRPr="00350CCC">
        <w:rPr>
          <w:rFonts w:ascii="宋体" w:eastAsia="宋体" w:hAnsi="宋体"/>
          <w:sz w:val="22"/>
        </w:rPr>
        <w:t>性(</w:t>
      </w:r>
      <w:r w:rsidR="001D564C" w:rsidRPr="00350CCC">
        <w:rPr>
          <w:rFonts w:ascii="宋体" w:eastAsia="宋体" w:hAnsi="宋体"/>
          <w:noProof/>
          <w:position w:val="-4"/>
          <w:sz w:val="22"/>
        </w:rPr>
        <w:object w:dxaOrig="460" w:dyaOrig="300">
          <v:shape id="_x0000_i1205" type="#_x0000_t75" alt="" style="width:22.5pt;height:15pt;mso-width-percent:0;mso-height-percent:0;mso-width-percent:0;mso-height-percent:0" o:ole="">
            <v:imagedata r:id="rId391" o:title=""/>
          </v:shape>
          <o:OLEObject Type="Embed" ProgID="Equation.DSMT4" ShapeID="_x0000_i1205" DrawAspect="Content" ObjectID="_1656244840" r:id="rId392"/>
        </w:object>
      </w:r>
      <w:r w:rsidRPr="00350CCC">
        <w:rPr>
          <w:rFonts w:ascii="宋体" w:eastAsia="宋体" w:hAnsi="宋体"/>
          <w:sz w:val="22"/>
        </w:rPr>
        <w:t>),与B原子相连的H呈负电性(</w:t>
      </w:r>
      <w:r w:rsidR="001D564C" w:rsidRPr="00350CCC">
        <w:rPr>
          <w:rFonts w:ascii="宋体" w:eastAsia="宋体" w:hAnsi="宋体"/>
          <w:noProof/>
          <w:position w:val="-4"/>
          <w:sz w:val="22"/>
        </w:rPr>
        <w:object w:dxaOrig="460" w:dyaOrig="300">
          <v:shape id="_x0000_i1206" type="#_x0000_t75" alt="" style="width:22.5pt;height:15pt;mso-width-percent:0;mso-height-percent:0;mso-width-percent:0;mso-height-percent:0" o:ole="">
            <v:imagedata r:id="rId393" o:title=""/>
          </v:shape>
          <o:OLEObject Type="Embed" ProgID="Equation.DSMT4" ShapeID="_x0000_i1206" DrawAspect="Content" ObjectID="_1656244841" r:id="rId394"/>
        </w:object>
      </w:r>
      <w:r w:rsidRPr="00350CCC">
        <w:rPr>
          <w:rFonts w:ascii="宋体" w:eastAsia="宋体" w:hAnsi="宋体"/>
          <w:sz w:val="22"/>
        </w:rPr>
        <w:t>)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电负性大小顺序</w:t>
      </w:r>
      <w:r w:rsidRPr="00350CCC">
        <w:rPr>
          <w:rFonts w:ascii="宋体" w:eastAsia="宋体" w:hAnsi="宋体" w:hint="eastAsia"/>
          <w:sz w:val="22"/>
        </w:rPr>
        <w:t>是______。</w:t>
      </w:r>
      <w:r w:rsidRPr="00350CCC">
        <w:rPr>
          <w:rFonts w:ascii="宋体" w:eastAsia="宋体" w:hAnsi="宋体"/>
          <w:sz w:val="22"/>
        </w:rPr>
        <w:t>与</w:t>
      </w:r>
      <w:r w:rsidR="001D564C" w:rsidRPr="00350CCC">
        <w:rPr>
          <w:rFonts w:ascii="宋体" w:eastAsia="宋体" w:hAnsi="宋体"/>
          <w:noProof/>
          <w:position w:val="-12"/>
          <w:sz w:val="22"/>
        </w:rPr>
        <w:object w:dxaOrig="920" w:dyaOrig="360">
          <v:shape id="_x0000_i1207" type="#_x0000_t75" alt="" style="width:46.5pt;height:18pt;mso-width-percent:0;mso-height-percent:0;mso-width-percent:0;mso-height-percent:0" o:ole="">
            <v:imagedata r:id="rId382" o:title=""/>
          </v:shape>
          <o:OLEObject Type="Embed" ProgID="Equation.DSMT4" ShapeID="_x0000_i1207" DrawAspect="Content" ObjectID="_1656244842" r:id="rId395"/>
        </w:object>
      </w:r>
      <w:r w:rsidRPr="00350CCC">
        <w:rPr>
          <w:rFonts w:ascii="宋体" w:eastAsia="宋体" w:hAnsi="宋体"/>
          <w:sz w:val="22"/>
        </w:rPr>
        <w:t>原子总数相等的等电子体是______(写分子式),其熔点比</w:t>
      </w:r>
      <w:r w:rsidR="001D564C" w:rsidRPr="00350CCC">
        <w:rPr>
          <w:rFonts w:ascii="宋体" w:eastAsia="宋体" w:hAnsi="宋体"/>
          <w:noProof/>
          <w:position w:val="-12"/>
          <w:sz w:val="22"/>
        </w:rPr>
        <w:object w:dxaOrig="920" w:dyaOrig="360">
          <v:shape id="_x0000_i1208" type="#_x0000_t75" alt="" style="width:46.5pt;height:18pt;mso-width-percent:0;mso-height-percent:0;mso-width-percent:0;mso-height-percent:0" o:ole="">
            <v:imagedata r:id="rId382" o:title=""/>
          </v:shape>
          <o:OLEObject Type="Embed" ProgID="Equation.DSMT4" ShapeID="_x0000_i1208" DrawAspect="Content" ObjectID="_1656244843" r:id="rId396"/>
        </w:object>
      </w:r>
      <w:r w:rsidRPr="00350CCC">
        <w:rPr>
          <w:rFonts w:ascii="宋体" w:eastAsia="宋体" w:hAnsi="宋体" w:hint="eastAsia"/>
          <w:sz w:val="22"/>
        </w:rPr>
        <w:t>_______</w:t>
      </w:r>
      <w:r w:rsidRPr="00350CCC">
        <w:rPr>
          <w:rFonts w:ascii="宋体" w:eastAsia="宋体" w:hAnsi="宋体"/>
          <w:sz w:val="22"/>
        </w:rPr>
        <w:t>(填“高”或“低”)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原因是在</w:t>
      </w:r>
      <w:r w:rsidR="001D564C" w:rsidRPr="00350CCC">
        <w:rPr>
          <w:rFonts w:ascii="宋体" w:eastAsia="宋体" w:hAnsi="宋体"/>
          <w:noProof/>
          <w:position w:val="-12"/>
          <w:sz w:val="22"/>
        </w:rPr>
        <w:object w:dxaOrig="920" w:dyaOrig="360">
          <v:shape id="_x0000_i1209" type="#_x0000_t75" alt="" style="width:46.5pt;height:18pt;mso-width-percent:0;mso-height-percent:0;mso-width-percent:0;mso-height-percent:0" o:ole="">
            <v:imagedata r:id="rId382" o:title=""/>
          </v:shape>
          <o:OLEObject Type="Embed" ProgID="Equation.DSMT4" ShapeID="_x0000_i1209" DrawAspect="Content" ObjectID="_1656244844" r:id="rId397"/>
        </w:object>
      </w:r>
      <w:r w:rsidRPr="00350CCC">
        <w:rPr>
          <w:rFonts w:ascii="宋体" w:eastAsia="宋体" w:hAnsi="宋体"/>
          <w:sz w:val="22"/>
        </w:rPr>
        <w:t>分子之间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存在_________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也称“双氢键”</w:t>
      </w:r>
      <w:r w:rsidRPr="00350CCC">
        <w:rPr>
          <w:rFonts w:ascii="宋体" w:eastAsia="宋体" w:hAnsi="宋体" w:hint="eastAsia"/>
          <w:sz w:val="22"/>
        </w:rPr>
        <w:t>。</w:t>
      </w:r>
      <w:r w:rsidRPr="00350CCC">
        <w:rPr>
          <w:rFonts w:ascii="宋体" w:eastAsia="宋体" w:hAnsi="宋体"/>
          <w:sz w:val="22"/>
        </w:rPr>
        <w:cr/>
      </w:r>
      <w:r w:rsidRPr="00350CCC">
        <w:rPr>
          <w:rFonts w:ascii="宋体" w:eastAsia="宋体" w:hAnsi="宋体" w:hint="eastAsia"/>
          <w:sz w:val="22"/>
        </w:rPr>
        <w:t>（4）</w:t>
      </w:r>
      <w:r w:rsidRPr="00350CCC">
        <w:rPr>
          <w:rFonts w:ascii="宋体" w:eastAsia="宋体" w:hAnsi="宋体"/>
          <w:sz w:val="22"/>
        </w:rPr>
        <w:t>研究发现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氨硼烷在低温高压条件下为正交晶系结构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晶胞参数分别为</w:t>
      </w:r>
      <w:r w:rsidRPr="00350CCC">
        <w:rPr>
          <w:rFonts w:ascii="宋体" w:eastAsia="宋体" w:hAnsi="宋体"/>
          <w:sz w:val="22"/>
        </w:rPr>
        <w:cr/>
      </w:r>
      <w:r w:rsidR="001D564C" w:rsidRPr="00350CCC">
        <w:rPr>
          <w:rFonts w:ascii="宋体" w:eastAsia="宋体" w:hAnsi="宋体"/>
          <w:noProof/>
          <w:position w:val="-6"/>
          <w:sz w:val="22"/>
        </w:rPr>
        <w:object w:dxaOrig="200" w:dyaOrig="220">
          <v:shape id="_x0000_i1210" type="#_x0000_t75" alt="" style="width:9pt;height:12pt;mso-width-percent:0;mso-height-percent:0;mso-width-percent:0;mso-height-percent:0" o:ole="">
            <v:imagedata r:id="rId398" o:title=""/>
          </v:shape>
          <o:OLEObject Type="Embed" ProgID="Equation.DSMT4" ShapeID="_x0000_i1210" DrawAspect="Content" ObjectID="_1656244845" r:id="rId399"/>
        </w:object>
      </w:r>
      <w:r w:rsidRPr="00350CCC">
        <w:rPr>
          <w:rFonts w:ascii="宋体" w:eastAsia="宋体" w:hAnsi="宋体"/>
          <w:sz w:val="22"/>
        </w:rPr>
        <w:t>pm、</w:t>
      </w:r>
      <w:r w:rsidR="001D564C" w:rsidRPr="00350CCC">
        <w:rPr>
          <w:rFonts w:ascii="宋体" w:eastAsia="宋体" w:hAnsi="宋体"/>
          <w:noProof/>
          <w:position w:val="-6"/>
          <w:sz w:val="22"/>
        </w:rPr>
        <w:object w:dxaOrig="200" w:dyaOrig="279">
          <v:shape id="_x0000_i1211" type="#_x0000_t75" alt="" style="width:9pt;height:15pt;mso-width-percent:0;mso-height-percent:0;mso-width-percent:0;mso-height-percent:0" o:ole="">
            <v:imagedata r:id="rId400" o:title=""/>
          </v:shape>
          <o:OLEObject Type="Embed" ProgID="Equation.DSMT4" ShapeID="_x0000_i1211" DrawAspect="Content" ObjectID="_1656244846" r:id="rId401"/>
        </w:object>
      </w:r>
      <w:r w:rsidRPr="00350CCC">
        <w:rPr>
          <w:rFonts w:ascii="宋体" w:eastAsia="宋体" w:hAnsi="宋体"/>
          <w:sz w:val="22"/>
        </w:rPr>
        <w:t>pm、</w:t>
      </w:r>
      <w:r w:rsidR="001D564C" w:rsidRPr="00350CCC">
        <w:rPr>
          <w:rFonts w:ascii="宋体" w:eastAsia="宋体" w:hAnsi="宋体"/>
          <w:noProof/>
          <w:position w:val="-6"/>
          <w:sz w:val="22"/>
        </w:rPr>
        <w:object w:dxaOrig="180" w:dyaOrig="220">
          <v:shape id="_x0000_i1212" type="#_x0000_t75" alt="" style="width:9pt;height:12pt;mso-width-percent:0;mso-height-percent:0;mso-width-percent:0;mso-height-percent:0" o:ole="">
            <v:imagedata r:id="rId402" o:title=""/>
          </v:shape>
          <o:OLEObject Type="Embed" ProgID="Equation.DSMT4" ShapeID="_x0000_i1212" DrawAspect="Content" ObjectID="_1656244847" r:id="rId403"/>
        </w:object>
      </w:r>
      <w:r w:rsidRPr="00350CCC">
        <w:rPr>
          <w:rFonts w:ascii="宋体" w:eastAsia="宋体" w:hAnsi="宋体"/>
          <w:sz w:val="22"/>
        </w:rPr>
        <w:t>pm</w:t>
      </w:r>
      <w:r w:rsidRPr="00350CCC">
        <w:rPr>
          <w:rFonts w:ascii="宋体" w:eastAsia="宋体" w:hAnsi="宋体" w:hint="eastAsia"/>
          <w:sz w:val="22"/>
        </w:rPr>
        <w:t>，</w:t>
      </w:r>
      <w:r w:rsidR="001D564C" w:rsidRPr="00350CCC">
        <w:rPr>
          <w:rFonts w:ascii="宋体" w:eastAsia="宋体" w:hAnsi="宋体"/>
          <w:noProof/>
          <w:position w:val="-10"/>
          <w:sz w:val="22"/>
        </w:rPr>
        <w:object w:dxaOrig="1540" w:dyaOrig="360">
          <v:shape id="_x0000_i1213" type="#_x0000_t75" alt="" style="width:76.5pt;height:18pt;mso-width-percent:0;mso-height-percent:0;mso-width-percent:0;mso-height-percent:0" o:ole="">
            <v:imagedata r:id="rId404" o:title=""/>
          </v:shape>
          <o:OLEObject Type="Embed" ProgID="Equation.DSMT4" ShapeID="_x0000_i1213" DrawAspect="Content" ObjectID="_1656244848" r:id="rId405"/>
        </w:object>
      </w:r>
      <w:r w:rsidRPr="00350CCC">
        <w:rPr>
          <w:rFonts w:ascii="宋体" w:eastAsia="宋体" w:hAnsi="宋体" w:hint="eastAsia"/>
          <w:sz w:val="22"/>
        </w:rPr>
        <w:t>。</w:t>
      </w:r>
      <w:r w:rsidRPr="00350CCC">
        <w:rPr>
          <w:rFonts w:ascii="宋体" w:eastAsia="宋体" w:hAnsi="宋体"/>
          <w:sz w:val="22"/>
        </w:rPr>
        <w:t>氨硼烷的</w:t>
      </w:r>
      <w:r w:rsidR="001D564C" w:rsidRPr="00350CCC">
        <w:rPr>
          <w:rFonts w:ascii="宋体" w:eastAsia="宋体" w:hAnsi="宋体"/>
          <w:noProof/>
          <w:position w:val="-4"/>
          <w:sz w:val="22"/>
        </w:rPr>
        <w:object w:dxaOrig="800" w:dyaOrig="260">
          <v:shape id="_x0000_i1214" type="#_x0000_t75" alt="" style="width:39pt;height:12pt;mso-width-percent:0;mso-height-percent:0;mso-width-percent:0;mso-height-percent:0" o:ole="">
            <v:imagedata r:id="rId406" o:title=""/>
          </v:shape>
          <o:OLEObject Type="Embed" ProgID="Equation.DSMT4" ShapeID="_x0000_i1214" DrawAspect="Content" ObjectID="_1656244849" r:id="rId407"/>
        </w:object>
      </w:r>
      <w:r w:rsidRPr="00350CCC">
        <w:rPr>
          <w:rFonts w:ascii="宋体" w:eastAsia="宋体" w:hAnsi="宋体"/>
          <w:sz w:val="22"/>
        </w:rPr>
        <w:t>超晶胞结构如图所示</w:t>
      </w:r>
      <w:r w:rsidRPr="00350CCC">
        <w:rPr>
          <w:rFonts w:ascii="宋体" w:eastAsia="宋体" w:hAnsi="宋体" w:hint="eastAsia"/>
          <w:sz w:val="22"/>
        </w:rPr>
        <w:t>。</w:t>
      </w:r>
    </w:p>
    <w:p w:rsidR="00032587" w:rsidRPr="00350CCC" w:rsidRDefault="00032587" w:rsidP="00E03327">
      <w:pPr>
        <w:widowControl/>
        <w:spacing w:line="360" w:lineRule="auto"/>
        <w:jc w:val="center"/>
        <w:rPr>
          <w:rFonts w:ascii="宋体" w:eastAsia="宋体" w:hAnsi="宋体" w:cs="宋体"/>
          <w:kern w:val="0"/>
          <w:sz w:val="22"/>
        </w:rPr>
      </w:pPr>
      <w:r w:rsidRPr="00350CCC">
        <w:rPr>
          <w:rFonts w:ascii="宋体" w:eastAsia="宋体" w:hAnsi="宋体" w:cs="宋体"/>
          <w:noProof/>
          <w:kern w:val="0"/>
          <w:sz w:val="22"/>
        </w:rPr>
        <w:drawing>
          <wp:inline distT="0" distB="0" distL="0" distR="0" wp14:anchorId="187D28F9" wp14:editId="1499A796">
            <wp:extent cx="2012950" cy="1715763"/>
            <wp:effectExtent l="0" t="0" r="6350" b="0"/>
            <wp:docPr id="4" name="图片 4" descr="C:\Users\v_liuliwu\Documents\Baidu\Baidu Hi\爱尔兰洛\My Images\c0\c09d60663fffc75024723ebd52d427d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3" descr="C:\Users\v_liuliwu\Documents\Baidu\Baidu Hi\爱尔兰洛\My Images\c0\c09d60663fffc75024723ebd52d427d5.png"/>
                    <pic:cNvPicPr>
                      <a:picLocks noChangeAspect="1" noChangeArrowheads="1"/>
                    </pic:cNvPicPr>
                  </pic:nvPicPr>
                  <pic:blipFill>
                    <a:blip r:embed="rId4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155" cy="1721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2587" w:rsidRPr="00350CCC" w:rsidRDefault="00032587" w:rsidP="00F97B44">
      <w:pPr>
        <w:widowControl/>
        <w:spacing w:line="360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>氨硼烷晶体的密度</w:t>
      </w:r>
      <w:r w:rsidR="001D564C" w:rsidRPr="00350CCC">
        <w:rPr>
          <w:rFonts w:ascii="宋体" w:eastAsia="宋体" w:hAnsi="宋体"/>
          <w:noProof/>
          <w:position w:val="-10"/>
          <w:sz w:val="22"/>
        </w:rPr>
        <w:object w:dxaOrig="420" w:dyaOrig="260">
          <v:shape id="_x0000_i1215" type="#_x0000_t75" alt="" style="width:21pt;height:12pt;mso-width-percent:0;mso-height-percent:0;mso-width-percent:0;mso-height-percent:0" o:ole="">
            <v:imagedata r:id="rId409" o:title=""/>
          </v:shape>
          <o:OLEObject Type="Embed" ProgID="Equation.DSMT4" ShapeID="_x0000_i1215" DrawAspect="Content" ObjectID="_1656244850" r:id="rId410"/>
        </w:object>
      </w:r>
      <w:r w:rsidRPr="00350CCC">
        <w:rPr>
          <w:rFonts w:ascii="宋体" w:eastAsia="宋体" w:hAnsi="宋体"/>
          <w:sz w:val="22"/>
        </w:rPr>
        <w:t>_______</w:t>
      </w:r>
      <w:r w:rsidR="001D564C" w:rsidRPr="00350CCC">
        <w:rPr>
          <w:rFonts w:ascii="宋体" w:eastAsia="宋体" w:hAnsi="宋体"/>
          <w:noProof/>
          <w:position w:val="-10"/>
          <w:sz w:val="22"/>
        </w:rPr>
        <w:object w:dxaOrig="760" w:dyaOrig="360">
          <v:shape id="_x0000_i1216" type="#_x0000_t75" alt="" style="width:37.5pt;height:18pt;mso-width-percent:0;mso-height-percent:0;mso-width-percent:0;mso-height-percent:0" o:ole="">
            <v:imagedata r:id="rId411" o:title=""/>
          </v:shape>
          <o:OLEObject Type="Embed" ProgID="Equation.DSMT4" ShapeID="_x0000_i1216" DrawAspect="Content" ObjectID="_1656244851" r:id="rId412"/>
        </w:object>
      </w:r>
      <w:r w:rsidRPr="00350CCC">
        <w:rPr>
          <w:rFonts w:ascii="宋体" w:eastAsia="宋体" w:hAnsi="宋体"/>
          <w:sz w:val="22"/>
        </w:rPr>
        <w:t>(列出计算式,设</w:t>
      </w:r>
      <w:r w:rsidR="001D564C" w:rsidRPr="00350CCC">
        <w:rPr>
          <w:rFonts w:ascii="宋体" w:eastAsia="宋体" w:hAnsi="宋体"/>
          <w:noProof/>
          <w:position w:val="-12"/>
          <w:sz w:val="22"/>
        </w:rPr>
        <w:object w:dxaOrig="360" w:dyaOrig="360">
          <v:shape id="_x0000_i1217" type="#_x0000_t75" alt="" style="width:18pt;height:18pt;mso-width-percent:0;mso-height-percent:0;mso-width-percent:0;mso-height-percent:0" o:ole="">
            <v:imagedata r:id="rId413" o:title=""/>
          </v:shape>
          <o:OLEObject Type="Embed" ProgID="Equation.DSMT4" ShapeID="_x0000_i1217" DrawAspect="Content" ObjectID="_1656244852" r:id="rId414"/>
        </w:object>
      </w:r>
      <w:r w:rsidRPr="00350CCC">
        <w:rPr>
          <w:rFonts w:ascii="宋体" w:eastAsia="宋体" w:hAnsi="宋体"/>
          <w:sz w:val="22"/>
        </w:rPr>
        <w:t>为阿伏加德罗常数的值)</w:t>
      </w:r>
    </w:p>
    <w:p w:rsidR="00032587" w:rsidRPr="00350CCC" w:rsidRDefault="00032587" w:rsidP="00E03327">
      <w:pPr>
        <w:widowControl/>
        <w:spacing w:line="276" w:lineRule="auto"/>
        <w:jc w:val="left"/>
        <w:rPr>
          <w:rFonts w:ascii="宋体" w:eastAsia="宋体" w:hAnsi="宋体" w:cs="宋体"/>
          <w:kern w:val="0"/>
          <w:sz w:val="22"/>
        </w:rPr>
      </w:pPr>
      <w:r w:rsidRPr="00E03327">
        <w:rPr>
          <w:rFonts w:ascii="宋体" w:eastAsia="宋体" w:hAnsi="宋体"/>
          <w:sz w:val="22"/>
        </w:rPr>
        <w:lastRenderedPageBreak/>
        <w:t>36[</w:t>
      </w:r>
      <w:r w:rsidRPr="00E03327">
        <w:rPr>
          <w:rFonts w:ascii="宋体" w:eastAsia="宋体" w:hAnsi="宋体" w:hint="eastAsia"/>
          <w:sz w:val="22"/>
        </w:rPr>
        <w:t>化学——</w:t>
      </w:r>
      <w:r w:rsidRPr="00E03327">
        <w:rPr>
          <w:rFonts w:ascii="宋体" w:eastAsia="宋体" w:hAnsi="宋体"/>
          <w:sz w:val="22"/>
        </w:rPr>
        <w:t>选修5</w:t>
      </w:r>
      <w:r w:rsidRPr="00E03327">
        <w:rPr>
          <w:rFonts w:ascii="宋体" w:eastAsia="宋体" w:hAnsi="宋体" w:hint="eastAsia"/>
          <w:sz w:val="22"/>
        </w:rPr>
        <w:t>：</w:t>
      </w:r>
      <w:r w:rsidRPr="00E03327">
        <w:rPr>
          <w:rFonts w:ascii="宋体" w:eastAsia="宋体" w:hAnsi="宋体"/>
          <w:sz w:val="22"/>
        </w:rPr>
        <w:t>有机化学)(15分</w:t>
      </w:r>
      <w:r w:rsidRPr="00E03327">
        <w:rPr>
          <w:rFonts w:ascii="宋体" w:eastAsia="宋体" w:hAnsi="宋体" w:hint="eastAsia"/>
          <w:sz w:val="22"/>
        </w:rPr>
        <w:t>)</w:t>
      </w:r>
      <w:r w:rsidRPr="00E03327">
        <w:rPr>
          <w:rFonts w:ascii="宋体" w:eastAsia="宋体" w:hAnsi="宋体"/>
          <w:sz w:val="22"/>
        </w:rPr>
        <w:cr/>
      </w:r>
      <w:proofErr w:type="gramStart"/>
      <w:r w:rsidRPr="00350CCC">
        <w:rPr>
          <w:rFonts w:ascii="宋体" w:eastAsia="宋体" w:hAnsi="宋体" w:hint="eastAsia"/>
          <w:sz w:val="22"/>
        </w:rPr>
        <w:t>苯基环</w:t>
      </w:r>
      <w:proofErr w:type="gramEnd"/>
      <w:r w:rsidRPr="00350CCC">
        <w:rPr>
          <w:rFonts w:ascii="宋体" w:eastAsia="宋体" w:hAnsi="宋体" w:hint="eastAsia"/>
          <w:sz w:val="22"/>
        </w:rPr>
        <w:t>丁烯酮（</w:t>
      </w:r>
      <w:r w:rsidRPr="00350CCC">
        <w:rPr>
          <w:rFonts w:ascii="宋体" w:eastAsia="宋体" w:hAnsi="宋体" w:cs="宋体"/>
          <w:noProof/>
          <w:kern w:val="0"/>
          <w:sz w:val="22"/>
        </w:rPr>
        <w:drawing>
          <wp:inline distT="0" distB="0" distL="0" distR="0" wp14:anchorId="65BED1C6" wp14:editId="6482802E">
            <wp:extent cx="1161847" cy="371475"/>
            <wp:effectExtent l="0" t="0" r="635" b="0"/>
            <wp:docPr id="3" name="图片 3" descr="C:\Users\v_liuliwu\Documents\Baidu\Baidu Hi\爱尔兰洛\My Images\53\53a650d501b0d1dea57fe3fb679073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 descr="C:\Users\v_liuliwu\Documents\Baidu\Baidu Hi\爱尔兰洛\My Images\53\53a650d501b0d1dea57fe3fb67907366.png"/>
                    <pic:cNvPicPr>
                      <a:picLocks noChangeAspect="1" noChangeArrowheads="1"/>
                    </pic:cNvPicPr>
                  </pic:nvPicPr>
                  <pic:blipFill>
                    <a:blip r:embed="rId4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461" cy="382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564C" w:rsidRPr="00350CCC">
        <w:rPr>
          <w:rFonts w:ascii="宋体" w:eastAsia="宋体" w:hAnsi="宋体"/>
          <w:noProof/>
          <w:position w:val="-6"/>
          <w:sz w:val="22"/>
        </w:rPr>
        <w:object w:dxaOrig="720" w:dyaOrig="279">
          <v:shape id="_x0000_i1218" type="#_x0000_t75" alt="" style="width:36pt;height:15pt;mso-width-percent:0;mso-height-percent:0;mso-width-percent:0;mso-height-percent:0" o:ole="">
            <v:imagedata r:id="rId416" o:title=""/>
          </v:shape>
          <o:OLEObject Type="Embed" ProgID="Equation.DSMT4" ShapeID="_x0000_i1218" DrawAspect="Content" ObjectID="_1656244853" r:id="rId417"/>
        </w:object>
      </w:r>
      <w:r w:rsidRPr="00350CCC">
        <w:rPr>
          <w:rFonts w:ascii="宋体" w:eastAsia="宋体" w:hAnsi="宋体"/>
          <w:sz w:val="22"/>
        </w:rPr>
        <w:t>）</w:t>
      </w:r>
      <w:r w:rsidRPr="00350CCC">
        <w:rPr>
          <w:rFonts w:ascii="宋体" w:eastAsia="宋体" w:hAnsi="宋体" w:hint="eastAsia"/>
          <w:sz w:val="22"/>
        </w:rPr>
        <w:t>是一种十</w:t>
      </w:r>
      <w:r w:rsidRPr="00350CCC">
        <w:rPr>
          <w:rFonts w:ascii="宋体" w:eastAsia="宋体" w:hAnsi="宋体"/>
          <w:sz w:val="22"/>
        </w:rPr>
        <w:t>分</w:t>
      </w:r>
      <w:r w:rsidRPr="00350CCC">
        <w:rPr>
          <w:rFonts w:ascii="宋体" w:eastAsia="宋体" w:hAnsi="宋体" w:hint="eastAsia"/>
          <w:sz w:val="22"/>
        </w:rPr>
        <w:t>活泼</w:t>
      </w:r>
      <w:r w:rsidRPr="00350CCC">
        <w:rPr>
          <w:rFonts w:ascii="宋体" w:eastAsia="宋体" w:hAnsi="宋体"/>
          <w:sz w:val="22"/>
        </w:rPr>
        <w:t>的</w:t>
      </w:r>
      <w:r w:rsidRPr="00350CCC">
        <w:rPr>
          <w:rFonts w:ascii="宋体" w:eastAsia="宋体" w:hAnsi="宋体" w:hint="eastAsia"/>
          <w:sz w:val="22"/>
        </w:rPr>
        <w:t>反应物</w:t>
      </w:r>
      <w:r w:rsidRPr="00350CCC">
        <w:rPr>
          <w:rFonts w:ascii="宋体" w:eastAsia="宋体" w:hAnsi="宋体"/>
          <w:sz w:val="22"/>
        </w:rPr>
        <w:t>,可利用它的开环</w:t>
      </w:r>
      <w:r w:rsidRPr="00350CCC">
        <w:rPr>
          <w:rFonts w:ascii="宋体" w:eastAsia="宋体" w:hAnsi="宋体" w:hint="eastAsia"/>
          <w:sz w:val="22"/>
        </w:rPr>
        <w:t>反应</w:t>
      </w:r>
      <w:r w:rsidRPr="00350CCC">
        <w:rPr>
          <w:rFonts w:ascii="宋体" w:eastAsia="宋体" w:hAnsi="宋体"/>
          <w:sz w:val="22"/>
        </w:rPr>
        <w:t>合成一系列多官能团化合物</w: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sz w:val="22"/>
        </w:rPr>
        <w:t>近期我国科学家报道</w:t>
      </w:r>
      <w:r w:rsidRPr="00350CCC">
        <w:rPr>
          <w:rFonts w:ascii="宋体" w:eastAsia="宋体" w:hAnsi="宋体" w:hint="eastAsia"/>
          <w:sz w:val="22"/>
        </w:rPr>
        <w:t>用</w:t>
      </w:r>
      <w:r w:rsidR="001D564C" w:rsidRPr="00350CCC">
        <w:rPr>
          <w:rFonts w:ascii="宋体" w:eastAsia="宋体" w:hAnsi="宋体"/>
          <w:noProof/>
          <w:position w:val="-6"/>
          <w:sz w:val="22"/>
        </w:rPr>
        <w:object w:dxaOrig="720" w:dyaOrig="279">
          <v:shape id="_x0000_i1219" type="#_x0000_t75" alt="" style="width:36pt;height:15pt;mso-width-percent:0;mso-height-percent:0;mso-width-percent:0;mso-height-percent:0" o:ole="">
            <v:imagedata r:id="rId416" o:title=""/>
          </v:shape>
          <o:OLEObject Type="Embed" ProgID="Equation.DSMT4" ShapeID="_x0000_i1219" DrawAspect="Content" ObjectID="_1656244854" r:id="rId418"/>
        </w:object>
      </w:r>
      <w:r w:rsidRPr="00350CCC">
        <w:rPr>
          <w:rFonts w:ascii="宋体" w:eastAsia="宋体" w:hAnsi="宋体"/>
          <w:sz w:val="22"/>
        </w:rPr>
        <w:t>与</w:t>
      </w:r>
      <w:r w:rsidRPr="00350CCC">
        <w:rPr>
          <w:rFonts w:ascii="宋体" w:eastAsia="宋体" w:hAnsi="宋体" w:hint="eastAsia"/>
          <w:sz w:val="22"/>
        </w:rPr>
        <w:t>醛</w:t>
      </w:r>
      <w:r w:rsidRPr="00350CCC">
        <w:rPr>
          <w:rFonts w:ascii="宋体" w:eastAsia="宋体" w:hAnsi="宋体"/>
          <w:sz w:val="22"/>
        </w:rPr>
        <w:t>或</w:t>
      </w:r>
      <w:proofErr w:type="gramStart"/>
      <w:r w:rsidRPr="00350CCC">
        <w:rPr>
          <w:rFonts w:ascii="宋体" w:eastAsia="宋体" w:hAnsi="宋体" w:hint="eastAsia"/>
          <w:sz w:val="22"/>
        </w:rPr>
        <w:t>酮</w:t>
      </w:r>
      <w:r w:rsidRPr="00350CCC">
        <w:rPr>
          <w:rFonts w:ascii="宋体" w:eastAsia="宋体" w:hAnsi="宋体"/>
          <w:sz w:val="22"/>
        </w:rPr>
        <w:t>发生</w:t>
      </w:r>
      <w:proofErr w:type="gramEnd"/>
      <w:r w:rsidR="001D564C" w:rsidRPr="00350CCC">
        <w:rPr>
          <w:rFonts w:ascii="宋体" w:eastAsia="宋体" w:hAnsi="宋体"/>
          <w:noProof/>
          <w:position w:val="-14"/>
          <w:sz w:val="22"/>
        </w:rPr>
        <w:object w:dxaOrig="680" w:dyaOrig="400">
          <v:shape id="_x0000_i1220" type="#_x0000_t75" alt="" style="width:34.5pt;height:21pt;mso-width-percent:0;mso-height-percent:0;mso-width-percent:0;mso-height-percent:0" o:ole="">
            <v:imagedata r:id="rId419" o:title=""/>
          </v:shape>
          <o:OLEObject Type="Embed" ProgID="Equation.DSMT4" ShapeID="_x0000_i1220" DrawAspect="Content" ObjectID="_1656244855" r:id="rId420"/>
        </w:object>
      </w:r>
      <w:r w:rsidRPr="00350CCC">
        <w:rPr>
          <w:rFonts w:ascii="宋体" w:eastAsia="宋体" w:hAnsi="宋体"/>
          <w:sz w:val="22"/>
        </w:rPr>
        <w:t>环加成反应,合成了具有生物活性的多官能团化合物(E),部分合成路线如下</w:t>
      </w:r>
      <w:r w:rsidRPr="00350CCC">
        <w:rPr>
          <w:rFonts w:ascii="宋体" w:eastAsia="宋体" w:hAnsi="宋体" w:hint="eastAsia"/>
          <w:sz w:val="22"/>
        </w:rPr>
        <w:t>：</w:t>
      </w:r>
    </w:p>
    <w:p w:rsidR="00660F50" w:rsidRPr="00E03327" w:rsidRDefault="00975A6D" w:rsidP="00E03327">
      <w:pPr>
        <w:widowControl/>
        <w:jc w:val="center"/>
        <w:rPr>
          <w:rFonts w:ascii="宋体" w:eastAsia="宋体" w:hAnsi="宋体" w:cs="宋体"/>
          <w:kern w:val="0"/>
          <w:sz w:val="22"/>
        </w:rPr>
      </w:pPr>
      <w:r w:rsidRPr="00350CCC">
        <w:rPr>
          <w:rFonts w:ascii="宋体" w:eastAsia="宋体" w:hAnsi="宋体" w:cs="宋体"/>
          <w:noProof/>
          <w:kern w:val="0"/>
          <w:sz w:val="22"/>
        </w:rPr>
        <w:drawing>
          <wp:inline distT="0" distB="0" distL="0" distR="0" wp14:anchorId="4C958CA7" wp14:editId="2041D2B0">
            <wp:extent cx="4366009" cy="2391341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 descr="C:\Users\wangweihua03\Documents\Baidu\Baidu Hi\qiyeweimeng\My Images\10\10c99d0c0f43d16e30c37b30dbd129cd.png"/>
                    <pic:cNvPicPr>
                      <a:picLocks noChangeAspect="1" noChangeArrowheads="1"/>
                    </pic:cNvPicPr>
                  </pic:nvPicPr>
                  <pic:blipFill>
                    <a:blip r:embed="rId4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2">
                              <a14:imgEffect>
                                <a14:sharpenSoften amount="5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379" cy="239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F50" w:rsidRPr="00350CCC" w:rsidRDefault="00660F50" w:rsidP="00F97B44">
      <w:pPr>
        <w:widowControl/>
        <w:spacing w:line="360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回答下列问题：</w:t>
      </w:r>
    </w:p>
    <w:p w:rsidR="00660F50" w:rsidRPr="00350CCC" w:rsidRDefault="00660F50" w:rsidP="00E03327">
      <w:pPr>
        <w:widowControl/>
        <w:spacing w:line="324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（1）A的化学名称是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 </w:t>
      </w:r>
      <w:r w:rsidRPr="00350CCC">
        <w:rPr>
          <w:rFonts w:ascii="宋体" w:eastAsia="宋体" w:hAnsi="宋体" w:hint="eastAsia"/>
          <w:sz w:val="22"/>
        </w:rPr>
        <w:t>。</w:t>
      </w:r>
    </w:p>
    <w:p w:rsidR="00660F50" w:rsidRPr="00350CCC" w:rsidRDefault="00660F50" w:rsidP="00E03327">
      <w:pPr>
        <w:widowControl/>
        <w:spacing w:line="324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（2）B的结构简式为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 </w:t>
      </w:r>
      <w:r w:rsidRPr="00350CCC">
        <w:rPr>
          <w:rFonts w:ascii="宋体" w:eastAsia="宋体" w:hAnsi="宋体" w:hint="eastAsia"/>
          <w:sz w:val="22"/>
        </w:rPr>
        <w:t>。</w:t>
      </w:r>
    </w:p>
    <w:p w:rsidR="00660F50" w:rsidRPr="00350CCC" w:rsidRDefault="00660F50" w:rsidP="00E03327">
      <w:pPr>
        <w:widowControl/>
        <w:spacing w:line="324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（3）由C生成D</w:t>
      </w:r>
      <w:r w:rsidR="00975A6D" w:rsidRPr="00350CCC">
        <w:rPr>
          <w:rFonts w:ascii="宋体" w:eastAsia="宋体" w:hAnsi="宋体" w:hint="eastAsia"/>
          <w:sz w:val="22"/>
        </w:rPr>
        <w:t>所用的试剂和</w:t>
      </w:r>
      <w:r w:rsidRPr="00350CCC">
        <w:rPr>
          <w:rFonts w:ascii="宋体" w:eastAsia="宋体" w:hAnsi="宋体" w:hint="eastAsia"/>
          <w:sz w:val="22"/>
        </w:rPr>
        <w:t>反应条件为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</w:t>
      </w:r>
      <w:r w:rsidRPr="00350CCC">
        <w:rPr>
          <w:rFonts w:ascii="宋体" w:eastAsia="宋体" w:hAnsi="宋体" w:hint="eastAsia"/>
          <w:sz w:val="22"/>
        </w:rPr>
        <w:t>：</w:t>
      </w:r>
      <w:proofErr w:type="gramStart"/>
      <w:r w:rsidRPr="00350CCC">
        <w:rPr>
          <w:rFonts w:ascii="宋体" w:eastAsia="宋体" w:hAnsi="宋体" w:hint="eastAsia"/>
          <w:sz w:val="22"/>
        </w:rPr>
        <w:t>该步反应</w:t>
      </w:r>
      <w:proofErr w:type="gramEnd"/>
      <w:r w:rsidRPr="00350CCC">
        <w:rPr>
          <w:rFonts w:ascii="宋体" w:eastAsia="宋体" w:hAnsi="宋体" w:hint="eastAsia"/>
          <w:sz w:val="22"/>
        </w:rPr>
        <w:t>中，若反应温度过高，C易发生脱羧反应，生成分子式为</w:t>
      </w:r>
      <w:r w:rsidR="001D564C" w:rsidRPr="00350CCC">
        <w:rPr>
          <w:rFonts w:ascii="宋体" w:eastAsia="宋体" w:hAnsi="宋体"/>
          <w:noProof/>
          <w:sz w:val="22"/>
        </w:rPr>
        <w:object w:dxaOrig="820" w:dyaOrig="360" w14:anchorId="0A00CE6F">
          <v:shape id="_x0000_i1221" type="#_x0000_t75" alt="" style="width:40.5pt;height:18pt;mso-width-percent:0;mso-height-percent:0;mso-width-percent:0;mso-height-percent:0" o:ole="">
            <v:imagedata r:id="rId423" o:title=""/>
            <o:lock v:ext="edit" aspectratio="f"/>
          </v:shape>
          <o:OLEObject Type="Embed" ProgID="Equation.DSMT4" ShapeID="_x0000_i1221" DrawAspect="Content" ObjectID="_1656244856" r:id="rId424"/>
        </w:object>
      </w:r>
      <w:r w:rsidRPr="00350CCC">
        <w:rPr>
          <w:rFonts w:ascii="宋体" w:eastAsia="宋体" w:hAnsi="宋体" w:hint="eastAsia"/>
          <w:sz w:val="22"/>
        </w:rPr>
        <w:t>的副产物，该副产物的结构简式为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 </w:t>
      </w:r>
      <w:r w:rsidRPr="00350CCC">
        <w:rPr>
          <w:rFonts w:ascii="宋体" w:eastAsia="宋体" w:hAnsi="宋体" w:hint="eastAsia"/>
          <w:sz w:val="22"/>
        </w:rPr>
        <w:t>。</w:t>
      </w:r>
    </w:p>
    <w:p w:rsidR="00660F50" w:rsidRPr="00350CCC" w:rsidRDefault="00660F50" w:rsidP="00E03327">
      <w:pPr>
        <w:widowControl/>
        <w:spacing w:line="324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（4）写出化合物E中含氧官能团的名称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</w:t>
      </w:r>
      <w:r w:rsidRPr="00350CCC">
        <w:rPr>
          <w:rFonts w:ascii="宋体" w:eastAsia="宋体" w:hAnsi="宋体" w:hint="eastAsia"/>
          <w:sz w:val="22"/>
        </w:rPr>
        <w:t>：E中手性碳（注：连有四个不同的原子或基团的碳）的个数为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</w:t>
      </w:r>
      <w:r w:rsidRPr="00350CCC">
        <w:rPr>
          <w:rFonts w:ascii="宋体" w:eastAsia="宋体" w:hAnsi="宋体" w:hint="eastAsia"/>
          <w:sz w:val="22"/>
        </w:rPr>
        <w:t>。</w:t>
      </w:r>
    </w:p>
    <w:p w:rsidR="00660F50" w:rsidRPr="00350CCC" w:rsidRDefault="00660F50" w:rsidP="00E03327">
      <w:pPr>
        <w:widowControl/>
        <w:spacing w:line="324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（5）M为C的一种同分异构体。已知：1molM与饱和碳酸氢钠溶液充分反应能放出2mol二氧化碳：M与酸性高锰酸钾溶液反应生成对苯二甲酸。M的结构简式为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 </w:t>
      </w:r>
      <w:r w:rsidRPr="00350CCC">
        <w:rPr>
          <w:rFonts w:ascii="宋体" w:eastAsia="宋体" w:hAnsi="宋体" w:hint="eastAsia"/>
          <w:sz w:val="22"/>
        </w:rPr>
        <w:t>。</w:t>
      </w:r>
    </w:p>
    <w:p w:rsidR="00660F50" w:rsidRPr="00350CCC" w:rsidRDefault="00660F50" w:rsidP="00E03327">
      <w:pPr>
        <w:widowControl/>
        <w:spacing w:line="324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（6）对于</w:t>
      </w:r>
      <w:r w:rsidRPr="00350CCC">
        <w:rPr>
          <w:rFonts w:ascii="宋体" w:eastAsia="宋体" w:hAnsi="宋体"/>
          <w:noProof/>
          <w:sz w:val="22"/>
        </w:rPr>
        <w:drawing>
          <wp:inline distT="0" distB="0" distL="114300" distR="114300" wp14:anchorId="612F8F98" wp14:editId="78A4AB48">
            <wp:extent cx="505460" cy="511810"/>
            <wp:effectExtent l="0" t="0" r="8890" b="2540"/>
            <wp:docPr id="86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8"/>
                    <pic:cNvPicPr>
                      <a:picLocks noChangeAspect="1"/>
                    </pic:cNvPicPr>
                  </pic:nvPicPr>
                  <pic:blipFill>
                    <a:blip r:embed="rId425">
                      <a:extLst>
                        <a:ext uri="{BEBA8EAE-BF5A-486C-A8C5-ECC9F3942E4B}">
                          <a14:imgProps xmlns:a14="http://schemas.microsoft.com/office/drawing/2010/main">
                            <a14:imgLayer r:embed="rId426">
                              <a14:imgEffect>
                                <a14:sharpenSoften amount="100000"/>
                              </a14:imgEffect>
                              <a14:imgEffect>
                                <a14:brightnessContrast bright="19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460" cy="51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0CCC">
        <w:rPr>
          <w:rFonts w:ascii="宋体" w:eastAsia="宋体" w:hAnsi="宋体" w:hint="eastAsia"/>
          <w:sz w:val="22"/>
        </w:rPr>
        <w:t>，选用不同的取代基R</w:t>
      </w:r>
      <w:proofErr w:type="gramStart"/>
      <w:r w:rsidRPr="00350CCC">
        <w:rPr>
          <w:rFonts w:ascii="宋体" w:eastAsia="宋体" w:hAnsi="宋体" w:hint="eastAsia"/>
          <w:sz w:val="22"/>
        </w:rPr>
        <w:t>’</w:t>
      </w:r>
      <w:proofErr w:type="gramEnd"/>
      <w:r w:rsidRPr="00350CCC">
        <w:rPr>
          <w:rFonts w:ascii="宋体" w:eastAsia="宋体" w:hAnsi="宋体" w:hint="eastAsia"/>
          <w:sz w:val="22"/>
        </w:rPr>
        <w:t>，在催化剂作用下与PCBO发生的[4+2]反应进行深入研究，R</w:t>
      </w:r>
      <w:proofErr w:type="gramStart"/>
      <w:r w:rsidRPr="00350CCC">
        <w:rPr>
          <w:rFonts w:ascii="宋体" w:eastAsia="宋体" w:hAnsi="宋体" w:hint="eastAsia"/>
          <w:sz w:val="22"/>
        </w:rPr>
        <w:t>’</w:t>
      </w:r>
      <w:proofErr w:type="gramEnd"/>
      <w:r w:rsidRPr="00350CCC">
        <w:rPr>
          <w:rFonts w:ascii="宋体" w:eastAsia="宋体" w:hAnsi="宋体" w:hint="eastAsia"/>
          <w:sz w:val="22"/>
        </w:rPr>
        <w:t>对产率的影响见下表：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30"/>
        <w:gridCol w:w="2130"/>
        <w:gridCol w:w="2131"/>
        <w:gridCol w:w="2131"/>
      </w:tblGrid>
      <w:tr w:rsidR="00660F50" w:rsidRPr="00350CCC" w:rsidTr="001A6197">
        <w:trPr>
          <w:trHeight w:val="514"/>
        </w:trPr>
        <w:tc>
          <w:tcPr>
            <w:tcW w:w="2130" w:type="dxa"/>
          </w:tcPr>
          <w:p w:rsidR="00660F50" w:rsidRPr="00350CCC" w:rsidRDefault="001D564C" w:rsidP="00E03327">
            <w:pPr>
              <w:widowControl/>
              <w:spacing w:line="324" w:lineRule="auto"/>
              <w:jc w:val="left"/>
              <w:rPr>
                <w:rFonts w:ascii="宋体" w:eastAsia="宋体" w:hAnsi="宋体"/>
                <w:sz w:val="22"/>
              </w:rPr>
            </w:pPr>
            <w:r w:rsidRPr="00350CCC">
              <w:rPr>
                <w:rFonts w:ascii="宋体" w:eastAsia="宋体" w:hAnsi="宋体"/>
                <w:noProof/>
                <w:sz w:val="22"/>
              </w:rPr>
              <w:object w:dxaOrig="320" w:dyaOrig="260" w14:anchorId="1AFF12EC">
                <v:shape id="_x0000_i1222" type="#_x0000_t75" alt="" style="width:15pt;height:13.5pt;mso-width-percent:0;mso-height-percent:0;mso-width-percent:0;mso-height-percent:0" o:ole="">
                  <v:imagedata r:id="rId427" o:title=""/>
                  <o:lock v:ext="edit" aspectratio="f"/>
                </v:shape>
                <o:OLEObject Type="Embed" ProgID="Equation.DSMT4" ShapeID="_x0000_i1222" DrawAspect="Content" ObjectID="_1656244857" r:id="rId428"/>
              </w:object>
            </w:r>
          </w:p>
        </w:tc>
        <w:tc>
          <w:tcPr>
            <w:tcW w:w="2130" w:type="dxa"/>
          </w:tcPr>
          <w:p w:rsidR="00660F50" w:rsidRPr="00350CCC" w:rsidRDefault="001D564C" w:rsidP="00E03327">
            <w:pPr>
              <w:widowControl/>
              <w:spacing w:line="324" w:lineRule="auto"/>
              <w:jc w:val="left"/>
              <w:rPr>
                <w:rFonts w:ascii="宋体" w:eastAsia="宋体" w:hAnsi="宋体"/>
                <w:sz w:val="22"/>
              </w:rPr>
            </w:pPr>
            <w:r w:rsidRPr="00350CCC">
              <w:rPr>
                <w:rFonts w:ascii="宋体" w:eastAsia="宋体" w:hAnsi="宋体"/>
                <w:noProof/>
                <w:sz w:val="22"/>
              </w:rPr>
              <w:object w:dxaOrig="560" w:dyaOrig="360" w14:anchorId="0F6F2EFB">
                <v:shape id="_x0000_i1223" type="#_x0000_t75" alt="" style="width:28.5pt;height:18pt;mso-width-percent:0;mso-height-percent:0;mso-width-percent:0;mso-height-percent:0" o:ole="">
                  <v:imagedata r:id="rId429" o:title=""/>
                  <o:lock v:ext="edit" aspectratio="f"/>
                </v:shape>
                <o:OLEObject Type="Embed" ProgID="Equation.DSMT4" ShapeID="_x0000_i1223" DrawAspect="Content" ObjectID="_1656244858" r:id="rId430"/>
              </w:object>
            </w:r>
          </w:p>
        </w:tc>
        <w:tc>
          <w:tcPr>
            <w:tcW w:w="2131" w:type="dxa"/>
          </w:tcPr>
          <w:p w:rsidR="00660F50" w:rsidRPr="00350CCC" w:rsidRDefault="001D564C" w:rsidP="00E03327">
            <w:pPr>
              <w:widowControl/>
              <w:spacing w:line="324" w:lineRule="auto"/>
              <w:jc w:val="left"/>
              <w:rPr>
                <w:rFonts w:ascii="宋体" w:eastAsia="宋体" w:hAnsi="宋体"/>
                <w:sz w:val="22"/>
              </w:rPr>
            </w:pPr>
            <w:r w:rsidRPr="00350CCC">
              <w:rPr>
                <w:rFonts w:ascii="宋体" w:eastAsia="宋体" w:hAnsi="宋体"/>
                <w:noProof/>
                <w:sz w:val="22"/>
              </w:rPr>
              <w:object w:dxaOrig="639" w:dyaOrig="360" w14:anchorId="7B040240">
                <v:shape id="_x0000_i1224" type="#_x0000_t75" alt="" style="width:31.5pt;height:18pt;mso-width-percent:0;mso-height-percent:0;mso-width-percent:0;mso-height-percent:0" o:ole="">
                  <v:imagedata r:id="rId431" o:title=""/>
                  <o:lock v:ext="edit" aspectratio="f"/>
                </v:shape>
                <o:OLEObject Type="Embed" ProgID="Equation.DSMT4" ShapeID="_x0000_i1224" DrawAspect="Content" ObjectID="_1656244859" r:id="rId432"/>
              </w:object>
            </w:r>
          </w:p>
        </w:tc>
        <w:tc>
          <w:tcPr>
            <w:tcW w:w="2131" w:type="dxa"/>
          </w:tcPr>
          <w:p w:rsidR="00660F50" w:rsidRPr="00350CCC" w:rsidRDefault="001D564C" w:rsidP="00E03327">
            <w:pPr>
              <w:widowControl/>
              <w:spacing w:line="324" w:lineRule="auto"/>
              <w:jc w:val="left"/>
              <w:rPr>
                <w:rFonts w:ascii="宋体" w:eastAsia="宋体" w:hAnsi="宋体"/>
                <w:sz w:val="22"/>
              </w:rPr>
            </w:pPr>
            <w:r w:rsidRPr="00350CCC">
              <w:rPr>
                <w:rFonts w:ascii="宋体" w:eastAsia="宋体" w:hAnsi="宋体"/>
                <w:noProof/>
                <w:sz w:val="22"/>
              </w:rPr>
              <w:object w:dxaOrig="1500" w:dyaOrig="360" w14:anchorId="567F1F56">
                <v:shape id="_x0000_i1225" type="#_x0000_t75" alt="" style="width:75pt;height:18pt;mso-width-percent:0;mso-height-percent:0;mso-width-percent:0;mso-height-percent:0" o:ole="">
                  <v:imagedata r:id="rId433" o:title=""/>
                  <o:lock v:ext="edit" aspectratio="f"/>
                </v:shape>
                <o:OLEObject Type="Embed" ProgID="Equation.DSMT4" ShapeID="_x0000_i1225" DrawAspect="Content" ObjectID="_1656244860" r:id="rId434"/>
              </w:object>
            </w:r>
          </w:p>
        </w:tc>
      </w:tr>
      <w:tr w:rsidR="00660F50" w:rsidRPr="00350CCC" w:rsidTr="001A6197">
        <w:tc>
          <w:tcPr>
            <w:tcW w:w="2130" w:type="dxa"/>
          </w:tcPr>
          <w:p w:rsidR="00660F50" w:rsidRPr="00350CCC" w:rsidRDefault="00660F50" w:rsidP="00E03327">
            <w:pPr>
              <w:widowControl/>
              <w:spacing w:line="324" w:lineRule="auto"/>
              <w:jc w:val="left"/>
              <w:rPr>
                <w:rFonts w:ascii="宋体" w:eastAsia="宋体" w:hAnsi="宋体"/>
                <w:sz w:val="22"/>
              </w:rPr>
            </w:pPr>
            <w:r w:rsidRPr="00350CCC">
              <w:rPr>
                <w:rFonts w:ascii="宋体" w:eastAsia="宋体" w:hAnsi="宋体" w:hint="eastAsia"/>
                <w:sz w:val="22"/>
              </w:rPr>
              <w:t>产率/%</w:t>
            </w:r>
          </w:p>
        </w:tc>
        <w:tc>
          <w:tcPr>
            <w:tcW w:w="2130" w:type="dxa"/>
          </w:tcPr>
          <w:p w:rsidR="00660F50" w:rsidRPr="00350CCC" w:rsidRDefault="00660F50" w:rsidP="00E03327">
            <w:pPr>
              <w:widowControl/>
              <w:spacing w:line="324" w:lineRule="auto"/>
              <w:jc w:val="left"/>
              <w:rPr>
                <w:rFonts w:ascii="宋体" w:eastAsia="宋体" w:hAnsi="宋体"/>
                <w:sz w:val="22"/>
              </w:rPr>
            </w:pPr>
            <w:r w:rsidRPr="00350CCC">
              <w:rPr>
                <w:rFonts w:ascii="宋体" w:eastAsia="宋体" w:hAnsi="宋体" w:hint="eastAsia"/>
                <w:sz w:val="22"/>
              </w:rPr>
              <w:t>91</w:t>
            </w:r>
          </w:p>
        </w:tc>
        <w:tc>
          <w:tcPr>
            <w:tcW w:w="2131" w:type="dxa"/>
          </w:tcPr>
          <w:p w:rsidR="00660F50" w:rsidRPr="00350CCC" w:rsidRDefault="00660F50" w:rsidP="00E03327">
            <w:pPr>
              <w:widowControl/>
              <w:spacing w:line="324" w:lineRule="auto"/>
              <w:jc w:val="left"/>
              <w:rPr>
                <w:rFonts w:ascii="宋体" w:eastAsia="宋体" w:hAnsi="宋体"/>
                <w:sz w:val="22"/>
              </w:rPr>
            </w:pPr>
            <w:r w:rsidRPr="00350CCC">
              <w:rPr>
                <w:rFonts w:ascii="宋体" w:eastAsia="宋体" w:hAnsi="宋体" w:hint="eastAsia"/>
                <w:sz w:val="22"/>
              </w:rPr>
              <w:t>80</w:t>
            </w:r>
          </w:p>
        </w:tc>
        <w:tc>
          <w:tcPr>
            <w:tcW w:w="2131" w:type="dxa"/>
          </w:tcPr>
          <w:p w:rsidR="00660F50" w:rsidRPr="00350CCC" w:rsidRDefault="00660F50" w:rsidP="00E03327">
            <w:pPr>
              <w:widowControl/>
              <w:spacing w:line="324" w:lineRule="auto"/>
              <w:jc w:val="left"/>
              <w:rPr>
                <w:rFonts w:ascii="宋体" w:eastAsia="宋体" w:hAnsi="宋体"/>
                <w:sz w:val="22"/>
              </w:rPr>
            </w:pPr>
            <w:r w:rsidRPr="00350CCC">
              <w:rPr>
                <w:rFonts w:ascii="宋体" w:eastAsia="宋体" w:hAnsi="宋体" w:hint="eastAsia"/>
                <w:sz w:val="22"/>
              </w:rPr>
              <w:t>63</w:t>
            </w:r>
          </w:p>
        </w:tc>
      </w:tr>
    </w:tbl>
    <w:p w:rsidR="0079430D" w:rsidRPr="00350CCC" w:rsidRDefault="0079430D" w:rsidP="00E03327">
      <w:pPr>
        <w:widowControl/>
        <w:spacing w:line="324" w:lineRule="auto"/>
        <w:jc w:val="left"/>
        <w:rPr>
          <w:rFonts w:ascii="宋体" w:eastAsia="宋体" w:hAnsi="宋体"/>
          <w:sz w:val="22"/>
        </w:rPr>
      </w:pPr>
    </w:p>
    <w:p w:rsidR="00660F50" w:rsidRPr="00350CCC" w:rsidRDefault="00660F50" w:rsidP="00E03327">
      <w:pPr>
        <w:widowControl/>
        <w:spacing w:line="324" w:lineRule="auto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请找出规律，并解释原因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 </w:t>
      </w:r>
      <w:r w:rsidRPr="00350CCC">
        <w:rPr>
          <w:rFonts w:ascii="宋体" w:eastAsia="宋体" w:hAnsi="宋体" w:hint="eastAsia"/>
          <w:sz w:val="22"/>
        </w:rPr>
        <w:t>。</w:t>
      </w:r>
    </w:p>
    <w:p w:rsidR="003851B2" w:rsidRPr="00E03327" w:rsidRDefault="003851B2" w:rsidP="00F97B44">
      <w:pPr>
        <w:widowControl/>
        <w:spacing w:line="360" w:lineRule="auto"/>
        <w:jc w:val="left"/>
        <w:rPr>
          <w:rFonts w:ascii="宋体" w:eastAsia="宋体" w:hAnsi="宋体"/>
          <w:sz w:val="22"/>
        </w:rPr>
      </w:pPr>
      <w:r w:rsidRPr="00E03327">
        <w:rPr>
          <w:rFonts w:ascii="宋体" w:eastAsia="宋体" w:hAnsi="宋体" w:hint="eastAsia"/>
          <w:sz w:val="22"/>
        </w:rPr>
        <w:lastRenderedPageBreak/>
        <w:t>37.[生物——选修1：生物技术实践]（15分）</w:t>
      </w:r>
    </w:p>
    <w:p w:rsidR="003851B2" w:rsidRPr="00350CCC" w:rsidRDefault="003851B2" w:rsidP="00350CCC">
      <w:pPr>
        <w:widowControl/>
        <w:spacing w:line="360" w:lineRule="auto"/>
        <w:ind w:firstLineChars="200" w:firstLine="440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水果可以用来加工制作果汁、果酒和果醋等。回答下列问题：</w:t>
      </w:r>
    </w:p>
    <w:p w:rsidR="003851B2" w:rsidRPr="00350CCC" w:rsidRDefault="003851B2" w:rsidP="00350CCC">
      <w:pPr>
        <w:widowControl/>
        <w:spacing w:line="360" w:lineRule="auto"/>
        <w:ind w:firstLineChars="200" w:firstLine="440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（1）制作果汁时，可以用果胶酶、纤维素酶等提高水果的出汁率和澄清度。果胶酶是分解果胶的一类酶的总称，包括多聚半乳糖醛酸酶、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 </w:t>
      </w:r>
      <w:r w:rsidRPr="00350CCC">
        <w:rPr>
          <w:rFonts w:ascii="宋体" w:eastAsia="宋体" w:hAnsi="宋体"/>
          <w:sz w:val="22"/>
          <w:u w:val="single"/>
        </w:rPr>
        <w:t xml:space="preserve">        </w:t>
      </w:r>
      <w:r w:rsidRPr="00350CCC">
        <w:rPr>
          <w:rFonts w:ascii="宋体" w:eastAsia="宋体" w:hAnsi="宋体" w:hint="eastAsia"/>
          <w:sz w:val="22"/>
          <w:u w:val="single"/>
        </w:rPr>
        <w:t xml:space="preserve">  </w:t>
      </w:r>
      <w:r w:rsidRPr="00350CCC">
        <w:rPr>
          <w:rFonts w:ascii="宋体" w:eastAsia="宋体" w:hAnsi="宋体" w:hint="eastAsia"/>
          <w:sz w:val="22"/>
        </w:rPr>
        <w:t>（答出2种即可）。纤维素酶可以分解植物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  </w:t>
      </w:r>
      <w:r w:rsidRPr="00350CCC">
        <w:rPr>
          <w:rFonts w:ascii="宋体" w:eastAsia="宋体" w:hAnsi="宋体" w:hint="eastAsia"/>
          <w:sz w:val="22"/>
        </w:rPr>
        <w:t>（填“细胞膜”或“细胞壁”）中的纤维素。</w:t>
      </w:r>
    </w:p>
    <w:p w:rsidR="003851B2" w:rsidRPr="00350CCC" w:rsidRDefault="003851B2" w:rsidP="00350CCC">
      <w:pPr>
        <w:widowControl/>
        <w:spacing w:line="360" w:lineRule="auto"/>
        <w:ind w:firstLineChars="200" w:firstLine="440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（2）用果胶酶处理果泥时，为了提高出汁率，需要控制反应的温度，原因是</w:t>
      </w:r>
      <w:r w:rsidRPr="00350CCC">
        <w:rPr>
          <w:rFonts w:ascii="宋体" w:eastAsia="宋体" w:hAnsi="宋体" w:hint="eastAsia"/>
          <w:sz w:val="22"/>
          <w:u w:val="single"/>
        </w:rPr>
        <w:t xml:space="preserve">    </w:t>
      </w:r>
      <w:r w:rsidRPr="00350CCC">
        <w:rPr>
          <w:rFonts w:ascii="宋体" w:eastAsia="宋体" w:hAnsi="宋体"/>
          <w:sz w:val="22"/>
          <w:u w:val="single"/>
        </w:rPr>
        <w:t xml:space="preserve">             </w:t>
      </w:r>
      <w:r w:rsidRPr="00350CCC">
        <w:rPr>
          <w:rFonts w:ascii="宋体" w:eastAsia="宋体" w:hAnsi="宋体" w:hint="eastAsia"/>
          <w:sz w:val="22"/>
          <w:u w:val="single"/>
        </w:rPr>
        <w:t xml:space="preserve">    </w:t>
      </w:r>
      <w:r w:rsidRPr="00350CCC">
        <w:rPr>
          <w:rFonts w:ascii="宋体" w:eastAsia="宋体" w:hAnsi="宋体" w:hint="eastAsia"/>
          <w:sz w:val="22"/>
        </w:rPr>
        <w:t>。</w:t>
      </w:r>
    </w:p>
    <w:p w:rsidR="003851B2" w:rsidRPr="00350CCC" w:rsidRDefault="003851B2" w:rsidP="00350CCC">
      <w:pPr>
        <w:widowControl/>
        <w:spacing w:line="360" w:lineRule="auto"/>
        <w:ind w:firstLineChars="200" w:firstLine="440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（3）现有甲乙丙三种不同来源的果胶酶，某同学拟在果泥用量、温度、pH等所有条件都相同的前提下比较这三种酶的活性。通常，酶活性的高低可用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 </w:t>
      </w:r>
      <w:r w:rsidRPr="00350CCC">
        <w:rPr>
          <w:rFonts w:ascii="宋体" w:eastAsia="宋体" w:hAnsi="宋体"/>
          <w:sz w:val="22"/>
          <w:u w:val="single"/>
        </w:rPr>
        <w:t xml:space="preserve"> 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</w:t>
      </w:r>
      <w:r w:rsidRPr="00350CCC">
        <w:rPr>
          <w:rFonts w:ascii="宋体" w:eastAsia="宋体" w:hAnsi="宋体" w:hint="eastAsia"/>
          <w:sz w:val="22"/>
        </w:rPr>
        <w:t>来表示。</w:t>
      </w:r>
    </w:p>
    <w:p w:rsidR="003851B2" w:rsidRPr="00350CCC" w:rsidRDefault="003851B2" w:rsidP="00350CCC">
      <w:pPr>
        <w:widowControl/>
        <w:spacing w:line="360" w:lineRule="auto"/>
        <w:ind w:firstLineChars="200" w:firstLine="440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（4）获得的果汁（如苹果汁）可以用来制作果酒或者果醋，制作果酒需要</w:t>
      </w:r>
      <w:r w:rsidRPr="00350CCC">
        <w:rPr>
          <w:rFonts w:ascii="宋体" w:eastAsia="宋体" w:hAnsi="宋体" w:hint="eastAsia"/>
          <w:sz w:val="22"/>
          <w:u w:val="single"/>
        </w:rPr>
        <w:t xml:space="preserve">    </w:t>
      </w:r>
      <w:r w:rsidRPr="00350CCC">
        <w:rPr>
          <w:rFonts w:ascii="宋体" w:eastAsia="宋体" w:hAnsi="宋体" w:hint="eastAsia"/>
          <w:sz w:val="22"/>
        </w:rPr>
        <w:t>菌，这一过程中也需要</w:t>
      </w:r>
      <w:r w:rsidRPr="00350CCC">
        <w:rPr>
          <w:rFonts w:ascii="宋体" w:eastAsia="宋体" w:hAnsi="宋体"/>
          <w:noProof/>
          <w:sz w:val="22"/>
        </w:rPr>
        <w:object w:dxaOrig="320" w:dyaOrig="360">
          <v:shape id="_x0000_i1226" type="#_x0000_t75" alt="" style="width:15pt;height:18pt;mso-width-percent:0;mso-height-percent:0;mso-width-percent:0;mso-height-percent:0" o:ole="">
            <v:imagedata r:id="rId435" o:title=""/>
            <o:lock v:ext="edit" aspectratio="f"/>
          </v:shape>
          <o:OLEObject Type="Embed" ProgID="Equation.DSMT4" ShapeID="_x0000_i1226" DrawAspect="Content" ObjectID="_1656244861" r:id="rId436"/>
        </w:object>
      </w:r>
      <w:r w:rsidRPr="00350CCC">
        <w:rPr>
          <w:rFonts w:ascii="宋体" w:eastAsia="宋体" w:hAnsi="宋体" w:hint="eastAsia"/>
          <w:sz w:val="22"/>
        </w:rPr>
        <w:t>，</w:t>
      </w:r>
      <w:r w:rsidRPr="00350CCC">
        <w:rPr>
          <w:rFonts w:ascii="宋体" w:eastAsia="宋体" w:hAnsi="宋体"/>
          <w:noProof/>
          <w:sz w:val="22"/>
        </w:rPr>
        <w:object w:dxaOrig="320" w:dyaOrig="360">
          <v:shape id="_x0000_i1227" type="#_x0000_t75" alt="" style="width:15pt;height:18pt;mso-width-percent:0;mso-height-percent:0;mso-width-percent:0;mso-height-percent:0" o:ole="">
            <v:imagedata r:id="rId437" o:title=""/>
            <o:lock v:ext="edit" aspectratio="f"/>
          </v:shape>
          <o:OLEObject Type="Embed" ProgID="Equation.DSMT4" ShapeID="_x0000_i1227" DrawAspect="Content" ObjectID="_1656244862" r:id="rId438"/>
        </w:object>
      </w:r>
      <w:r w:rsidRPr="00350CCC">
        <w:rPr>
          <w:rFonts w:ascii="宋体" w:eastAsia="宋体" w:hAnsi="宋体" w:hint="eastAsia"/>
          <w:sz w:val="22"/>
        </w:rPr>
        <w:t>的作用是</w:t>
      </w:r>
      <w:r w:rsidRPr="00350CCC">
        <w:rPr>
          <w:rFonts w:ascii="宋体" w:eastAsia="宋体" w:hAnsi="宋体" w:hint="eastAsia"/>
          <w:sz w:val="22"/>
          <w:u w:val="single"/>
        </w:rPr>
        <w:t xml:space="preserve">    </w:t>
      </w:r>
      <w:r w:rsidRPr="00350CCC">
        <w:rPr>
          <w:rFonts w:ascii="宋体" w:eastAsia="宋体" w:hAnsi="宋体"/>
          <w:sz w:val="22"/>
          <w:u w:val="single"/>
        </w:rPr>
        <w:t xml:space="preserve">   </w:t>
      </w:r>
      <w:r w:rsidRPr="00350CCC">
        <w:rPr>
          <w:rFonts w:ascii="宋体" w:eastAsia="宋体" w:hAnsi="宋体" w:hint="eastAsia"/>
          <w:sz w:val="22"/>
          <w:u w:val="single"/>
        </w:rPr>
        <w:t xml:space="preserve">      </w:t>
      </w:r>
      <w:r w:rsidRPr="00350CCC">
        <w:rPr>
          <w:rFonts w:ascii="宋体" w:eastAsia="宋体" w:hAnsi="宋体" w:hint="eastAsia"/>
          <w:sz w:val="22"/>
        </w:rPr>
        <w:t>。制作果醋需要醋酸菌，醋酸</w:t>
      </w:r>
      <w:proofErr w:type="gramStart"/>
      <w:r w:rsidRPr="00350CCC">
        <w:rPr>
          <w:rFonts w:ascii="宋体" w:eastAsia="宋体" w:hAnsi="宋体" w:hint="eastAsia"/>
          <w:sz w:val="22"/>
        </w:rPr>
        <w:t>菌</w:t>
      </w:r>
      <w:proofErr w:type="gramEnd"/>
      <w:r w:rsidRPr="00350CCC">
        <w:rPr>
          <w:rFonts w:ascii="宋体" w:eastAsia="宋体" w:hAnsi="宋体" w:hint="eastAsia"/>
          <w:sz w:val="22"/>
        </w:rPr>
        <w:t>属于</w:t>
      </w:r>
      <w:r w:rsidRPr="00350CCC">
        <w:rPr>
          <w:rFonts w:ascii="宋体" w:eastAsia="宋体" w:hAnsi="宋体" w:hint="eastAsia"/>
          <w:sz w:val="22"/>
          <w:u w:val="single"/>
        </w:rPr>
        <w:t xml:space="preserve">  </w:t>
      </w:r>
      <w:r w:rsidRPr="00350CCC">
        <w:rPr>
          <w:rFonts w:ascii="宋体" w:eastAsia="宋体" w:hAnsi="宋体"/>
          <w:sz w:val="22"/>
          <w:u w:val="single"/>
        </w:rPr>
        <w:t xml:space="preserve">      </w:t>
      </w:r>
      <w:r w:rsidRPr="00350CCC">
        <w:rPr>
          <w:rFonts w:ascii="宋体" w:eastAsia="宋体" w:hAnsi="宋体" w:hint="eastAsia"/>
          <w:sz w:val="22"/>
          <w:u w:val="single"/>
        </w:rPr>
        <w:t xml:space="preserve">  </w:t>
      </w:r>
      <w:r w:rsidRPr="00350CCC">
        <w:rPr>
          <w:rFonts w:ascii="宋体" w:eastAsia="宋体" w:hAnsi="宋体" w:hint="eastAsia"/>
          <w:sz w:val="22"/>
        </w:rPr>
        <w:t>（填“好氧”或“厌氧”）的细菌。</w:t>
      </w:r>
    </w:p>
    <w:p w:rsidR="003851B2" w:rsidRPr="00E03327" w:rsidRDefault="003851B2" w:rsidP="00F97B44">
      <w:pPr>
        <w:widowControl/>
        <w:spacing w:line="360" w:lineRule="auto"/>
        <w:rPr>
          <w:rFonts w:ascii="宋体" w:eastAsia="宋体" w:hAnsi="宋体"/>
          <w:sz w:val="22"/>
        </w:rPr>
      </w:pPr>
      <w:r w:rsidRPr="00E03327">
        <w:rPr>
          <w:rFonts w:ascii="宋体" w:eastAsia="宋体" w:hAnsi="宋体" w:hint="eastAsia"/>
          <w:sz w:val="22"/>
        </w:rPr>
        <w:t>3</w:t>
      </w:r>
      <w:r w:rsidRPr="00E03327">
        <w:rPr>
          <w:rFonts w:ascii="宋体" w:eastAsia="宋体" w:hAnsi="宋体"/>
          <w:sz w:val="22"/>
        </w:rPr>
        <w:t>8</w:t>
      </w:r>
      <w:r w:rsidRPr="00E03327">
        <w:rPr>
          <w:rFonts w:ascii="宋体" w:eastAsia="宋体" w:hAnsi="宋体" w:hint="eastAsia"/>
          <w:sz w:val="22"/>
        </w:rPr>
        <w:t>.</w:t>
      </w:r>
      <w:r w:rsidRPr="00E03327">
        <w:rPr>
          <w:rFonts w:ascii="宋体" w:eastAsia="宋体" w:hAnsi="宋体"/>
          <w:sz w:val="22"/>
        </w:rPr>
        <w:t>[</w:t>
      </w:r>
      <w:r w:rsidRPr="00E03327">
        <w:rPr>
          <w:rFonts w:ascii="宋体" w:eastAsia="宋体" w:hAnsi="宋体" w:hint="eastAsia"/>
          <w:sz w:val="22"/>
        </w:rPr>
        <w:t>生物——选修3：现代生物科技专题</w:t>
      </w:r>
      <w:r w:rsidRPr="00E03327">
        <w:rPr>
          <w:rFonts w:ascii="宋体" w:eastAsia="宋体" w:hAnsi="宋体"/>
          <w:sz w:val="22"/>
        </w:rPr>
        <w:t>]</w:t>
      </w:r>
      <w:r w:rsidRPr="00E03327">
        <w:rPr>
          <w:rFonts w:ascii="宋体" w:eastAsia="宋体" w:hAnsi="宋体" w:hint="eastAsia"/>
          <w:sz w:val="22"/>
        </w:rPr>
        <w:t>（1</w:t>
      </w:r>
      <w:r w:rsidRPr="00E03327">
        <w:rPr>
          <w:rFonts w:ascii="宋体" w:eastAsia="宋体" w:hAnsi="宋体"/>
          <w:sz w:val="22"/>
        </w:rPr>
        <w:t>5</w:t>
      </w:r>
      <w:r w:rsidRPr="00E03327">
        <w:rPr>
          <w:rFonts w:ascii="宋体" w:eastAsia="宋体" w:hAnsi="宋体" w:hint="eastAsia"/>
          <w:sz w:val="22"/>
        </w:rPr>
        <w:t>分）</w:t>
      </w:r>
    </w:p>
    <w:p w:rsidR="003851B2" w:rsidRPr="00350CCC" w:rsidRDefault="003851B2" w:rsidP="00F97B44">
      <w:pPr>
        <w:widowControl/>
        <w:spacing w:line="36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sz w:val="22"/>
        </w:rPr>
        <w:tab/>
      </w:r>
      <w:r w:rsidRPr="00350CCC">
        <w:rPr>
          <w:rFonts w:ascii="宋体" w:eastAsia="宋体" w:hAnsi="宋体" w:hint="eastAsia"/>
          <w:sz w:val="22"/>
        </w:rPr>
        <w:t>W是一种具有特定功能的人体蛋白质。某研究小组拟仿照制备乳腺生物反应器的研究思路，制备一种膀胱生物反应器来获得W，基本过程如图所示。</w:t>
      </w:r>
    </w:p>
    <w:p w:rsidR="003851B2" w:rsidRPr="00350CCC" w:rsidRDefault="003851B2" w:rsidP="00F97B44">
      <w:pPr>
        <w:widowControl/>
        <w:spacing w:line="36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/>
          <w:noProof/>
          <w:sz w:val="22"/>
        </w:rPr>
        <w:drawing>
          <wp:anchor distT="0" distB="0" distL="114300" distR="114300" simplePos="0" relativeHeight="251718656" behindDoc="0" locked="0" layoutInCell="1" allowOverlap="1" wp14:anchorId="6F5B0A56" wp14:editId="12A86C6C">
            <wp:simplePos x="0" y="0"/>
            <wp:positionH relativeFrom="margin">
              <wp:posOffset>0</wp:posOffset>
            </wp:positionH>
            <wp:positionV relativeFrom="paragraph">
              <wp:posOffset>29210</wp:posOffset>
            </wp:positionV>
            <wp:extent cx="5274310" cy="1624965"/>
            <wp:effectExtent l="0" t="0" r="2540" b="0"/>
            <wp:wrapSquare wrapText="bothSides"/>
            <wp:docPr id="548" name="图片 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4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51B2" w:rsidRPr="00350CCC" w:rsidRDefault="003851B2" w:rsidP="00F97B44">
      <w:pPr>
        <w:widowControl/>
        <w:spacing w:line="360" w:lineRule="auto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回答下列问题：</w:t>
      </w:r>
    </w:p>
    <w:p w:rsidR="003851B2" w:rsidRPr="00350CCC" w:rsidRDefault="003851B2" w:rsidP="00350CCC">
      <w:pPr>
        <w:widowControl/>
        <w:spacing w:line="360" w:lineRule="auto"/>
        <w:ind w:left="119" w:firstLineChars="200" w:firstLine="440"/>
        <w:jc w:val="left"/>
        <w:rPr>
          <w:rFonts w:ascii="宋体" w:eastAsia="宋体" w:hAnsi="宋体"/>
          <w:sz w:val="22"/>
        </w:rPr>
      </w:pPr>
      <w:r w:rsidRPr="00350CCC">
        <w:rPr>
          <w:rFonts w:ascii="宋体" w:eastAsia="宋体" w:hAnsi="宋体" w:hint="eastAsia"/>
          <w:sz w:val="22"/>
        </w:rPr>
        <w:t>（1）步骤①中需要使用的工具酶有</w:t>
      </w:r>
      <w:r w:rsidRPr="00350CCC">
        <w:rPr>
          <w:rFonts w:ascii="宋体" w:eastAsia="宋体" w:hAnsi="宋体"/>
          <w:sz w:val="22"/>
          <w:u w:val="single"/>
        </w:rPr>
        <w:t xml:space="preserve">            </w:t>
      </w:r>
      <w:r w:rsidRPr="00350CCC">
        <w:rPr>
          <w:rFonts w:ascii="宋体" w:eastAsia="宋体" w:hAnsi="宋体" w:hint="eastAsia"/>
          <w:sz w:val="22"/>
        </w:rPr>
        <w:t>。步骤②和③所代表的操作分别是</w:t>
      </w:r>
      <w:r w:rsidRPr="00350CCC">
        <w:rPr>
          <w:rFonts w:ascii="宋体" w:eastAsia="宋体" w:hAnsi="宋体"/>
          <w:sz w:val="22"/>
          <w:u w:val="single"/>
        </w:rPr>
        <w:t xml:space="preserve">      </w:t>
      </w:r>
      <w:r w:rsidRPr="00350CCC">
        <w:rPr>
          <w:rFonts w:ascii="宋体" w:eastAsia="宋体" w:hAnsi="宋体" w:hint="eastAsia"/>
          <w:sz w:val="22"/>
        </w:rPr>
        <w:t>和</w:t>
      </w:r>
      <w:r w:rsidRPr="00350CCC">
        <w:rPr>
          <w:rFonts w:ascii="宋体" w:eastAsia="宋体" w:hAnsi="宋体"/>
          <w:sz w:val="22"/>
          <w:u w:val="single"/>
        </w:rPr>
        <w:t xml:space="preserve">       </w:t>
      </w:r>
      <w:r w:rsidRPr="00350CCC">
        <w:rPr>
          <w:rFonts w:ascii="宋体" w:eastAsia="宋体" w:hAnsi="宋体" w:hint="eastAsia"/>
          <w:sz w:val="22"/>
        </w:rPr>
        <w:t>。步骤④称为</w:t>
      </w:r>
      <w:r w:rsidRPr="00350CCC">
        <w:rPr>
          <w:rFonts w:ascii="宋体" w:eastAsia="宋体" w:hAnsi="宋体"/>
          <w:sz w:val="22"/>
          <w:u w:val="single"/>
        </w:rPr>
        <w:t xml:space="preserve">       </w:t>
      </w:r>
      <w:r w:rsidRPr="00350CCC">
        <w:rPr>
          <w:rFonts w:ascii="宋体" w:eastAsia="宋体" w:hAnsi="宋体"/>
          <w:sz w:val="22"/>
        </w:rPr>
        <w:t xml:space="preserve"> </w:t>
      </w:r>
      <w:r w:rsidRPr="00350CCC">
        <w:rPr>
          <w:rFonts w:ascii="宋体" w:eastAsia="宋体" w:hAnsi="宋体" w:hint="eastAsia"/>
          <w:sz w:val="22"/>
        </w:rPr>
        <w:t>。</w:t>
      </w:r>
    </w:p>
    <w:p w:rsidR="003851B2" w:rsidRPr="00F97B44" w:rsidRDefault="003851B2" w:rsidP="00F97B44">
      <w:pPr>
        <w:spacing w:line="360" w:lineRule="auto"/>
        <w:rPr>
          <w:rFonts w:ascii="宋体" w:eastAsia="宋体" w:hAnsi="宋体"/>
          <w:sz w:val="24"/>
          <w:szCs w:val="24"/>
        </w:rPr>
      </w:pPr>
    </w:p>
    <w:p w:rsidR="00A6731F" w:rsidRPr="00F97B44" w:rsidRDefault="00A6731F" w:rsidP="00F97B44">
      <w:pPr>
        <w:spacing w:line="360" w:lineRule="auto"/>
        <w:rPr>
          <w:rFonts w:ascii="宋体" w:eastAsia="宋体" w:hAnsi="宋体"/>
          <w:sz w:val="24"/>
          <w:szCs w:val="24"/>
        </w:rPr>
      </w:pPr>
    </w:p>
    <w:sectPr w:rsidR="00A6731F" w:rsidRPr="00F97B44" w:rsidSect="00E57AC9">
      <w:footerReference w:type="default" r:id="rId440"/>
      <w:pgSz w:w="12240" w:h="15840"/>
      <w:pgMar w:top="2098" w:right="1797" w:bottom="1440" w:left="1797" w:header="2381" w:footer="720" w:gutter="0"/>
      <w:cols w:space="720"/>
      <w:noEndnote/>
      <w:docGrid w:linePitch="28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0FD3" w:rsidRDefault="00D00FD3" w:rsidP="00895F79">
      <w:r>
        <w:separator/>
      </w:r>
    </w:p>
  </w:endnote>
  <w:endnote w:type="continuationSeparator" w:id="0">
    <w:p w:rsidR="00D00FD3" w:rsidRDefault="00D00FD3" w:rsidP="00895F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197F" w:rsidRDefault="00FE197F" w:rsidP="0078469F">
    <w:pPr>
      <w:pStyle w:val="a7"/>
      <w:jc w:val="center"/>
    </w:pPr>
    <w:r>
      <w:rPr>
        <w:rFonts w:hint="eastAsia"/>
      </w:rPr>
      <w:t>理科综合</w:t>
    </w:r>
    <w:r w:rsidR="00127329">
      <w:rPr>
        <w:rFonts w:hint="eastAsia"/>
      </w:rPr>
      <w:t xml:space="preserve">能力测试   </w:t>
    </w:r>
    <w:sdt>
      <w:sdtPr>
        <w:id w:val="63003784"/>
        <w:docPartObj>
          <w:docPartGallery w:val="Page Numbers (Bottom of Page)"/>
          <w:docPartUnique/>
        </w:docPartObj>
      </w:sdtPr>
      <w:sdtContent>
        <w:r w:rsidR="00127329"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24E08" w:rsidRPr="00C24E08">
          <w:rPr>
            <w:noProof/>
            <w:lang w:val="zh-CN"/>
          </w:rPr>
          <w:t>15</w:t>
        </w:r>
        <w:r>
          <w:fldChar w:fldCharType="end"/>
        </w:r>
        <w:r w:rsidR="00127329">
          <w:rPr>
            <w:rFonts w:hint="eastAsia"/>
          </w:rPr>
          <w:t>页 共16页</w:t>
        </w:r>
      </w:sdtContent>
    </w:sdt>
  </w:p>
  <w:p w:rsidR="00FE197F" w:rsidRDefault="00FE197F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0FD3" w:rsidRDefault="00D00FD3" w:rsidP="00895F79">
      <w:r>
        <w:separator/>
      </w:r>
    </w:p>
  </w:footnote>
  <w:footnote w:type="continuationSeparator" w:id="0">
    <w:p w:rsidR="00D00FD3" w:rsidRDefault="00D00FD3" w:rsidP="00895F7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27797F"/>
    <w:multiLevelType w:val="hybridMultilevel"/>
    <w:tmpl w:val="51524E9A"/>
    <w:lvl w:ilvl="0" w:tplc="72129BFA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54B7AB6"/>
    <w:multiLevelType w:val="hybridMultilevel"/>
    <w:tmpl w:val="89F03966"/>
    <w:lvl w:ilvl="0" w:tplc="C090DD32">
      <w:start w:val="1"/>
      <w:numFmt w:val="decimal"/>
      <w:lvlText w:val="（%1）"/>
      <w:lvlJc w:val="left"/>
      <w:pPr>
        <w:ind w:left="1287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7" w:hanging="420"/>
      </w:pPr>
    </w:lvl>
    <w:lvl w:ilvl="2" w:tplc="0409001B" w:tentative="1">
      <w:start w:val="1"/>
      <w:numFmt w:val="lowerRoman"/>
      <w:lvlText w:val="%3."/>
      <w:lvlJc w:val="right"/>
      <w:pPr>
        <w:ind w:left="1827" w:hanging="420"/>
      </w:pPr>
    </w:lvl>
    <w:lvl w:ilvl="3" w:tplc="0409000F" w:tentative="1">
      <w:start w:val="1"/>
      <w:numFmt w:val="decimal"/>
      <w:lvlText w:val="%4."/>
      <w:lvlJc w:val="left"/>
      <w:pPr>
        <w:ind w:left="2247" w:hanging="420"/>
      </w:pPr>
    </w:lvl>
    <w:lvl w:ilvl="4" w:tplc="04090019" w:tentative="1">
      <w:start w:val="1"/>
      <w:numFmt w:val="lowerLetter"/>
      <w:lvlText w:val="%5)"/>
      <w:lvlJc w:val="left"/>
      <w:pPr>
        <w:ind w:left="2667" w:hanging="420"/>
      </w:pPr>
    </w:lvl>
    <w:lvl w:ilvl="5" w:tplc="0409001B" w:tentative="1">
      <w:start w:val="1"/>
      <w:numFmt w:val="lowerRoman"/>
      <w:lvlText w:val="%6."/>
      <w:lvlJc w:val="right"/>
      <w:pPr>
        <w:ind w:left="3087" w:hanging="420"/>
      </w:pPr>
    </w:lvl>
    <w:lvl w:ilvl="6" w:tplc="0409000F" w:tentative="1">
      <w:start w:val="1"/>
      <w:numFmt w:val="decimal"/>
      <w:lvlText w:val="%7."/>
      <w:lvlJc w:val="left"/>
      <w:pPr>
        <w:ind w:left="3507" w:hanging="420"/>
      </w:pPr>
    </w:lvl>
    <w:lvl w:ilvl="7" w:tplc="04090019" w:tentative="1">
      <w:start w:val="1"/>
      <w:numFmt w:val="lowerLetter"/>
      <w:lvlText w:val="%8)"/>
      <w:lvlJc w:val="left"/>
      <w:pPr>
        <w:ind w:left="3927" w:hanging="420"/>
      </w:pPr>
    </w:lvl>
    <w:lvl w:ilvl="8" w:tplc="0409001B" w:tentative="1">
      <w:start w:val="1"/>
      <w:numFmt w:val="lowerRoman"/>
      <w:lvlText w:val="%9."/>
      <w:lvlJc w:val="right"/>
      <w:pPr>
        <w:ind w:left="4347" w:hanging="420"/>
      </w:pPr>
    </w:lvl>
  </w:abstractNum>
  <w:abstractNum w:abstractNumId="2">
    <w:nsid w:val="35967920"/>
    <w:multiLevelType w:val="hybridMultilevel"/>
    <w:tmpl w:val="C23CF7D2"/>
    <w:lvl w:ilvl="0" w:tplc="C9CACD34">
      <w:start w:val="1"/>
      <w:numFmt w:val="decimal"/>
      <w:lvlText w:val="(%1)"/>
      <w:lvlJc w:val="left"/>
      <w:pPr>
        <w:ind w:left="1200" w:hanging="480"/>
      </w:pPr>
      <w:rPr>
        <w:rFonts w:ascii="宋体" w:eastAsia="宋体" w:hAnsi="宋体" w:cs="宋体" w:hint="default"/>
        <w:color w:val="000000"/>
        <w:sz w:val="24"/>
        <w:u w:val="none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3">
    <w:nsid w:val="3D6C297A"/>
    <w:multiLevelType w:val="hybridMultilevel"/>
    <w:tmpl w:val="86A61BDE"/>
    <w:lvl w:ilvl="0" w:tplc="B3CAC404">
      <w:start w:val="1"/>
      <w:numFmt w:val="decimal"/>
      <w:lvlText w:val="（%1）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A1E1976"/>
    <w:multiLevelType w:val="hybridMultilevel"/>
    <w:tmpl w:val="3EE2DA2E"/>
    <w:lvl w:ilvl="0" w:tplc="4EA44BAA">
      <w:start w:val="1"/>
      <w:numFmt w:val="decimal"/>
      <w:lvlText w:val="（%1）"/>
      <w:lvlJc w:val="left"/>
      <w:pPr>
        <w:ind w:left="1200" w:hanging="720"/>
      </w:pPr>
      <w:rPr>
        <w:rFonts w:ascii="宋体" w:eastAsia="宋体" w:hAnsi="宋体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5">
    <w:nsid w:val="564F53E1"/>
    <w:multiLevelType w:val="hybridMultilevel"/>
    <w:tmpl w:val="10701616"/>
    <w:lvl w:ilvl="0" w:tplc="F3F81F6E">
      <w:start w:val="1"/>
      <w:numFmt w:val="decimal"/>
      <w:lvlText w:val="（%1）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5A860AD6"/>
    <w:multiLevelType w:val="hybridMultilevel"/>
    <w:tmpl w:val="67B055B8"/>
    <w:lvl w:ilvl="0" w:tplc="93661DB0">
      <w:start w:val="1"/>
      <w:numFmt w:val="decimal"/>
      <w:lvlText w:val="（%1）"/>
      <w:lvlJc w:val="left"/>
      <w:pPr>
        <w:ind w:left="6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7B8D1E20"/>
    <w:multiLevelType w:val="hybridMultilevel"/>
    <w:tmpl w:val="067ABD54"/>
    <w:lvl w:ilvl="0" w:tplc="C090DD32">
      <w:start w:val="1"/>
      <w:numFmt w:val="decimal"/>
      <w:lvlText w:val="（%1）"/>
      <w:lvlJc w:val="left"/>
      <w:pPr>
        <w:ind w:left="1271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91" w:hanging="420"/>
      </w:pPr>
    </w:lvl>
    <w:lvl w:ilvl="2" w:tplc="0409001B" w:tentative="1">
      <w:start w:val="1"/>
      <w:numFmt w:val="lowerRoman"/>
      <w:lvlText w:val="%3."/>
      <w:lvlJc w:val="right"/>
      <w:pPr>
        <w:ind w:left="2111" w:hanging="420"/>
      </w:pPr>
    </w:lvl>
    <w:lvl w:ilvl="3" w:tplc="0409000F" w:tentative="1">
      <w:start w:val="1"/>
      <w:numFmt w:val="decimal"/>
      <w:lvlText w:val="%4."/>
      <w:lvlJc w:val="left"/>
      <w:pPr>
        <w:ind w:left="2531" w:hanging="420"/>
      </w:pPr>
    </w:lvl>
    <w:lvl w:ilvl="4" w:tplc="04090019" w:tentative="1">
      <w:start w:val="1"/>
      <w:numFmt w:val="lowerLetter"/>
      <w:lvlText w:val="%5)"/>
      <w:lvlJc w:val="left"/>
      <w:pPr>
        <w:ind w:left="2951" w:hanging="420"/>
      </w:pPr>
    </w:lvl>
    <w:lvl w:ilvl="5" w:tplc="0409001B" w:tentative="1">
      <w:start w:val="1"/>
      <w:numFmt w:val="lowerRoman"/>
      <w:lvlText w:val="%6."/>
      <w:lvlJc w:val="right"/>
      <w:pPr>
        <w:ind w:left="3371" w:hanging="420"/>
      </w:pPr>
    </w:lvl>
    <w:lvl w:ilvl="6" w:tplc="0409000F" w:tentative="1">
      <w:start w:val="1"/>
      <w:numFmt w:val="decimal"/>
      <w:lvlText w:val="%7."/>
      <w:lvlJc w:val="left"/>
      <w:pPr>
        <w:ind w:left="3791" w:hanging="420"/>
      </w:pPr>
    </w:lvl>
    <w:lvl w:ilvl="7" w:tplc="04090019" w:tentative="1">
      <w:start w:val="1"/>
      <w:numFmt w:val="lowerLetter"/>
      <w:lvlText w:val="%8)"/>
      <w:lvlJc w:val="left"/>
      <w:pPr>
        <w:ind w:left="4211" w:hanging="420"/>
      </w:pPr>
    </w:lvl>
    <w:lvl w:ilvl="8" w:tplc="0409001B" w:tentative="1">
      <w:start w:val="1"/>
      <w:numFmt w:val="lowerRoman"/>
      <w:lvlText w:val="%9."/>
      <w:lvlJc w:val="right"/>
      <w:pPr>
        <w:ind w:left="4631" w:hanging="420"/>
      </w:pPr>
    </w:lvl>
  </w:abstractNum>
  <w:abstractNum w:abstractNumId="8">
    <w:nsid w:val="7E1F31B6"/>
    <w:multiLevelType w:val="hybridMultilevel"/>
    <w:tmpl w:val="B3A0AD52"/>
    <w:lvl w:ilvl="0" w:tplc="D26293DA">
      <w:start w:val="1"/>
      <w:numFmt w:val="decimal"/>
      <w:lvlText w:val="（%1）"/>
      <w:lvlJc w:val="left"/>
      <w:pPr>
        <w:ind w:left="1146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ind w:left="4206" w:hanging="420"/>
      </w:pPr>
    </w:lvl>
  </w:abstractNum>
  <w:num w:numId="1">
    <w:abstractNumId w:val="1"/>
  </w:num>
  <w:num w:numId="2">
    <w:abstractNumId w:val="8"/>
  </w:num>
  <w:num w:numId="3">
    <w:abstractNumId w:val="0"/>
  </w:num>
  <w:num w:numId="4">
    <w:abstractNumId w:val="4"/>
  </w:num>
  <w:num w:numId="5">
    <w:abstractNumId w:val="3"/>
  </w:num>
  <w:num w:numId="6">
    <w:abstractNumId w:val="2"/>
  </w:num>
  <w:num w:numId="7">
    <w:abstractNumId w:val="5"/>
  </w:num>
  <w:num w:numId="8">
    <w:abstractNumId w:val="6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en-US" w:vendorID="64" w:dllVersion="4096" w:nlCheck="1" w:checkStyle="0"/>
  <w:activeWritingStyle w:appName="MSWord" w:lang="zh-CN" w:vendorID="64" w:dllVersion="131077" w:nlCheck="1" w:checkStyle="1"/>
  <w:activeWritingStyle w:appName="MSWord" w:lang="en-US" w:vendorID="64" w:dllVersion="131078" w:nlCheck="1" w:checkStyle="0"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1226"/>
    <w:rsid w:val="00000558"/>
    <w:rsid w:val="00004463"/>
    <w:rsid w:val="00023E46"/>
    <w:rsid w:val="00032587"/>
    <w:rsid w:val="000666E0"/>
    <w:rsid w:val="00076789"/>
    <w:rsid w:val="0008228E"/>
    <w:rsid w:val="00087F6D"/>
    <w:rsid w:val="000B2423"/>
    <w:rsid w:val="000D723A"/>
    <w:rsid w:val="000F66E7"/>
    <w:rsid w:val="00127329"/>
    <w:rsid w:val="0015527C"/>
    <w:rsid w:val="00185422"/>
    <w:rsid w:val="0019356B"/>
    <w:rsid w:val="001966AB"/>
    <w:rsid w:val="001A6197"/>
    <w:rsid w:val="001D564C"/>
    <w:rsid w:val="001F1B02"/>
    <w:rsid w:val="0020681F"/>
    <w:rsid w:val="002178F1"/>
    <w:rsid w:val="00285C8E"/>
    <w:rsid w:val="00290E03"/>
    <w:rsid w:val="0029327E"/>
    <w:rsid w:val="002E79F4"/>
    <w:rsid w:val="00303700"/>
    <w:rsid w:val="00350CCC"/>
    <w:rsid w:val="003851B2"/>
    <w:rsid w:val="00386210"/>
    <w:rsid w:val="00411226"/>
    <w:rsid w:val="004163C3"/>
    <w:rsid w:val="004555D7"/>
    <w:rsid w:val="00532803"/>
    <w:rsid w:val="00561E88"/>
    <w:rsid w:val="0062290D"/>
    <w:rsid w:val="006462B3"/>
    <w:rsid w:val="00660F50"/>
    <w:rsid w:val="006C7F26"/>
    <w:rsid w:val="006F7CC8"/>
    <w:rsid w:val="0078469F"/>
    <w:rsid w:val="0079430D"/>
    <w:rsid w:val="007A05EE"/>
    <w:rsid w:val="007D565F"/>
    <w:rsid w:val="007E38C4"/>
    <w:rsid w:val="007F511E"/>
    <w:rsid w:val="008016A3"/>
    <w:rsid w:val="00844732"/>
    <w:rsid w:val="00853D1E"/>
    <w:rsid w:val="00885FAB"/>
    <w:rsid w:val="00895F79"/>
    <w:rsid w:val="008A1798"/>
    <w:rsid w:val="00944945"/>
    <w:rsid w:val="00951BF3"/>
    <w:rsid w:val="00975A6D"/>
    <w:rsid w:val="00A6731F"/>
    <w:rsid w:val="00AA334C"/>
    <w:rsid w:val="00AF2EF1"/>
    <w:rsid w:val="00AF4684"/>
    <w:rsid w:val="00B5664A"/>
    <w:rsid w:val="00B57A25"/>
    <w:rsid w:val="00B80191"/>
    <w:rsid w:val="00BC2A79"/>
    <w:rsid w:val="00BE3ADD"/>
    <w:rsid w:val="00C24E08"/>
    <w:rsid w:val="00C41247"/>
    <w:rsid w:val="00C601EF"/>
    <w:rsid w:val="00C67329"/>
    <w:rsid w:val="00D00FD3"/>
    <w:rsid w:val="00D32BA1"/>
    <w:rsid w:val="00D3315D"/>
    <w:rsid w:val="00D70341"/>
    <w:rsid w:val="00DB3E99"/>
    <w:rsid w:val="00E029E7"/>
    <w:rsid w:val="00E03327"/>
    <w:rsid w:val="00E128BD"/>
    <w:rsid w:val="00E2331A"/>
    <w:rsid w:val="00E57AC9"/>
    <w:rsid w:val="00E60622"/>
    <w:rsid w:val="00E75110"/>
    <w:rsid w:val="00F06C68"/>
    <w:rsid w:val="00F14904"/>
    <w:rsid w:val="00F16E67"/>
    <w:rsid w:val="00F97B44"/>
    <w:rsid w:val="00FD66BA"/>
    <w:rsid w:val="00FE19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TDisplayEquation">
    <w:name w:val="MTDisplayEquation"/>
    <w:basedOn w:val="a"/>
    <w:next w:val="a"/>
    <w:link w:val="MTDisplayEquation0"/>
    <w:rsid w:val="00411226"/>
    <w:pPr>
      <w:tabs>
        <w:tab w:val="center" w:pos="4320"/>
        <w:tab w:val="right" w:pos="8640"/>
      </w:tabs>
      <w:autoSpaceDE w:val="0"/>
      <w:autoSpaceDN w:val="0"/>
      <w:adjustRightInd w:val="0"/>
      <w:spacing w:line="360" w:lineRule="auto"/>
      <w:jc w:val="left"/>
    </w:pPr>
    <w:rPr>
      <w:rFonts w:ascii="宋体" w:eastAsia="宋体" w:hAnsi="宋体" w:cs="宋体"/>
      <w:color w:val="000000"/>
      <w:kern w:val="0"/>
      <w:sz w:val="24"/>
      <w:szCs w:val="24"/>
      <w:lang w:val="zh-CN"/>
    </w:rPr>
  </w:style>
  <w:style w:type="character" w:customStyle="1" w:styleId="MTDisplayEquation0">
    <w:name w:val="MTDisplayEquation 字符"/>
    <w:basedOn w:val="a0"/>
    <w:link w:val="MTDisplayEquation"/>
    <w:rsid w:val="00411226"/>
    <w:rPr>
      <w:rFonts w:ascii="宋体" w:eastAsia="宋体" w:hAnsi="宋体" w:cs="宋体"/>
      <w:color w:val="000000"/>
      <w:kern w:val="0"/>
      <w:sz w:val="24"/>
      <w:szCs w:val="24"/>
      <w:lang w:val="zh-CN"/>
    </w:rPr>
  </w:style>
  <w:style w:type="table" w:styleId="a3">
    <w:name w:val="Table Grid"/>
    <w:basedOn w:val="a1"/>
    <w:rsid w:val="006229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885FAB"/>
    <w:pPr>
      <w:ind w:firstLineChars="200" w:firstLine="420"/>
    </w:pPr>
  </w:style>
  <w:style w:type="paragraph" w:styleId="a5">
    <w:name w:val="caption"/>
    <w:basedOn w:val="a"/>
    <w:next w:val="a"/>
    <w:uiPriority w:val="35"/>
    <w:unhideWhenUsed/>
    <w:qFormat/>
    <w:rsid w:val="000B2423"/>
    <w:rPr>
      <w:rFonts w:asciiTheme="majorHAnsi" w:eastAsia="黑体" w:hAnsiTheme="majorHAnsi" w:cstheme="majorBidi"/>
      <w:sz w:val="20"/>
      <w:szCs w:val="20"/>
    </w:rPr>
  </w:style>
  <w:style w:type="paragraph" w:styleId="a6">
    <w:name w:val="header"/>
    <w:basedOn w:val="a"/>
    <w:link w:val="Char"/>
    <w:uiPriority w:val="99"/>
    <w:unhideWhenUsed/>
    <w:rsid w:val="003851B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6"/>
    <w:uiPriority w:val="99"/>
    <w:rsid w:val="003851B2"/>
    <w:rPr>
      <w:sz w:val="18"/>
      <w:szCs w:val="18"/>
    </w:rPr>
  </w:style>
  <w:style w:type="paragraph" w:styleId="a7">
    <w:name w:val="footer"/>
    <w:basedOn w:val="a"/>
    <w:link w:val="Char0"/>
    <w:uiPriority w:val="99"/>
    <w:unhideWhenUsed/>
    <w:rsid w:val="003851B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7"/>
    <w:uiPriority w:val="99"/>
    <w:rsid w:val="003851B2"/>
    <w:rPr>
      <w:sz w:val="18"/>
      <w:szCs w:val="18"/>
    </w:rPr>
  </w:style>
  <w:style w:type="paragraph" w:styleId="a8">
    <w:name w:val="Balloon Text"/>
    <w:basedOn w:val="a"/>
    <w:link w:val="Char1"/>
    <w:uiPriority w:val="99"/>
    <w:semiHidden/>
    <w:unhideWhenUsed/>
    <w:rsid w:val="00350CCC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350CCC"/>
    <w:rPr>
      <w:sz w:val="18"/>
      <w:szCs w:val="18"/>
    </w:rPr>
  </w:style>
  <w:style w:type="character" w:styleId="a9">
    <w:name w:val="Placeholder Text"/>
    <w:basedOn w:val="a0"/>
    <w:uiPriority w:val="99"/>
    <w:semiHidden/>
    <w:rsid w:val="008016A3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TDisplayEquation">
    <w:name w:val="MTDisplayEquation"/>
    <w:basedOn w:val="a"/>
    <w:next w:val="a"/>
    <w:link w:val="MTDisplayEquation0"/>
    <w:rsid w:val="00411226"/>
    <w:pPr>
      <w:tabs>
        <w:tab w:val="center" w:pos="4320"/>
        <w:tab w:val="right" w:pos="8640"/>
      </w:tabs>
      <w:autoSpaceDE w:val="0"/>
      <w:autoSpaceDN w:val="0"/>
      <w:adjustRightInd w:val="0"/>
      <w:spacing w:line="360" w:lineRule="auto"/>
      <w:jc w:val="left"/>
    </w:pPr>
    <w:rPr>
      <w:rFonts w:ascii="宋体" w:eastAsia="宋体" w:hAnsi="宋体" w:cs="宋体"/>
      <w:color w:val="000000"/>
      <w:kern w:val="0"/>
      <w:sz w:val="24"/>
      <w:szCs w:val="24"/>
      <w:lang w:val="zh-CN"/>
    </w:rPr>
  </w:style>
  <w:style w:type="character" w:customStyle="1" w:styleId="MTDisplayEquation0">
    <w:name w:val="MTDisplayEquation 字符"/>
    <w:basedOn w:val="a0"/>
    <w:link w:val="MTDisplayEquation"/>
    <w:rsid w:val="00411226"/>
    <w:rPr>
      <w:rFonts w:ascii="宋体" w:eastAsia="宋体" w:hAnsi="宋体" w:cs="宋体"/>
      <w:color w:val="000000"/>
      <w:kern w:val="0"/>
      <w:sz w:val="24"/>
      <w:szCs w:val="24"/>
      <w:lang w:val="zh-CN"/>
    </w:rPr>
  </w:style>
  <w:style w:type="table" w:styleId="a3">
    <w:name w:val="Table Grid"/>
    <w:basedOn w:val="a1"/>
    <w:rsid w:val="006229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885FAB"/>
    <w:pPr>
      <w:ind w:firstLineChars="200" w:firstLine="420"/>
    </w:pPr>
  </w:style>
  <w:style w:type="paragraph" w:styleId="a5">
    <w:name w:val="caption"/>
    <w:basedOn w:val="a"/>
    <w:next w:val="a"/>
    <w:uiPriority w:val="35"/>
    <w:unhideWhenUsed/>
    <w:qFormat/>
    <w:rsid w:val="000B2423"/>
    <w:rPr>
      <w:rFonts w:asciiTheme="majorHAnsi" w:eastAsia="黑体" w:hAnsiTheme="majorHAnsi" w:cstheme="majorBidi"/>
      <w:sz w:val="20"/>
      <w:szCs w:val="20"/>
    </w:rPr>
  </w:style>
  <w:style w:type="paragraph" w:styleId="a6">
    <w:name w:val="header"/>
    <w:basedOn w:val="a"/>
    <w:link w:val="Char"/>
    <w:uiPriority w:val="99"/>
    <w:unhideWhenUsed/>
    <w:rsid w:val="003851B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6"/>
    <w:uiPriority w:val="99"/>
    <w:rsid w:val="003851B2"/>
    <w:rPr>
      <w:sz w:val="18"/>
      <w:szCs w:val="18"/>
    </w:rPr>
  </w:style>
  <w:style w:type="paragraph" w:styleId="a7">
    <w:name w:val="footer"/>
    <w:basedOn w:val="a"/>
    <w:link w:val="Char0"/>
    <w:uiPriority w:val="99"/>
    <w:unhideWhenUsed/>
    <w:rsid w:val="003851B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7"/>
    <w:uiPriority w:val="99"/>
    <w:rsid w:val="003851B2"/>
    <w:rPr>
      <w:sz w:val="18"/>
      <w:szCs w:val="18"/>
    </w:rPr>
  </w:style>
  <w:style w:type="paragraph" w:styleId="a8">
    <w:name w:val="Balloon Text"/>
    <w:basedOn w:val="a"/>
    <w:link w:val="Char1"/>
    <w:uiPriority w:val="99"/>
    <w:semiHidden/>
    <w:unhideWhenUsed/>
    <w:rsid w:val="00350CCC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350CCC"/>
    <w:rPr>
      <w:sz w:val="18"/>
      <w:szCs w:val="18"/>
    </w:rPr>
  </w:style>
  <w:style w:type="character" w:styleId="a9">
    <w:name w:val="Placeholder Text"/>
    <w:basedOn w:val="a0"/>
    <w:uiPriority w:val="99"/>
    <w:semiHidden/>
    <w:rsid w:val="008016A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27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37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288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58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827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26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0.bin"/><Relationship Id="rId299" Type="http://schemas.openxmlformats.org/officeDocument/2006/relationships/image" Target="media/image138.png"/><Relationship Id="rId21" Type="http://schemas.openxmlformats.org/officeDocument/2006/relationships/image" Target="media/image6.png"/><Relationship Id="rId63" Type="http://schemas.openxmlformats.org/officeDocument/2006/relationships/image" Target="media/image27.wmf"/><Relationship Id="rId159" Type="http://schemas.openxmlformats.org/officeDocument/2006/relationships/oleObject" Target="embeddings/oleObject73.bin"/><Relationship Id="rId324" Type="http://schemas.openxmlformats.org/officeDocument/2006/relationships/oleObject" Target="embeddings/oleObject152.bin"/><Relationship Id="rId366" Type="http://schemas.openxmlformats.org/officeDocument/2006/relationships/image" Target="media/image169.wmf"/><Relationship Id="rId170" Type="http://schemas.openxmlformats.org/officeDocument/2006/relationships/image" Target="media/image77.wmf"/><Relationship Id="rId226" Type="http://schemas.openxmlformats.org/officeDocument/2006/relationships/oleObject" Target="embeddings/oleObject107.bin"/><Relationship Id="rId433" Type="http://schemas.openxmlformats.org/officeDocument/2006/relationships/image" Target="media/image201.wmf"/><Relationship Id="rId268" Type="http://schemas.openxmlformats.org/officeDocument/2006/relationships/image" Target="media/image124.wmf"/><Relationship Id="rId32" Type="http://schemas.openxmlformats.org/officeDocument/2006/relationships/oleObject" Target="embeddings/oleObject11.bin"/><Relationship Id="rId74" Type="http://schemas.openxmlformats.org/officeDocument/2006/relationships/oleObject" Target="embeddings/oleObject31.bin"/><Relationship Id="rId128" Type="http://schemas.openxmlformats.org/officeDocument/2006/relationships/image" Target="media/image59.wmf"/><Relationship Id="rId335" Type="http://schemas.openxmlformats.org/officeDocument/2006/relationships/oleObject" Target="embeddings/oleObject158.bin"/><Relationship Id="rId377" Type="http://schemas.microsoft.com/office/2007/relationships/hdphoto" Target="media/hdphoto21.wdp"/><Relationship Id="rId5" Type="http://schemas.openxmlformats.org/officeDocument/2006/relationships/webSettings" Target="webSettings.xml"/><Relationship Id="rId181" Type="http://schemas.openxmlformats.org/officeDocument/2006/relationships/image" Target="media/image82.wmf"/><Relationship Id="rId237" Type="http://schemas.openxmlformats.org/officeDocument/2006/relationships/image" Target="media/image108.wmf"/><Relationship Id="rId402" Type="http://schemas.openxmlformats.org/officeDocument/2006/relationships/image" Target="media/image185.wmf"/><Relationship Id="rId279" Type="http://schemas.microsoft.com/office/2007/relationships/hdphoto" Target="media/hdphoto13.wdp"/><Relationship Id="rId43" Type="http://schemas.openxmlformats.org/officeDocument/2006/relationships/image" Target="media/image17.wmf"/><Relationship Id="rId139" Type="http://schemas.openxmlformats.org/officeDocument/2006/relationships/oleObject" Target="embeddings/oleObject60.bin"/><Relationship Id="rId290" Type="http://schemas.openxmlformats.org/officeDocument/2006/relationships/oleObject" Target="embeddings/oleObject136.bin"/><Relationship Id="rId304" Type="http://schemas.openxmlformats.org/officeDocument/2006/relationships/oleObject" Target="embeddings/oleObject143.bin"/><Relationship Id="rId346" Type="http://schemas.openxmlformats.org/officeDocument/2006/relationships/oleObject" Target="embeddings/oleObject164.bin"/><Relationship Id="rId388" Type="http://schemas.openxmlformats.org/officeDocument/2006/relationships/image" Target="media/image180.wmf"/><Relationship Id="rId85" Type="http://schemas.openxmlformats.org/officeDocument/2006/relationships/image" Target="media/image38.wmf"/><Relationship Id="rId150" Type="http://schemas.openxmlformats.org/officeDocument/2006/relationships/image" Target="media/image70.wmf"/><Relationship Id="rId192" Type="http://schemas.openxmlformats.org/officeDocument/2006/relationships/oleObject" Target="embeddings/oleObject89.bin"/><Relationship Id="rId206" Type="http://schemas.openxmlformats.org/officeDocument/2006/relationships/oleObject" Target="embeddings/oleObject96.bin"/><Relationship Id="rId413" Type="http://schemas.openxmlformats.org/officeDocument/2006/relationships/image" Target="media/image191.wmf"/><Relationship Id="rId248" Type="http://schemas.openxmlformats.org/officeDocument/2006/relationships/oleObject" Target="embeddings/oleObject116.bin"/><Relationship Id="rId12" Type="http://schemas.openxmlformats.org/officeDocument/2006/relationships/oleObject" Target="embeddings/oleObject1.bin"/><Relationship Id="rId33" Type="http://schemas.openxmlformats.org/officeDocument/2006/relationships/image" Target="media/image12.wmf"/><Relationship Id="rId108" Type="http://schemas.openxmlformats.org/officeDocument/2006/relationships/oleObject" Target="embeddings/oleObject45.bin"/><Relationship Id="rId129" Type="http://schemas.openxmlformats.org/officeDocument/2006/relationships/oleObject" Target="embeddings/oleObject55.bin"/><Relationship Id="rId280" Type="http://schemas.openxmlformats.org/officeDocument/2006/relationships/image" Target="media/image130.wmf"/><Relationship Id="rId315" Type="http://schemas.openxmlformats.org/officeDocument/2006/relationships/image" Target="media/image146.wmf"/><Relationship Id="rId336" Type="http://schemas.openxmlformats.org/officeDocument/2006/relationships/image" Target="media/image156.wmf"/><Relationship Id="rId357" Type="http://schemas.microsoft.com/office/2007/relationships/hdphoto" Target="media/hdphoto17.wdp"/><Relationship Id="rId54" Type="http://schemas.openxmlformats.org/officeDocument/2006/relationships/oleObject" Target="embeddings/oleObject22.bin"/><Relationship Id="rId75" Type="http://schemas.openxmlformats.org/officeDocument/2006/relationships/image" Target="media/image33.png"/><Relationship Id="rId96" Type="http://schemas.openxmlformats.org/officeDocument/2006/relationships/oleObject" Target="embeddings/oleObject40.bin"/><Relationship Id="rId140" Type="http://schemas.openxmlformats.org/officeDocument/2006/relationships/image" Target="media/image65.wmf"/><Relationship Id="rId161" Type="http://schemas.openxmlformats.org/officeDocument/2006/relationships/oleObject" Target="embeddings/oleObject74.bin"/><Relationship Id="rId182" Type="http://schemas.openxmlformats.org/officeDocument/2006/relationships/oleObject" Target="embeddings/oleObject84.bin"/><Relationship Id="rId217" Type="http://schemas.openxmlformats.org/officeDocument/2006/relationships/image" Target="media/image97.png"/><Relationship Id="rId378" Type="http://schemas.openxmlformats.org/officeDocument/2006/relationships/image" Target="media/image175.wmf"/><Relationship Id="rId399" Type="http://schemas.openxmlformats.org/officeDocument/2006/relationships/oleObject" Target="embeddings/oleObject188.bin"/><Relationship Id="rId403" Type="http://schemas.openxmlformats.org/officeDocument/2006/relationships/oleObject" Target="embeddings/oleObject190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12.bin"/><Relationship Id="rId259" Type="http://schemas.openxmlformats.org/officeDocument/2006/relationships/oleObject" Target="embeddings/oleObject121.bin"/><Relationship Id="rId424" Type="http://schemas.openxmlformats.org/officeDocument/2006/relationships/oleObject" Target="embeddings/oleObject199.bin"/><Relationship Id="rId23" Type="http://schemas.openxmlformats.org/officeDocument/2006/relationships/image" Target="media/image7.wmf"/><Relationship Id="rId119" Type="http://schemas.openxmlformats.org/officeDocument/2006/relationships/oleObject" Target="embeddings/oleObject51.bin"/><Relationship Id="rId270" Type="http://schemas.openxmlformats.org/officeDocument/2006/relationships/image" Target="media/image125.wmf"/><Relationship Id="rId291" Type="http://schemas.openxmlformats.org/officeDocument/2006/relationships/image" Target="media/image135.wmf"/><Relationship Id="rId305" Type="http://schemas.openxmlformats.org/officeDocument/2006/relationships/image" Target="media/image141.wmf"/><Relationship Id="rId326" Type="http://schemas.openxmlformats.org/officeDocument/2006/relationships/oleObject" Target="embeddings/oleObject153.bin"/><Relationship Id="rId347" Type="http://schemas.openxmlformats.org/officeDocument/2006/relationships/image" Target="media/image160.wmf"/><Relationship Id="rId44" Type="http://schemas.openxmlformats.org/officeDocument/2006/relationships/oleObject" Target="embeddings/oleObject17.bin"/><Relationship Id="rId65" Type="http://schemas.openxmlformats.org/officeDocument/2006/relationships/image" Target="media/image28.png"/><Relationship Id="rId86" Type="http://schemas.openxmlformats.org/officeDocument/2006/relationships/oleObject" Target="embeddings/oleObject35.bin"/><Relationship Id="rId130" Type="http://schemas.openxmlformats.org/officeDocument/2006/relationships/image" Target="media/image60.wmf"/><Relationship Id="rId151" Type="http://schemas.openxmlformats.org/officeDocument/2006/relationships/oleObject" Target="embeddings/oleObject66.bin"/><Relationship Id="rId368" Type="http://schemas.openxmlformats.org/officeDocument/2006/relationships/image" Target="media/image170.wmf"/><Relationship Id="rId389" Type="http://schemas.openxmlformats.org/officeDocument/2006/relationships/oleObject" Target="embeddings/oleObject181.bin"/><Relationship Id="rId172" Type="http://schemas.openxmlformats.org/officeDocument/2006/relationships/image" Target="media/image78.wmf"/><Relationship Id="rId193" Type="http://schemas.openxmlformats.org/officeDocument/2006/relationships/image" Target="media/image88.wmf"/><Relationship Id="rId207" Type="http://schemas.openxmlformats.org/officeDocument/2006/relationships/oleObject" Target="embeddings/oleObject97.bin"/><Relationship Id="rId228" Type="http://schemas.openxmlformats.org/officeDocument/2006/relationships/oleObject" Target="embeddings/oleObject108.bin"/><Relationship Id="rId249" Type="http://schemas.openxmlformats.org/officeDocument/2006/relationships/image" Target="media/image114.wmf"/><Relationship Id="rId414" Type="http://schemas.openxmlformats.org/officeDocument/2006/relationships/oleObject" Target="embeddings/oleObject195.bin"/><Relationship Id="rId435" Type="http://schemas.openxmlformats.org/officeDocument/2006/relationships/image" Target="media/image202.wmf"/><Relationship Id="rId13" Type="http://schemas.openxmlformats.org/officeDocument/2006/relationships/image" Target="media/image4.png"/><Relationship Id="rId109" Type="http://schemas.openxmlformats.org/officeDocument/2006/relationships/image" Target="media/image50.wmf"/><Relationship Id="rId260" Type="http://schemas.openxmlformats.org/officeDocument/2006/relationships/image" Target="media/image120.wmf"/><Relationship Id="rId281" Type="http://schemas.openxmlformats.org/officeDocument/2006/relationships/oleObject" Target="embeddings/oleObject131.bin"/><Relationship Id="rId316" Type="http://schemas.openxmlformats.org/officeDocument/2006/relationships/oleObject" Target="embeddings/oleObject148.bin"/><Relationship Id="rId337" Type="http://schemas.openxmlformats.org/officeDocument/2006/relationships/oleObject" Target="embeddings/oleObject159.bin"/><Relationship Id="rId34" Type="http://schemas.openxmlformats.org/officeDocument/2006/relationships/oleObject" Target="embeddings/oleObject12.bin"/><Relationship Id="rId55" Type="http://schemas.openxmlformats.org/officeDocument/2006/relationships/image" Target="media/image23.wmf"/><Relationship Id="rId76" Type="http://schemas.microsoft.com/office/2007/relationships/hdphoto" Target="media/hdphoto5.wdp"/><Relationship Id="rId97" Type="http://schemas.openxmlformats.org/officeDocument/2006/relationships/image" Target="media/image44.wmf"/><Relationship Id="rId120" Type="http://schemas.openxmlformats.org/officeDocument/2006/relationships/image" Target="media/image55.png"/><Relationship Id="rId141" Type="http://schemas.openxmlformats.org/officeDocument/2006/relationships/oleObject" Target="embeddings/oleObject61.bin"/><Relationship Id="rId358" Type="http://schemas.openxmlformats.org/officeDocument/2006/relationships/image" Target="media/image165.png"/><Relationship Id="rId379" Type="http://schemas.openxmlformats.org/officeDocument/2006/relationships/oleObject" Target="embeddings/oleObject176.bin"/><Relationship Id="rId7" Type="http://schemas.openxmlformats.org/officeDocument/2006/relationships/endnotes" Target="endnotes.xml"/><Relationship Id="rId162" Type="http://schemas.openxmlformats.org/officeDocument/2006/relationships/image" Target="media/image73.wmf"/><Relationship Id="rId183" Type="http://schemas.openxmlformats.org/officeDocument/2006/relationships/image" Target="media/image83.wmf"/><Relationship Id="rId218" Type="http://schemas.openxmlformats.org/officeDocument/2006/relationships/image" Target="media/image98.wmf"/><Relationship Id="rId239" Type="http://schemas.openxmlformats.org/officeDocument/2006/relationships/image" Target="media/image109.png"/><Relationship Id="rId390" Type="http://schemas.openxmlformats.org/officeDocument/2006/relationships/oleObject" Target="embeddings/oleObject182.bin"/><Relationship Id="rId404" Type="http://schemas.openxmlformats.org/officeDocument/2006/relationships/image" Target="media/image186.wmf"/><Relationship Id="rId425" Type="http://schemas.openxmlformats.org/officeDocument/2006/relationships/image" Target="media/image197.png"/><Relationship Id="rId250" Type="http://schemas.openxmlformats.org/officeDocument/2006/relationships/oleObject" Target="embeddings/oleObject117.bin"/><Relationship Id="rId271" Type="http://schemas.openxmlformats.org/officeDocument/2006/relationships/oleObject" Target="embeddings/oleObject127.bin"/><Relationship Id="rId292" Type="http://schemas.openxmlformats.org/officeDocument/2006/relationships/oleObject" Target="embeddings/oleObject137.bin"/><Relationship Id="rId306" Type="http://schemas.openxmlformats.org/officeDocument/2006/relationships/oleObject" Target="embeddings/oleObject144.bin"/><Relationship Id="rId24" Type="http://schemas.openxmlformats.org/officeDocument/2006/relationships/oleObject" Target="embeddings/oleObject7.bin"/><Relationship Id="rId45" Type="http://schemas.openxmlformats.org/officeDocument/2006/relationships/image" Target="media/image18.wmf"/><Relationship Id="rId66" Type="http://schemas.microsoft.com/office/2007/relationships/hdphoto" Target="media/hdphoto4.wdp"/><Relationship Id="rId87" Type="http://schemas.openxmlformats.org/officeDocument/2006/relationships/image" Target="media/image39.wmf"/><Relationship Id="rId110" Type="http://schemas.openxmlformats.org/officeDocument/2006/relationships/oleObject" Target="embeddings/oleObject46.bin"/><Relationship Id="rId131" Type="http://schemas.openxmlformats.org/officeDocument/2006/relationships/oleObject" Target="embeddings/oleObject56.bin"/><Relationship Id="rId327" Type="http://schemas.openxmlformats.org/officeDocument/2006/relationships/oleObject" Target="embeddings/oleObject154.bin"/><Relationship Id="rId348" Type="http://schemas.openxmlformats.org/officeDocument/2006/relationships/oleObject" Target="embeddings/oleObject165.bin"/><Relationship Id="rId369" Type="http://schemas.openxmlformats.org/officeDocument/2006/relationships/oleObject" Target="embeddings/oleObject173.bin"/><Relationship Id="rId152" Type="http://schemas.openxmlformats.org/officeDocument/2006/relationships/oleObject" Target="embeddings/oleObject67.bin"/><Relationship Id="rId173" Type="http://schemas.openxmlformats.org/officeDocument/2006/relationships/oleObject" Target="embeddings/oleObject80.bin"/><Relationship Id="rId194" Type="http://schemas.openxmlformats.org/officeDocument/2006/relationships/oleObject" Target="embeddings/oleObject90.bin"/><Relationship Id="rId208" Type="http://schemas.openxmlformats.org/officeDocument/2006/relationships/oleObject" Target="embeddings/oleObject98.bin"/><Relationship Id="rId229" Type="http://schemas.openxmlformats.org/officeDocument/2006/relationships/image" Target="media/image104.png"/><Relationship Id="rId380" Type="http://schemas.openxmlformats.org/officeDocument/2006/relationships/image" Target="media/image176.wmf"/><Relationship Id="rId415" Type="http://schemas.openxmlformats.org/officeDocument/2006/relationships/image" Target="media/image192.png"/><Relationship Id="rId436" Type="http://schemas.openxmlformats.org/officeDocument/2006/relationships/oleObject" Target="embeddings/oleObject204.bin"/><Relationship Id="rId240" Type="http://schemas.microsoft.com/office/2007/relationships/hdphoto" Target="media/hdphoto12.wdp"/><Relationship Id="rId261" Type="http://schemas.openxmlformats.org/officeDocument/2006/relationships/oleObject" Target="embeddings/oleObject122.bin"/><Relationship Id="rId14" Type="http://schemas.microsoft.com/office/2007/relationships/hdphoto" Target="media/hdphoto2.wdp"/><Relationship Id="rId35" Type="http://schemas.openxmlformats.org/officeDocument/2006/relationships/image" Target="media/image13.wmf"/><Relationship Id="rId56" Type="http://schemas.openxmlformats.org/officeDocument/2006/relationships/oleObject" Target="embeddings/oleObject23.bin"/><Relationship Id="rId77" Type="http://schemas.openxmlformats.org/officeDocument/2006/relationships/image" Target="media/image34.png"/><Relationship Id="rId100" Type="http://schemas.microsoft.com/office/2007/relationships/hdphoto" Target="media/hdphoto7.wdp"/><Relationship Id="rId282" Type="http://schemas.openxmlformats.org/officeDocument/2006/relationships/image" Target="media/image131.wmf"/><Relationship Id="rId317" Type="http://schemas.openxmlformats.org/officeDocument/2006/relationships/image" Target="media/image147.wmf"/><Relationship Id="rId338" Type="http://schemas.openxmlformats.org/officeDocument/2006/relationships/image" Target="media/image157.png"/><Relationship Id="rId359" Type="http://schemas.microsoft.com/office/2007/relationships/hdphoto" Target="media/hdphoto18.wdp"/><Relationship Id="rId8" Type="http://schemas.openxmlformats.org/officeDocument/2006/relationships/image" Target="media/image1.png"/><Relationship Id="rId98" Type="http://schemas.openxmlformats.org/officeDocument/2006/relationships/oleObject" Target="embeddings/oleObject41.bin"/><Relationship Id="rId121" Type="http://schemas.microsoft.com/office/2007/relationships/hdphoto" Target="media/hdphoto8.wdp"/><Relationship Id="rId142" Type="http://schemas.openxmlformats.org/officeDocument/2006/relationships/image" Target="media/image66.wmf"/><Relationship Id="rId163" Type="http://schemas.openxmlformats.org/officeDocument/2006/relationships/oleObject" Target="embeddings/oleObject75.bin"/><Relationship Id="rId184" Type="http://schemas.openxmlformats.org/officeDocument/2006/relationships/oleObject" Target="embeddings/oleObject85.bin"/><Relationship Id="rId219" Type="http://schemas.openxmlformats.org/officeDocument/2006/relationships/oleObject" Target="embeddings/oleObject104.bin"/><Relationship Id="rId370" Type="http://schemas.openxmlformats.org/officeDocument/2006/relationships/image" Target="media/image171.wmf"/><Relationship Id="rId391" Type="http://schemas.openxmlformats.org/officeDocument/2006/relationships/image" Target="media/image181.wmf"/><Relationship Id="rId405" Type="http://schemas.openxmlformats.org/officeDocument/2006/relationships/oleObject" Target="embeddings/oleObject191.bin"/><Relationship Id="rId426" Type="http://schemas.microsoft.com/office/2007/relationships/hdphoto" Target="media/hdphoto23.wdp"/><Relationship Id="rId230" Type="http://schemas.microsoft.com/office/2007/relationships/hdphoto" Target="media/hdphoto11.wdp"/><Relationship Id="rId251" Type="http://schemas.openxmlformats.org/officeDocument/2006/relationships/image" Target="media/image115.wmf"/><Relationship Id="rId25" Type="http://schemas.openxmlformats.org/officeDocument/2006/relationships/image" Target="media/image8.wmf"/><Relationship Id="rId46" Type="http://schemas.openxmlformats.org/officeDocument/2006/relationships/oleObject" Target="embeddings/oleObject18.bin"/><Relationship Id="rId67" Type="http://schemas.openxmlformats.org/officeDocument/2006/relationships/image" Target="media/image29.wmf"/><Relationship Id="rId272" Type="http://schemas.openxmlformats.org/officeDocument/2006/relationships/image" Target="media/image126.wmf"/><Relationship Id="rId293" Type="http://schemas.openxmlformats.org/officeDocument/2006/relationships/image" Target="media/image136.wmf"/><Relationship Id="rId307" Type="http://schemas.openxmlformats.org/officeDocument/2006/relationships/image" Target="media/image142.wmf"/><Relationship Id="rId328" Type="http://schemas.openxmlformats.org/officeDocument/2006/relationships/image" Target="media/image152.wmf"/><Relationship Id="rId349" Type="http://schemas.openxmlformats.org/officeDocument/2006/relationships/image" Target="media/image161.wmf"/><Relationship Id="rId88" Type="http://schemas.openxmlformats.org/officeDocument/2006/relationships/oleObject" Target="embeddings/oleObject36.bin"/><Relationship Id="rId111" Type="http://schemas.openxmlformats.org/officeDocument/2006/relationships/oleObject" Target="embeddings/oleObject47.bin"/><Relationship Id="rId132" Type="http://schemas.openxmlformats.org/officeDocument/2006/relationships/image" Target="media/image61.wmf"/><Relationship Id="rId153" Type="http://schemas.openxmlformats.org/officeDocument/2006/relationships/oleObject" Target="embeddings/oleObject68.bin"/><Relationship Id="rId174" Type="http://schemas.openxmlformats.org/officeDocument/2006/relationships/oleObject" Target="embeddings/oleObject81.bin"/><Relationship Id="rId195" Type="http://schemas.openxmlformats.org/officeDocument/2006/relationships/image" Target="media/image89.wmf"/><Relationship Id="rId209" Type="http://schemas.openxmlformats.org/officeDocument/2006/relationships/oleObject" Target="embeddings/oleObject99.bin"/><Relationship Id="rId360" Type="http://schemas.openxmlformats.org/officeDocument/2006/relationships/image" Target="media/image166.png"/><Relationship Id="rId381" Type="http://schemas.openxmlformats.org/officeDocument/2006/relationships/oleObject" Target="embeddings/oleObject177.bin"/><Relationship Id="rId416" Type="http://schemas.openxmlformats.org/officeDocument/2006/relationships/image" Target="media/image193.wmf"/><Relationship Id="rId220" Type="http://schemas.openxmlformats.org/officeDocument/2006/relationships/image" Target="media/image99.wmf"/><Relationship Id="rId241" Type="http://schemas.openxmlformats.org/officeDocument/2006/relationships/image" Target="media/image110.wmf"/><Relationship Id="rId437" Type="http://schemas.openxmlformats.org/officeDocument/2006/relationships/image" Target="media/image203.wmf"/><Relationship Id="rId15" Type="http://schemas.openxmlformats.org/officeDocument/2006/relationships/image" Target="media/image5.wmf"/><Relationship Id="rId36" Type="http://schemas.openxmlformats.org/officeDocument/2006/relationships/oleObject" Target="embeddings/oleObject13.bin"/><Relationship Id="rId57" Type="http://schemas.openxmlformats.org/officeDocument/2006/relationships/image" Target="media/image24.wmf"/><Relationship Id="rId262" Type="http://schemas.openxmlformats.org/officeDocument/2006/relationships/image" Target="media/image121.wmf"/><Relationship Id="rId283" Type="http://schemas.openxmlformats.org/officeDocument/2006/relationships/oleObject" Target="embeddings/oleObject132.bin"/><Relationship Id="rId318" Type="http://schemas.openxmlformats.org/officeDocument/2006/relationships/oleObject" Target="embeddings/oleObject149.bin"/><Relationship Id="rId339" Type="http://schemas.microsoft.com/office/2007/relationships/hdphoto" Target="media/hdphoto16.wdp"/><Relationship Id="rId78" Type="http://schemas.microsoft.com/office/2007/relationships/hdphoto" Target="media/hdphoto6.wdp"/><Relationship Id="rId99" Type="http://schemas.openxmlformats.org/officeDocument/2006/relationships/image" Target="media/image45.png"/><Relationship Id="rId101" Type="http://schemas.openxmlformats.org/officeDocument/2006/relationships/image" Target="media/image46.wmf"/><Relationship Id="rId122" Type="http://schemas.openxmlformats.org/officeDocument/2006/relationships/image" Target="media/image56.wmf"/><Relationship Id="rId143" Type="http://schemas.openxmlformats.org/officeDocument/2006/relationships/oleObject" Target="embeddings/oleObject62.bin"/><Relationship Id="rId164" Type="http://schemas.openxmlformats.org/officeDocument/2006/relationships/image" Target="media/image74.wmf"/><Relationship Id="rId185" Type="http://schemas.openxmlformats.org/officeDocument/2006/relationships/image" Target="media/image84.wmf"/><Relationship Id="rId350" Type="http://schemas.openxmlformats.org/officeDocument/2006/relationships/oleObject" Target="embeddings/oleObject166.bin"/><Relationship Id="rId371" Type="http://schemas.openxmlformats.org/officeDocument/2006/relationships/oleObject" Target="embeddings/oleObject174.bin"/><Relationship Id="rId406" Type="http://schemas.openxmlformats.org/officeDocument/2006/relationships/image" Target="media/image187.wmf"/><Relationship Id="rId9" Type="http://schemas.openxmlformats.org/officeDocument/2006/relationships/image" Target="media/image2.png"/><Relationship Id="rId210" Type="http://schemas.openxmlformats.org/officeDocument/2006/relationships/oleObject" Target="embeddings/oleObject100.bin"/><Relationship Id="rId392" Type="http://schemas.openxmlformats.org/officeDocument/2006/relationships/oleObject" Target="embeddings/oleObject183.bin"/><Relationship Id="rId427" Type="http://schemas.openxmlformats.org/officeDocument/2006/relationships/image" Target="media/image198.wmf"/><Relationship Id="rId26" Type="http://schemas.openxmlformats.org/officeDocument/2006/relationships/oleObject" Target="embeddings/oleObject8.bin"/><Relationship Id="rId231" Type="http://schemas.openxmlformats.org/officeDocument/2006/relationships/image" Target="media/image105.wmf"/><Relationship Id="rId252" Type="http://schemas.openxmlformats.org/officeDocument/2006/relationships/oleObject" Target="embeddings/oleObject118.bin"/><Relationship Id="rId273" Type="http://schemas.openxmlformats.org/officeDocument/2006/relationships/oleObject" Target="embeddings/oleObject128.bin"/><Relationship Id="rId294" Type="http://schemas.openxmlformats.org/officeDocument/2006/relationships/oleObject" Target="embeddings/oleObject138.bin"/><Relationship Id="rId308" Type="http://schemas.openxmlformats.org/officeDocument/2006/relationships/oleObject" Target="embeddings/oleObject145.bin"/><Relationship Id="rId329" Type="http://schemas.openxmlformats.org/officeDocument/2006/relationships/oleObject" Target="embeddings/oleObject155.bin"/><Relationship Id="rId47" Type="http://schemas.openxmlformats.org/officeDocument/2006/relationships/image" Target="media/image19.wmf"/><Relationship Id="rId68" Type="http://schemas.openxmlformats.org/officeDocument/2006/relationships/oleObject" Target="embeddings/oleObject28.bin"/><Relationship Id="rId89" Type="http://schemas.openxmlformats.org/officeDocument/2006/relationships/image" Target="media/image40.wmf"/><Relationship Id="rId112" Type="http://schemas.openxmlformats.org/officeDocument/2006/relationships/image" Target="media/image51.wmf"/><Relationship Id="rId133" Type="http://schemas.openxmlformats.org/officeDocument/2006/relationships/oleObject" Target="embeddings/oleObject57.bin"/><Relationship Id="rId154" Type="http://schemas.openxmlformats.org/officeDocument/2006/relationships/oleObject" Target="embeddings/oleObject69.bin"/><Relationship Id="rId175" Type="http://schemas.openxmlformats.org/officeDocument/2006/relationships/image" Target="media/image79.wmf"/><Relationship Id="rId340" Type="http://schemas.openxmlformats.org/officeDocument/2006/relationships/image" Target="media/image158.wmf"/><Relationship Id="rId361" Type="http://schemas.microsoft.com/office/2007/relationships/hdphoto" Target="media/hdphoto19.wdp"/><Relationship Id="rId196" Type="http://schemas.openxmlformats.org/officeDocument/2006/relationships/oleObject" Target="embeddings/oleObject91.bin"/><Relationship Id="rId200" Type="http://schemas.openxmlformats.org/officeDocument/2006/relationships/oleObject" Target="embeddings/oleObject92.bin"/><Relationship Id="rId382" Type="http://schemas.openxmlformats.org/officeDocument/2006/relationships/image" Target="media/image177.wmf"/><Relationship Id="rId417" Type="http://schemas.openxmlformats.org/officeDocument/2006/relationships/oleObject" Target="embeddings/oleObject196.bin"/><Relationship Id="rId438" Type="http://schemas.openxmlformats.org/officeDocument/2006/relationships/oleObject" Target="embeddings/oleObject205.bin"/><Relationship Id="rId16" Type="http://schemas.openxmlformats.org/officeDocument/2006/relationships/oleObject" Target="embeddings/oleObject2.bin"/><Relationship Id="rId221" Type="http://schemas.openxmlformats.org/officeDocument/2006/relationships/oleObject" Target="embeddings/oleObject105.bin"/><Relationship Id="rId242" Type="http://schemas.openxmlformats.org/officeDocument/2006/relationships/oleObject" Target="embeddings/oleObject113.bin"/><Relationship Id="rId263" Type="http://schemas.openxmlformats.org/officeDocument/2006/relationships/oleObject" Target="embeddings/oleObject123.bin"/><Relationship Id="rId284" Type="http://schemas.openxmlformats.org/officeDocument/2006/relationships/image" Target="media/image132.wmf"/><Relationship Id="rId319" Type="http://schemas.openxmlformats.org/officeDocument/2006/relationships/image" Target="media/image148.wmf"/><Relationship Id="rId37" Type="http://schemas.openxmlformats.org/officeDocument/2006/relationships/image" Target="media/image14.wmf"/><Relationship Id="rId58" Type="http://schemas.openxmlformats.org/officeDocument/2006/relationships/oleObject" Target="embeddings/oleObject24.bin"/><Relationship Id="rId79" Type="http://schemas.openxmlformats.org/officeDocument/2006/relationships/image" Target="media/image35.wmf"/><Relationship Id="rId102" Type="http://schemas.openxmlformats.org/officeDocument/2006/relationships/oleObject" Target="embeddings/oleObject42.bin"/><Relationship Id="rId123" Type="http://schemas.openxmlformats.org/officeDocument/2006/relationships/oleObject" Target="embeddings/oleObject52.bin"/><Relationship Id="rId144" Type="http://schemas.openxmlformats.org/officeDocument/2006/relationships/image" Target="media/image67.wmf"/><Relationship Id="rId330" Type="http://schemas.openxmlformats.org/officeDocument/2006/relationships/image" Target="media/image153.wmf"/><Relationship Id="rId90" Type="http://schemas.openxmlformats.org/officeDocument/2006/relationships/oleObject" Target="embeddings/oleObject37.bin"/><Relationship Id="rId165" Type="http://schemas.openxmlformats.org/officeDocument/2006/relationships/oleObject" Target="embeddings/oleObject76.bin"/><Relationship Id="rId186" Type="http://schemas.openxmlformats.org/officeDocument/2006/relationships/oleObject" Target="embeddings/oleObject86.bin"/><Relationship Id="rId351" Type="http://schemas.openxmlformats.org/officeDocument/2006/relationships/image" Target="media/image162.wmf"/><Relationship Id="rId372" Type="http://schemas.openxmlformats.org/officeDocument/2006/relationships/image" Target="media/image172.wmf"/><Relationship Id="rId393" Type="http://schemas.openxmlformats.org/officeDocument/2006/relationships/image" Target="media/image182.wmf"/><Relationship Id="rId407" Type="http://schemas.openxmlformats.org/officeDocument/2006/relationships/oleObject" Target="embeddings/oleObject192.bin"/><Relationship Id="rId428" Type="http://schemas.openxmlformats.org/officeDocument/2006/relationships/oleObject" Target="embeddings/oleObject200.bin"/><Relationship Id="rId211" Type="http://schemas.openxmlformats.org/officeDocument/2006/relationships/oleObject" Target="embeddings/oleObject101.bin"/><Relationship Id="rId232" Type="http://schemas.openxmlformats.org/officeDocument/2006/relationships/oleObject" Target="embeddings/oleObject109.bin"/><Relationship Id="rId253" Type="http://schemas.openxmlformats.org/officeDocument/2006/relationships/image" Target="media/image116.wmf"/><Relationship Id="rId274" Type="http://schemas.openxmlformats.org/officeDocument/2006/relationships/image" Target="media/image127.wmf"/><Relationship Id="rId295" Type="http://schemas.openxmlformats.org/officeDocument/2006/relationships/image" Target="media/image137.wmf"/><Relationship Id="rId309" Type="http://schemas.openxmlformats.org/officeDocument/2006/relationships/image" Target="media/image143.png"/><Relationship Id="rId27" Type="http://schemas.openxmlformats.org/officeDocument/2006/relationships/image" Target="media/image9.wmf"/><Relationship Id="rId48" Type="http://schemas.openxmlformats.org/officeDocument/2006/relationships/oleObject" Target="embeddings/oleObject19.bin"/><Relationship Id="rId69" Type="http://schemas.openxmlformats.org/officeDocument/2006/relationships/image" Target="media/image30.wmf"/><Relationship Id="rId113" Type="http://schemas.openxmlformats.org/officeDocument/2006/relationships/oleObject" Target="embeddings/oleObject48.bin"/><Relationship Id="rId134" Type="http://schemas.openxmlformats.org/officeDocument/2006/relationships/image" Target="media/image62.wmf"/><Relationship Id="rId320" Type="http://schemas.openxmlformats.org/officeDocument/2006/relationships/oleObject" Target="embeddings/oleObject150.bin"/><Relationship Id="rId80" Type="http://schemas.openxmlformats.org/officeDocument/2006/relationships/oleObject" Target="embeddings/oleObject32.bin"/><Relationship Id="rId155" Type="http://schemas.openxmlformats.org/officeDocument/2006/relationships/oleObject" Target="embeddings/oleObject70.bin"/><Relationship Id="rId176" Type="http://schemas.openxmlformats.org/officeDocument/2006/relationships/oleObject" Target="embeddings/oleObject82.bin"/><Relationship Id="rId197" Type="http://schemas.openxmlformats.org/officeDocument/2006/relationships/image" Target="media/image90.png"/><Relationship Id="rId341" Type="http://schemas.openxmlformats.org/officeDocument/2006/relationships/oleObject" Target="embeddings/oleObject160.bin"/><Relationship Id="rId362" Type="http://schemas.openxmlformats.org/officeDocument/2006/relationships/image" Target="media/image167.wmf"/><Relationship Id="rId383" Type="http://schemas.openxmlformats.org/officeDocument/2006/relationships/oleObject" Target="embeddings/oleObject178.bin"/><Relationship Id="rId418" Type="http://schemas.openxmlformats.org/officeDocument/2006/relationships/oleObject" Target="embeddings/oleObject197.bin"/><Relationship Id="rId439" Type="http://schemas.openxmlformats.org/officeDocument/2006/relationships/image" Target="media/image204.png"/><Relationship Id="rId201" Type="http://schemas.openxmlformats.org/officeDocument/2006/relationships/image" Target="media/image92.wmf"/><Relationship Id="rId222" Type="http://schemas.openxmlformats.org/officeDocument/2006/relationships/image" Target="media/image100.png"/><Relationship Id="rId243" Type="http://schemas.openxmlformats.org/officeDocument/2006/relationships/image" Target="media/image111.wmf"/><Relationship Id="rId264" Type="http://schemas.openxmlformats.org/officeDocument/2006/relationships/image" Target="media/image122.wmf"/><Relationship Id="rId285" Type="http://schemas.openxmlformats.org/officeDocument/2006/relationships/oleObject" Target="embeddings/oleObject133.bin"/><Relationship Id="rId17" Type="http://schemas.openxmlformats.org/officeDocument/2006/relationships/oleObject" Target="embeddings/oleObject3.bin"/><Relationship Id="rId38" Type="http://schemas.openxmlformats.org/officeDocument/2006/relationships/oleObject" Target="embeddings/oleObject14.bin"/><Relationship Id="rId59" Type="http://schemas.openxmlformats.org/officeDocument/2006/relationships/image" Target="media/image25.wmf"/><Relationship Id="rId103" Type="http://schemas.openxmlformats.org/officeDocument/2006/relationships/image" Target="media/image47.wmf"/><Relationship Id="rId124" Type="http://schemas.openxmlformats.org/officeDocument/2006/relationships/image" Target="media/image57.wmf"/><Relationship Id="rId310" Type="http://schemas.microsoft.com/office/2007/relationships/hdphoto" Target="media/hdphoto15.wdp"/><Relationship Id="rId70" Type="http://schemas.openxmlformats.org/officeDocument/2006/relationships/oleObject" Target="embeddings/oleObject29.bin"/><Relationship Id="rId91" Type="http://schemas.openxmlformats.org/officeDocument/2006/relationships/image" Target="media/image41.wmf"/><Relationship Id="rId145" Type="http://schemas.openxmlformats.org/officeDocument/2006/relationships/oleObject" Target="embeddings/oleObject63.bin"/><Relationship Id="rId166" Type="http://schemas.openxmlformats.org/officeDocument/2006/relationships/image" Target="media/image75.wmf"/><Relationship Id="rId187" Type="http://schemas.openxmlformats.org/officeDocument/2006/relationships/image" Target="media/image85.wmf"/><Relationship Id="rId331" Type="http://schemas.openxmlformats.org/officeDocument/2006/relationships/oleObject" Target="embeddings/oleObject156.bin"/><Relationship Id="rId352" Type="http://schemas.openxmlformats.org/officeDocument/2006/relationships/oleObject" Target="embeddings/oleObject167.bin"/><Relationship Id="rId373" Type="http://schemas.openxmlformats.org/officeDocument/2006/relationships/oleObject" Target="embeddings/oleObject175.bin"/><Relationship Id="rId394" Type="http://schemas.openxmlformats.org/officeDocument/2006/relationships/oleObject" Target="embeddings/oleObject184.bin"/><Relationship Id="rId408" Type="http://schemas.openxmlformats.org/officeDocument/2006/relationships/image" Target="media/image188.png"/><Relationship Id="rId429" Type="http://schemas.openxmlformats.org/officeDocument/2006/relationships/image" Target="media/image199.wmf"/><Relationship Id="rId1" Type="http://schemas.openxmlformats.org/officeDocument/2006/relationships/numbering" Target="numbering.xml"/><Relationship Id="rId212" Type="http://schemas.openxmlformats.org/officeDocument/2006/relationships/image" Target="media/image94.png"/><Relationship Id="rId233" Type="http://schemas.openxmlformats.org/officeDocument/2006/relationships/image" Target="media/image106.wmf"/><Relationship Id="rId254" Type="http://schemas.openxmlformats.org/officeDocument/2006/relationships/oleObject" Target="embeddings/oleObject119.bin"/><Relationship Id="rId440" Type="http://schemas.openxmlformats.org/officeDocument/2006/relationships/footer" Target="footer1.xml"/><Relationship Id="rId28" Type="http://schemas.openxmlformats.org/officeDocument/2006/relationships/oleObject" Target="embeddings/oleObject9.bin"/><Relationship Id="rId49" Type="http://schemas.openxmlformats.org/officeDocument/2006/relationships/image" Target="media/image20.wmf"/><Relationship Id="rId114" Type="http://schemas.openxmlformats.org/officeDocument/2006/relationships/image" Target="media/image52.wmf"/><Relationship Id="rId275" Type="http://schemas.openxmlformats.org/officeDocument/2006/relationships/oleObject" Target="embeddings/oleObject129.bin"/><Relationship Id="rId296" Type="http://schemas.openxmlformats.org/officeDocument/2006/relationships/oleObject" Target="embeddings/oleObject139.bin"/><Relationship Id="rId300" Type="http://schemas.microsoft.com/office/2007/relationships/hdphoto" Target="media/hdphoto14.wdp"/><Relationship Id="rId60" Type="http://schemas.openxmlformats.org/officeDocument/2006/relationships/oleObject" Target="embeddings/oleObject25.bin"/><Relationship Id="rId81" Type="http://schemas.openxmlformats.org/officeDocument/2006/relationships/image" Target="media/image36.wmf"/><Relationship Id="rId135" Type="http://schemas.openxmlformats.org/officeDocument/2006/relationships/oleObject" Target="embeddings/oleObject58.bin"/><Relationship Id="rId156" Type="http://schemas.openxmlformats.org/officeDocument/2006/relationships/oleObject" Target="embeddings/oleObject71.bin"/><Relationship Id="rId177" Type="http://schemas.openxmlformats.org/officeDocument/2006/relationships/image" Target="media/image80.wmf"/><Relationship Id="rId198" Type="http://schemas.microsoft.com/office/2007/relationships/hdphoto" Target="media/hdphoto10.wdp"/><Relationship Id="rId321" Type="http://schemas.openxmlformats.org/officeDocument/2006/relationships/image" Target="media/image149.wmf"/><Relationship Id="rId342" Type="http://schemas.openxmlformats.org/officeDocument/2006/relationships/oleObject" Target="embeddings/oleObject161.bin"/><Relationship Id="rId363" Type="http://schemas.openxmlformats.org/officeDocument/2006/relationships/oleObject" Target="embeddings/oleObject170.bin"/><Relationship Id="rId384" Type="http://schemas.openxmlformats.org/officeDocument/2006/relationships/oleObject" Target="embeddings/oleObject179.bin"/><Relationship Id="rId419" Type="http://schemas.openxmlformats.org/officeDocument/2006/relationships/image" Target="media/image194.wmf"/><Relationship Id="rId202" Type="http://schemas.openxmlformats.org/officeDocument/2006/relationships/oleObject" Target="embeddings/oleObject93.bin"/><Relationship Id="rId223" Type="http://schemas.openxmlformats.org/officeDocument/2006/relationships/image" Target="media/image101.wmf"/><Relationship Id="rId244" Type="http://schemas.openxmlformats.org/officeDocument/2006/relationships/oleObject" Target="embeddings/oleObject114.bin"/><Relationship Id="rId430" Type="http://schemas.openxmlformats.org/officeDocument/2006/relationships/oleObject" Target="embeddings/oleObject201.bin"/><Relationship Id="rId18" Type="http://schemas.openxmlformats.org/officeDocument/2006/relationships/oleObject" Target="embeddings/oleObject4.bin"/><Relationship Id="rId39" Type="http://schemas.openxmlformats.org/officeDocument/2006/relationships/image" Target="media/image15.wmf"/><Relationship Id="rId265" Type="http://schemas.openxmlformats.org/officeDocument/2006/relationships/oleObject" Target="embeddings/oleObject124.bin"/><Relationship Id="rId286" Type="http://schemas.openxmlformats.org/officeDocument/2006/relationships/image" Target="media/image133.wmf"/><Relationship Id="rId50" Type="http://schemas.openxmlformats.org/officeDocument/2006/relationships/oleObject" Target="embeddings/oleObject20.bin"/><Relationship Id="rId104" Type="http://schemas.openxmlformats.org/officeDocument/2006/relationships/oleObject" Target="embeddings/oleObject43.bin"/><Relationship Id="rId125" Type="http://schemas.openxmlformats.org/officeDocument/2006/relationships/oleObject" Target="embeddings/oleObject53.bin"/><Relationship Id="rId146" Type="http://schemas.openxmlformats.org/officeDocument/2006/relationships/image" Target="media/image68.wmf"/><Relationship Id="rId167" Type="http://schemas.openxmlformats.org/officeDocument/2006/relationships/oleObject" Target="embeddings/oleObject77.bin"/><Relationship Id="rId188" Type="http://schemas.openxmlformats.org/officeDocument/2006/relationships/oleObject" Target="embeddings/oleObject87.bin"/><Relationship Id="rId311" Type="http://schemas.openxmlformats.org/officeDocument/2006/relationships/image" Target="media/image144.wmf"/><Relationship Id="rId332" Type="http://schemas.openxmlformats.org/officeDocument/2006/relationships/image" Target="media/image154.wmf"/><Relationship Id="rId353" Type="http://schemas.openxmlformats.org/officeDocument/2006/relationships/image" Target="media/image163.wmf"/><Relationship Id="rId374" Type="http://schemas.openxmlformats.org/officeDocument/2006/relationships/image" Target="media/image173.jpeg"/><Relationship Id="rId395" Type="http://schemas.openxmlformats.org/officeDocument/2006/relationships/oleObject" Target="embeddings/oleObject185.bin"/><Relationship Id="rId409" Type="http://schemas.openxmlformats.org/officeDocument/2006/relationships/image" Target="media/image189.wmf"/><Relationship Id="rId71" Type="http://schemas.openxmlformats.org/officeDocument/2006/relationships/image" Target="media/image31.wmf"/><Relationship Id="rId92" Type="http://schemas.openxmlformats.org/officeDocument/2006/relationships/oleObject" Target="embeddings/oleObject38.bin"/><Relationship Id="rId213" Type="http://schemas.openxmlformats.org/officeDocument/2006/relationships/image" Target="media/image95.wmf"/><Relationship Id="rId234" Type="http://schemas.openxmlformats.org/officeDocument/2006/relationships/oleObject" Target="embeddings/oleObject110.bin"/><Relationship Id="rId420" Type="http://schemas.openxmlformats.org/officeDocument/2006/relationships/oleObject" Target="embeddings/oleObject198.bin"/><Relationship Id="rId2" Type="http://schemas.openxmlformats.org/officeDocument/2006/relationships/styles" Target="styles.xml"/><Relationship Id="rId29" Type="http://schemas.openxmlformats.org/officeDocument/2006/relationships/image" Target="media/image10.wmf"/><Relationship Id="rId255" Type="http://schemas.openxmlformats.org/officeDocument/2006/relationships/image" Target="media/image117.png"/><Relationship Id="rId276" Type="http://schemas.openxmlformats.org/officeDocument/2006/relationships/image" Target="media/image128.wmf"/><Relationship Id="rId297" Type="http://schemas.openxmlformats.org/officeDocument/2006/relationships/oleObject" Target="embeddings/oleObject140.bin"/><Relationship Id="rId441" Type="http://schemas.openxmlformats.org/officeDocument/2006/relationships/fontTable" Target="fontTable.xml"/><Relationship Id="rId40" Type="http://schemas.openxmlformats.org/officeDocument/2006/relationships/oleObject" Target="embeddings/oleObject15.bin"/><Relationship Id="rId115" Type="http://schemas.openxmlformats.org/officeDocument/2006/relationships/oleObject" Target="embeddings/oleObject49.bin"/><Relationship Id="rId136" Type="http://schemas.openxmlformats.org/officeDocument/2006/relationships/image" Target="media/image63.wmf"/><Relationship Id="rId157" Type="http://schemas.openxmlformats.org/officeDocument/2006/relationships/image" Target="media/image71.wmf"/><Relationship Id="rId178" Type="http://schemas.openxmlformats.org/officeDocument/2006/relationships/oleObject" Target="embeddings/oleObject83.bin"/><Relationship Id="rId301" Type="http://schemas.openxmlformats.org/officeDocument/2006/relationships/image" Target="media/image139.wmf"/><Relationship Id="rId322" Type="http://schemas.openxmlformats.org/officeDocument/2006/relationships/oleObject" Target="embeddings/oleObject151.bin"/><Relationship Id="rId343" Type="http://schemas.openxmlformats.org/officeDocument/2006/relationships/oleObject" Target="embeddings/oleObject162.bin"/><Relationship Id="rId364" Type="http://schemas.openxmlformats.org/officeDocument/2006/relationships/image" Target="media/image168.wmf"/><Relationship Id="rId61" Type="http://schemas.openxmlformats.org/officeDocument/2006/relationships/image" Target="media/image26.wmf"/><Relationship Id="rId82" Type="http://schemas.openxmlformats.org/officeDocument/2006/relationships/oleObject" Target="embeddings/oleObject33.bin"/><Relationship Id="rId199" Type="http://schemas.openxmlformats.org/officeDocument/2006/relationships/image" Target="media/image91.wmf"/><Relationship Id="rId203" Type="http://schemas.openxmlformats.org/officeDocument/2006/relationships/image" Target="media/image93.wmf"/><Relationship Id="rId385" Type="http://schemas.openxmlformats.org/officeDocument/2006/relationships/image" Target="media/image178.wmf"/><Relationship Id="rId19" Type="http://schemas.openxmlformats.org/officeDocument/2006/relationships/oleObject" Target="embeddings/oleObject5.bin"/><Relationship Id="rId224" Type="http://schemas.openxmlformats.org/officeDocument/2006/relationships/oleObject" Target="embeddings/oleObject106.bin"/><Relationship Id="rId245" Type="http://schemas.openxmlformats.org/officeDocument/2006/relationships/image" Target="media/image112.wmf"/><Relationship Id="rId266" Type="http://schemas.openxmlformats.org/officeDocument/2006/relationships/image" Target="media/image123.wmf"/><Relationship Id="rId287" Type="http://schemas.openxmlformats.org/officeDocument/2006/relationships/oleObject" Target="embeddings/oleObject134.bin"/><Relationship Id="rId410" Type="http://schemas.openxmlformats.org/officeDocument/2006/relationships/oleObject" Target="embeddings/oleObject193.bin"/><Relationship Id="rId431" Type="http://schemas.openxmlformats.org/officeDocument/2006/relationships/image" Target="media/image200.wmf"/><Relationship Id="rId30" Type="http://schemas.openxmlformats.org/officeDocument/2006/relationships/oleObject" Target="embeddings/oleObject10.bin"/><Relationship Id="rId105" Type="http://schemas.openxmlformats.org/officeDocument/2006/relationships/image" Target="media/image48.wmf"/><Relationship Id="rId126" Type="http://schemas.openxmlformats.org/officeDocument/2006/relationships/image" Target="media/image58.wmf"/><Relationship Id="rId147" Type="http://schemas.openxmlformats.org/officeDocument/2006/relationships/oleObject" Target="embeddings/oleObject64.bin"/><Relationship Id="rId168" Type="http://schemas.openxmlformats.org/officeDocument/2006/relationships/image" Target="media/image76.wmf"/><Relationship Id="rId312" Type="http://schemas.openxmlformats.org/officeDocument/2006/relationships/oleObject" Target="embeddings/oleObject146.bin"/><Relationship Id="rId333" Type="http://schemas.openxmlformats.org/officeDocument/2006/relationships/oleObject" Target="embeddings/oleObject157.bin"/><Relationship Id="rId354" Type="http://schemas.openxmlformats.org/officeDocument/2006/relationships/oleObject" Target="embeddings/oleObject168.bin"/><Relationship Id="rId51" Type="http://schemas.openxmlformats.org/officeDocument/2006/relationships/image" Target="media/image21.wmf"/><Relationship Id="rId72" Type="http://schemas.openxmlformats.org/officeDocument/2006/relationships/oleObject" Target="embeddings/oleObject30.bin"/><Relationship Id="rId93" Type="http://schemas.openxmlformats.org/officeDocument/2006/relationships/image" Target="media/image42.wmf"/><Relationship Id="rId189" Type="http://schemas.openxmlformats.org/officeDocument/2006/relationships/image" Target="media/image86.wmf"/><Relationship Id="rId375" Type="http://schemas.microsoft.com/office/2007/relationships/hdphoto" Target="media/hdphoto20.wdp"/><Relationship Id="rId396" Type="http://schemas.openxmlformats.org/officeDocument/2006/relationships/oleObject" Target="embeddings/oleObject186.bin"/><Relationship Id="rId3" Type="http://schemas.microsoft.com/office/2007/relationships/stylesWithEffects" Target="stylesWithEffects.xml"/><Relationship Id="rId214" Type="http://schemas.openxmlformats.org/officeDocument/2006/relationships/oleObject" Target="embeddings/oleObject102.bin"/><Relationship Id="rId235" Type="http://schemas.openxmlformats.org/officeDocument/2006/relationships/image" Target="media/image107.wmf"/><Relationship Id="rId256" Type="http://schemas.openxmlformats.org/officeDocument/2006/relationships/image" Target="media/image118.wmf"/><Relationship Id="rId277" Type="http://schemas.openxmlformats.org/officeDocument/2006/relationships/oleObject" Target="embeddings/oleObject130.bin"/><Relationship Id="rId298" Type="http://schemas.openxmlformats.org/officeDocument/2006/relationships/oleObject" Target="embeddings/oleObject141.bin"/><Relationship Id="rId400" Type="http://schemas.openxmlformats.org/officeDocument/2006/relationships/image" Target="media/image184.wmf"/><Relationship Id="rId421" Type="http://schemas.openxmlformats.org/officeDocument/2006/relationships/image" Target="media/image195.png"/><Relationship Id="rId442" Type="http://schemas.openxmlformats.org/officeDocument/2006/relationships/glossaryDocument" Target="glossary/document.xml"/><Relationship Id="rId116" Type="http://schemas.openxmlformats.org/officeDocument/2006/relationships/image" Target="media/image53.wmf"/><Relationship Id="rId137" Type="http://schemas.openxmlformats.org/officeDocument/2006/relationships/oleObject" Target="embeddings/oleObject59.bin"/><Relationship Id="rId158" Type="http://schemas.openxmlformats.org/officeDocument/2006/relationships/oleObject" Target="embeddings/oleObject72.bin"/><Relationship Id="rId302" Type="http://schemas.openxmlformats.org/officeDocument/2006/relationships/oleObject" Target="embeddings/oleObject142.bin"/><Relationship Id="rId323" Type="http://schemas.openxmlformats.org/officeDocument/2006/relationships/image" Target="media/image150.wmf"/><Relationship Id="rId344" Type="http://schemas.openxmlformats.org/officeDocument/2006/relationships/oleObject" Target="embeddings/oleObject163.bin"/><Relationship Id="rId20" Type="http://schemas.openxmlformats.org/officeDocument/2006/relationships/oleObject" Target="embeddings/oleObject6.bin"/><Relationship Id="rId41" Type="http://schemas.openxmlformats.org/officeDocument/2006/relationships/image" Target="media/image16.wmf"/><Relationship Id="rId62" Type="http://schemas.openxmlformats.org/officeDocument/2006/relationships/oleObject" Target="embeddings/oleObject26.bin"/><Relationship Id="rId83" Type="http://schemas.openxmlformats.org/officeDocument/2006/relationships/image" Target="media/image37.wmf"/><Relationship Id="rId179" Type="http://schemas.openxmlformats.org/officeDocument/2006/relationships/image" Target="media/image81.png"/><Relationship Id="rId365" Type="http://schemas.openxmlformats.org/officeDocument/2006/relationships/oleObject" Target="embeddings/oleObject171.bin"/><Relationship Id="rId386" Type="http://schemas.openxmlformats.org/officeDocument/2006/relationships/oleObject" Target="embeddings/oleObject180.bin"/><Relationship Id="rId190" Type="http://schemas.openxmlformats.org/officeDocument/2006/relationships/oleObject" Target="embeddings/oleObject88.bin"/><Relationship Id="rId204" Type="http://schemas.openxmlformats.org/officeDocument/2006/relationships/oleObject" Target="embeddings/oleObject94.bin"/><Relationship Id="rId225" Type="http://schemas.openxmlformats.org/officeDocument/2006/relationships/image" Target="media/image102.wmf"/><Relationship Id="rId246" Type="http://schemas.openxmlformats.org/officeDocument/2006/relationships/oleObject" Target="embeddings/oleObject115.bin"/><Relationship Id="rId267" Type="http://schemas.openxmlformats.org/officeDocument/2006/relationships/oleObject" Target="embeddings/oleObject125.bin"/><Relationship Id="rId288" Type="http://schemas.openxmlformats.org/officeDocument/2006/relationships/image" Target="media/image134.wmf"/><Relationship Id="rId411" Type="http://schemas.openxmlformats.org/officeDocument/2006/relationships/image" Target="media/image190.wmf"/><Relationship Id="rId432" Type="http://schemas.openxmlformats.org/officeDocument/2006/relationships/oleObject" Target="embeddings/oleObject202.bin"/><Relationship Id="rId106" Type="http://schemas.openxmlformats.org/officeDocument/2006/relationships/oleObject" Target="embeddings/oleObject44.bin"/><Relationship Id="rId127" Type="http://schemas.openxmlformats.org/officeDocument/2006/relationships/oleObject" Target="embeddings/oleObject54.bin"/><Relationship Id="rId313" Type="http://schemas.openxmlformats.org/officeDocument/2006/relationships/image" Target="media/image145.wmf"/><Relationship Id="rId10" Type="http://schemas.microsoft.com/office/2007/relationships/hdphoto" Target="media/hdphoto1.wdp"/><Relationship Id="rId31" Type="http://schemas.openxmlformats.org/officeDocument/2006/relationships/image" Target="media/image11.wmf"/><Relationship Id="rId52" Type="http://schemas.openxmlformats.org/officeDocument/2006/relationships/oleObject" Target="embeddings/oleObject21.bin"/><Relationship Id="rId73" Type="http://schemas.openxmlformats.org/officeDocument/2006/relationships/image" Target="media/image32.wmf"/><Relationship Id="rId94" Type="http://schemas.openxmlformats.org/officeDocument/2006/relationships/oleObject" Target="embeddings/oleObject39.bin"/><Relationship Id="rId148" Type="http://schemas.openxmlformats.org/officeDocument/2006/relationships/image" Target="media/image69.wmf"/><Relationship Id="rId169" Type="http://schemas.openxmlformats.org/officeDocument/2006/relationships/oleObject" Target="embeddings/oleObject78.bin"/><Relationship Id="rId334" Type="http://schemas.openxmlformats.org/officeDocument/2006/relationships/image" Target="media/image155.wmf"/><Relationship Id="rId355" Type="http://schemas.openxmlformats.org/officeDocument/2006/relationships/oleObject" Target="embeddings/oleObject169.bin"/><Relationship Id="rId376" Type="http://schemas.openxmlformats.org/officeDocument/2006/relationships/image" Target="media/image174.png"/><Relationship Id="rId397" Type="http://schemas.openxmlformats.org/officeDocument/2006/relationships/oleObject" Target="embeddings/oleObject187.bin"/><Relationship Id="rId4" Type="http://schemas.openxmlformats.org/officeDocument/2006/relationships/settings" Target="settings.xml"/><Relationship Id="rId180" Type="http://schemas.microsoft.com/office/2007/relationships/hdphoto" Target="media/hdphoto9.wdp"/><Relationship Id="rId215" Type="http://schemas.openxmlformats.org/officeDocument/2006/relationships/image" Target="media/image96.wmf"/><Relationship Id="rId236" Type="http://schemas.openxmlformats.org/officeDocument/2006/relationships/oleObject" Target="embeddings/oleObject111.bin"/><Relationship Id="rId257" Type="http://schemas.openxmlformats.org/officeDocument/2006/relationships/oleObject" Target="embeddings/oleObject120.bin"/><Relationship Id="rId278" Type="http://schemas.openxmlformats.org/officeDocument/2006/relationships/image" Target="media/image129.png"/><Relationship Id="rId401" Type="http://schemas.openxmlformats.org/officeDocument/2006/relationships/oleObject" Target="embeddings/oleObject189.bin"/><Relationship Id="rId422" Type="http://schemas.microsoft.com/office/2007/relationships/hdphoto" Target="media/hdphoto22.wdp"/><Relationship Id="rId443" Type="http://schemas.openxmlformats.org/officeDocument/2006/relationships/theme" Target="theme/theme1.xml"/><Relationship Id="rId303" Type="http://schemas.openxmlformats.org/officeDocument/2006/relationships/image" Target="media/image140.wmf"/><Relationship Id="rId42" Type="http://schemas.openxmlformats.org/officeDocument/2006/relationships/oleObject" Target="embeddings/oleObject16.bin"/><Relationship Id="rId84" Type="http://schemas.openxmlformats.org/officeDocument/2006/relationships/oleObject" Target="embeddings/oleObject34.bin"/><Relationship Id="rId138" Type="http://schemas.openxmlformats.org/officeDocument/2006/relationships/image" Target="media/image64.wmf"/><Relationship Id="rId345" Type="http://schemas.openxmlformats.org/officeDocument/2006/relationships/image" Target="media/image159.wmf"/><Relationship Id="rId387" Type="http://schemas.openxmlformats.org/officeDocument/2006/relationships/image" Target="media/image179.png"/><Relationship Id="rId191" Type="http://schemas.openxmlformats.org/officeDocument/2006/relationships/image" Target="media/image87.wmf"/><Relationship Id="rId205" Type="http://schemas.openxmlformats.org/officeDocument/2006/relationships/oleObject" Target="embeddings/oleObject95.bin"/><Relationship Id="rId247" Type="http://schemas.openxmlformats.org/officeDocument/2006/relationships/image" Target="media/image113.wmf"/><Relationship Id="rId412" Type="http://schemas.openxmlformats.org/officeDocument/2006/relationships/oleObject" Target="embeddings/oleObject194.bin"/><Relationship Id="rId107" Type="http://schemas.openxmlformats.org/officeDocument/2006/relationships/image" Target="media/image49.wmf"/><Relationship Id="rId289" Type="http://schemas.openxmlformats.org/officeDocument/2006/relationships/oleObject" Target="embeddings/oleObject135.bin"/><Relationship Id="rId11" Type="http://schemas.openxmlformats.org/officeDocument/2006/relationships/image" Target="media/image3.wmf"/><Relationship Id="rId53" Type="http://schemas.openxmlformats.org/officeDocument/2006/relationships/image" Target="media/image22.wmf"/><Relationship Id="rId149" Type="http://schemas.openxmlformats.org/officeDocument/2006/relationships/oleObject" Target="embeddings/oleObject65.bin"/><Relationship Id="rId314" Type="http://schemas.openxmlformats.org/officeDocument/2006/relationships/oleObject" Target="embeddings/oleObject147.bin"/><Relationship Id="rId356" Type="http://schemas.openxmlformats.org/officeDocument/2006/relationships/image" Target="media/image164.png"/><Relationship Id="rId398" Type="http://schemas.openxmlformats.org/officeDocument/2006/relationships/image" Target="media/image183.wmf"/><Relationship Id="rId95" Type="http://schemas.openxmlformats.org/officeDocument/2006/relationships/image" Target="media/image43.wmf"/><Relationship Id="rId160" Type="http://schemas.openxmlformats.org/officeDocument/2006/relationships/image" Target="media/image72.wmf"/><Relationship Id="rId216" Type="http://schemas.openxmlformats.org/officeDocument/2006/relationships/oleObject" Target="embeddings/oleObject103.bin"/><Relationship Id="rId423" Type="http://schemas.openxmlformats.org/officeDocument/2006/relationships/image" Target="media/image196.wmf"/><Relationship Id="rId258" Type="http://schemas.openxmlformats.org/officeDocument/2006/relationships/image" Target="media/image119.wmf"/><Relationship Id="rId22" Type="http://schemas.microsoft.com/office/2007/relationships/hdphoto" Target="media/hdphoto3.wdp"/><Relationship Id="rId64" Type="http://schemas.openxmlformats.org/officeDocument/2006/relationships/oleObject" Target="embeddings/oleObject27.bin"/><Relationship Id="rId118" Type="http://schemas.openxmlformats.org/officeDocument/2006/relationships/image" Target="media/image54.wmf"/><Relationship Id="rId325" Type="http://schemas.openxmlformats.org/officeDocument/2006/relationships/image" Target="media/image151.wmf"/><Relationship Id="rId367" Type="http://schemas.openxmlformats.org/officeDocument/2006/relationships/oleObject" Target="embeddings/oleObject172.bin"/><Relationship Id="rId171" Type="http://schemas.openxmlformats.org/officeDocument/2006/relationships/oleObject" Target="embeddings/oleObject79.bin"/><Relationship Id="rId227" Type="http://schemas.openxmlformats.org/officeDocument/2006/relationships/image" Target="media/image103.wmf"/><Relationship Id="rId269" Type="http://schemas.openxmlformats.org/officeDocument/2006/relationships/oleObject" Target="embeddings/oleObject126.bin"/><Relationship Id="rId434" Type="http://schemas.openxmlformats.org/officeDocument/2006/relationships/oleObject" Target="embeddings/oleObject203.bin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49CD"/>
    <w:rsid w:val="00072459"/>
    <w:rsid w:val="003749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3749CD"/>
    <w:rPr>
      <w:color w:val="808080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3749CD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16</Pages>
  <Words>2251</Words>
  <Characters>12831</Characters>
  <Application>Microsoft Office Word</Application>
  <DocSecurity>0</DocSecurity>
  <Lines>106</Lines>
  <Paragraphs>30</Paragraphs>
  <ScaleCrop>false</ScaleCrop>
  <Company>baidu</Company>
  <LinksUpToDate>false</LinksUpToDate>
  <CharactersWithSpaces>15052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v_liuliwu</dc:creator>
  <cp:keywords/>
  <dc:description/>
  <cp:lastModifiedBy>夏铖遥</cp:lastModifiedBy>
  <cp:revision>7</cp:revision>
  <cp:lastPrinted>2020-07-14T06:59:00Z</cp:lastPrinted>
  <dcterms:created xsi:type="dcterms:W3CDTF">2020-07-09T15:26:00Z</dcterms:created>
  <dcterms:modified xsi:type="dcterms:W3CDTF">2020-07-14T07:04:00Z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